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9F" w:rsidRPr="00327BA9" w:rsidRDefault="003C089F" w:rsidP="003C089F">
      <w:pPr>
        <w:pStyle w:val="Heading5"/>
        <w:jc w:val="right"/>
        <w:rPr>
          <w:rFonts w:ascii="Times New Roman" w:eastAsia="Times New Roman" w:hAnsi="Times New Roman" w:cs="Times New Roman"/>
          <w:color w:val="auto"/>
          <w:sz w:val="28"/>
          <w:szCs w:val="24"/>
          <w:lang w:eastAsia="lv-LV"/>
        </w:rPr>
      </w:pPr>
      <w:bookmarkStart w:id="0" w:name="_GoBack"/>
      <w:bookmarkEnd w:id="0"/>
      <w:r w:rsidRPr="00327BA9">
        <w:rPr>
          <w:rFonts w:ascii="Times New Roman" w:eastAsia="Times New Roman" w:hAnsi="Times New Roman" w:cs="Times New Roman"/>
          <w:color w:val="auto"/>
          <w:sz w:val="28"/>
          <w:szCs w:val="24"/>
          <w:lang w:eastAsia="lv-LV"/>
        </w:rPr>
        <w:t>Apstiprināts</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3C089F" w:rsidRPr="007D3358"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7D3358">
        <w:rPr>
          <w:rFonts w:ascii="Times New Roman" w:eastAsia="Times New Roman" w:hAnsi="Times New Roman" w:cs="Times New Roman"/>
          <w:sz w:val="24"/>
          <w:szCs w:val="24"/>
          <w:lang w:eastAsia="lv-LV"/>
        </w:rPr>
        <w:t>201</w:t>
      </w:r>
      <w:r w:rsidR="00871D35" w:rsidRPr="005F1CD0">
        <w:rPr>
          <w:rFonts w:ascii="Times New Roman" w:eastAsia="Times New Roman" w:hAnsi="Times New Roman" w:cs="Times New Roman"/>
          <w:sz w:val="24"/>
          <w:szCs w:val="24"/>
          <w:lang w:eastAsia="lv-LV"/>
        </w:rPr>
        <w:t>7</w:t>
      </w:r>
      <w:r w:rsidR="00B01966">
        <w:rPr>
          <w:rFonts w:ascii="Times New Roman" w:eastAsia="Times New Roman" w:hAnsi="Times New Roman" w:cs="Times New Roman"/>
          <w:sz w:val="24"/>
          <w:szCs w:val="24"/>
          <w:lang w:eastAsia="lv-LV"/>
        </w:rPr>
        <w:t>.gada</w:t>
      </w:r>
      <w:r w:rsidR="000360E6" w:rsidRPr="007D3358">
        <w:rPr>
          <w:rFonts w:ascii="Times New Roman" w:eastAsia="Times New Roman" w:hAnsi="Times New Roman" w:cs="Times New Roman"/>
          <w:sz w:val="24"/>
          <w:szCs w:val="24"/>
          <w:lang w:eastAsia="lv-LV"/>
        </w:rPr>
        <w:t xml:space="preserve"> </w:t>
      </w:r>
      <w:r w:rsidR="004662F7" w:rsidRPr="007D3358">
        <w:rPr>
          <w:rFonts w:ascii="Times New Roman" w:eastAsia="Times New Roman" w:hAnsi="Times New Roman" w:cs="Times New Roman"/>
          <w:sz w:val="24"/>
          <w:szCs w:val="24"/>
          <w:lang w:eastAsia="lv-LV"/>
        </w:rPr>
        <w:t>2</w:t>
      </w:r>
      <w:r w:rsidR="005F1CD0">
        <w:rPr>
          <w:rFonts w:ascii="Times New Roman" w:eastAsia="Times New Roman" w:hAnsi="Times New Roman" w:cs="Times New Roman"/>
          <w:sz w:val="24"/>
          <w:szCs w:val="24"/>
          <w:lang w:eastAsia="lv-LV"/>
        </w:rPr>
        <w:t>0</w:t>
      </w:r>
      <w:r w:rsidR="004662F7" w:rsidRPr="007D3358">
        <w:rPr>
          <w:rFonts w:ascii="Times New Roman" w:eastAsia="Times New Roman" w:hAnsi="Times New Roman" w:cs="Times New Roman"/>
          <w:sz w:val="24"/>
          <w:szCs w:val="24"/>
          <w:lang w:eastAsia="lv-LV"/>
        </w:rPr>
        <w:t>. janvār</w:t>
      </w:r>
      <w:r w:rsidR="002D638C" w:rsidRPr="007D3358">
        <w:rPr>
          <w:rFonts w:ascii="Times New Roman" w:eastAsia="Times New Roman" w:hAnsi="Times New Roman" w:cs="Times New Roman"/>
          <w:sz w:val="24"/>
          <w:szCs w:val="24"/>
          <w:lang w:eastAsia="lv-LV"/>
        </w:rPr>
        <w:t>a</w:t>
      </w:r>
      <w:r w:rsidRPr="007D3358">
        <w:rPr>
          <w:rFonts w:ascii="Times New Roman" w:eastAsia="Times New Roman" w:hAnsi="Times New Roman" w:cs="Times New Roman"/>
          <w:sz w:val="24"/>
          <w:szCs w:val="24"/>
          <w:lang w:eastAsia="lv-LV"/>
        </w:rPr>
        <w:t xml:space="preserve"> sēdē</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p>
    <w:p w:rsidR="003C089F" w:rsidRPr="00327BA9" w:rsidRDefault="003C089F" w:rsidP="003C089F">
      <w:pPr>
        <w:spacing w:after="0" w:line="240" w:lineRule="auto"/>
        <w:jc w:val="right"/>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3C089F" w:rsidRPr="00757D0F" w:rsidRDefault="003C089F" w:rsidP="003C089F">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3C089F" w:rsidRPr="00757D0F" w:rsidRDefault="003C089F" w:rsidP="003C089F">
      <w:pPr>
        <w:keepNext/>
        <w:spacing w:after="0" w:line="240" w:lineRule="auto"/>
        <w:jc w:val="center"/>
        <w:outlineLvl w:val="5"/>
        <w:rPr>
          <w:rFonts w:ascii="Times New Roman" w:eastAsia="Times New Roman" w:hAnsi="Times New Roman" w:cs="Times New Roman"/>
          <w:b/>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b/>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3C089F" w:rsidRPr="006A1E60" w:rsidRDefault="003C089F" w:rsidP="003C089F">
      <w:pPr>
        <w:spacing w:after="0" w:line="240" w:lineRule="auto"/>
        <w:jc w:val="center"/>
        <w:rPr>
          <w:rFonts w:ascii="Times New Roman" w:eastAsia="Times New Roman" w:hAnsi="Times New Roman" w:cs="Times New Roman"/>
          <w:sz w:val="32"/>
          <w:szCs w:val="32"/>
          <w:lang w:eastAsia="lv-LV"/>
        </w:rPr>
      </w:pPr>
    </w:p>
    <w:p w:rsidR="000360E6" w:rsidRDefault="003C089F" w:rsidP="003C089F">
      <w:pPr>
        <w:spacing w:after="0" w:line="240" w:lineRule="auto"/>
        <w:jc w:val="center"/>
        <w:rPr>
          <w:rFonts w:ascii="Times New Roman" w:eastAsia="Times New Roman" w:hAnsi="Times New Roman" w:cs="Times New Roman"/>
          <w:bCs/>
          <w:sz w:val="36"/>
          <w:szCs w:val="36"/>
          <w:lang w:eastAsia="lv-LV"/>
        </w:rPr>
      </w:pPr>
      <w:r w:rsidRPr="000360E6">
        <w:rPr>
          <w:rFonts w:ascii="Times New Roman" w:eastAsia="Times New Roman" w:hAnsi="Times New Roman" w:cs="Times New Roman"/>
          <w:sz w:val="36"/>
          <w:szCs w:val="36"/>
          <w:lang w:eastAsia="lv-LV"/>
        </w:rPr>
        <w:t>“</w:t>
      </w:r>
      <w:r w:rsidR="000360E6" w:rsidRPr="000360E6">
        <w:rPr>
          <w:rFonts w:ascii="Times New Roman" w:eastAsia="Times New Roman" w:hAnsi="Times New Roman" w:cs="Times New Roman"/>
          <w:sz w:val="36"/>
          <w:szCs w:val="36"/>
          <w:lang w:eastAsia="lv-LV"/>
        </w:rPr>
        <w:t xml:space="preserve">Būvniecības darbu veikšana </w:t>
      </w:r>
      <w:r w:rsidR="000360E6" w:rsidRPr="000360E6">
        <w:rPr>
          <w:rFonts w:ascii="Times New Roman" w:eastAsia="Times New Roman" w:hAnsi="Times New Roman" w:cs="Times New Roman"/>
          <w:bCs/>
          <w:sz w:val="36"/>
          <w:szCs w:val="36"/>
          <w:lang w:eastAsia="lv-LV"/>
        </w:rPr>
        <w:t>Randenes degradētās teritorijas revitalizācijai</w:t>
      </w:r>
      <w:r w:rsidR="000360E6">
        <w:rPr>
          <w:rFonts w:ascii="Times New Roman" w:eastAsia="Times New Roman" w:hAnsi="Times New Roman" w:cs="Times New Roman"/>
          <w:bCs/>
          <w:sz w:val="36"/>
          <w:szCs w:val="36"/>
          <w:lang w:eastAsia="lv-LV"/>
        </w:rPr>
        <w:t>”</w:t>
      </w:r>
    </w:p>
    <w:p w:rsidR="00E17F5B" w:rsidRDefault="00E17F5B" w:rsidP="003C089F">
      <w:pPr>
        <w:spacing w:after="0" w:line="240" w:lineRule="auto"/>
        <w:jc w:val="center"/>
        <w:rPr>
          <w:rFonts w:ascii="Times New Roman" w:eastAsia="Times New Roman" w:hAnsi="Times New Roman" w:cs="Times New Roman"/>
          <w:bCs/>
          <w:sz w:val="36"/>
          <w:szCs w:val="36"/>
          <w:lang w:eastAsia="lv-LV"/>
        </w:rPr>
      </w:pPr>
    </w:p>
    <w:p w:rsidR="003C089F" w:rsidRPr="00EE69A0" w:rsidRDefault="000360E6" w:rsidP="003C089F">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0360E6">
        <w:rPr>
          <w:rFonts w:ascii="Times New Roman" w:eastAsia="Times New Roman" w:hAnsi="Times New Roman" w:cs="Times New Roman"/>
          <w:bCs/>
          <w:sz w:val="36"/>
          <w:szCs w:val="36"/>
          <w:lang w:eastAsia="lv-LV"/>
        </w:rPr>
        <w:t xml:space="preserve"> </w:t>
      </w:r>
      <w:r w:rsidR="003C089F" w:rsidRPr="00EE69A0">
        <w:rPr>
          <w:rFonts w:ascii="Times New Roman" w:eastAsia="Times New Roman" w:hAnsi="Times New Roman" w:cs="Times New Roman"/>
          <w:sz w:val="28"/>
          <w:szCs w:val="28"/>
          <w:lang w:eastAsia="lv-LV"/>
        </w:rPr>
        <w:t xml:space="preserve">(iepirkuma identifikācijas numurs </w:t>
      </w:r>
      <w:r>
        <w:rPr>
          <w:rFonts w:ascii="Times New Roman" w:eastAsia="Times New Roman" w:hAnsi="Times New Roman" w:cs="Times New Roman"/>
          <w:sz w:val="28"/>
          <w:szCs w:val="28"/>
          <w:lang w:eastAsia="lv-LV"/>
        </w:rPr>
        <w:t>DND 201</w:t>
      </w:r>
      <w:r w:rsidR="006B4A1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00B863C1">
        <w:rPr>
          <w:rFonts w:ascii="Times New Roman" w:eastAsia="Times New Roman" w:hAnsi="Times New Roman" w:cs="Times New Roman"/>
          <w:sz w:val="28"/>
          <w:szCs w:val="28"/>
          <w:lang w:eastAsia="lv-LV"/>
        </w:rPr>
        <w:t>3</w:t>
      </w:r>
      <w:r w:rsidR="003C089F" w:rsidRPr="00EE69A0">
        <w:rPr>
          <w:rFonts w:ascii="Times New Roman" w:eastAsia="Times New Roman" w:hAnsi="Times New Roman" w:cs="Times New Roman"/>
          <w:sz w:val="28"/>
          <w:szCs w:val="28"/>
          <w:lang w:eastAsia="lv-LV"/>
        </w:rPr>
        <w:t>)</w:t>
      </w:r>
    </w:p>
    <w:p w:rsidR="003C089F" w:rsidRPr="00EE69A0" w:rsidRDefault="003C089F" w:rsidP="003C089F">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3C089F" w:rsidRPr="003924DB" w:rsidRDefault="003C089F" w:rsidP="003C089F">
      <w:pPr>
        <w:spacing w:after="0" w:line="240" w:lineRule="auto"/>
        <w:jc w:val="center"/>
        <w:rPr>
          <w:rFonts w:ascii="Times New Roman" w:eastAsia="Times New Roman" w:hAnsi="Times New Roman" w:cs="Times New Roman"/>
          <w:sz w:val="32"/>
          <w:szCs w:val="32"/>
          <w:lang w:eastAsia="lv-LV"/>
        </w:rPr>
      </w:pPr>
      <w:r w:rsidRPr="003924DB">
        <w:rPr>
          <w:rFonts w:ascii="Times New Roman" w:eastAsia="Times New Roman" w:hAnsi="Times New Roman" w:cs="Times New Roman"/>
          <w:sz w:val="32"/>
          <w:szCs w:val="32"/>
          <w:lang w:eastAsia="lv-LV"/>
        </w:rPr>
        <w:t>NOLIKUMS</w:t>
      </w:r>
    </w:p>
    <w:p w:rsidR="003C089F" w:rsidRPr="00FB3A3A" w:rsidRDefault="003C089F" w:rsidP="00FB3A3A">
      <w:pPr>
        <w:spacing w:after="0" w:line="240" w:lineRule="auto"/>
        <w:jc w:val="center"/>
        <w:rPr>
          <w:rFonts w:ascii="Times New Roman" w:eastAsia="Times New Roman" w:hAnsi="Times New Roman" w:cs="Times New Roman"/>
          <w:color w:val="FF0000"/>
          <w:sz w:val="32"/>
          <w:szCs w:val="32"/>
          <w:lang w:eastAsia="lv-LV"/>
        </w:rPr>
      </w:pPr>
    </w:p>
    <w:p w:rsidR="00FB3A3A" w:rsidRPr="00FB3A3A" w:rsidRDefault="00FB3A3A" w:rsidP="00FB3A3A">
      <w:pPr>
        <w:spacing w:after="0" w:line="240" w:lineRule="auto"/>
        <w:jc w:val="center"/>
        <w:rPr>
          <w:rFonts w:ascii="Times New Roman" w:eastAsia="Times New Roman" w:hAnsi="Times New Roman" w:cs="Times New Roman"/>
          <w:color w:val="FF0000"/>
          <w:sz w:val="32"/>
          <w:szCs w:val="32"/>
          <w:lang w:eastAsia="lv-LV"/>
        </w:rPr>
      </w:pPr>
      <w:r w:rsidRPr="00FB3A3A">
        <w:rPr>
          <w:rFonts w:ascii="Times New Roman" w:eastAsia="Times New Roman" w:hAnsi="Times New Roman" w:cs="Times New Roman"/>
          <w:color w:val="FF0000"/>
          <w:sz w:val="32"/>
          <w:szCs w:val="32"/>
          <w:lang w:eastAsia="lv-LV"/>
        </w:rPr>
        <w:t xml:space="preserve">(ar grozījumiem, kas izdarīti </w:t>
      </w:r>
      <w:r>
        <w:rPr>
          <w:rFonts w:ascii="Times New Roman" w:eastAsia="Times New Roman" w:hAnsi="Times New Roman" w:cs="Times New Roman"/>
          <w:color w:val="FF0000"/>
          <w:sz w:val="32"/>
          <w:szCs w:val="32"/>
          <w:lang w:eastAsia="lv-LV"/>
        </w:rPr>
        <w:t>09.02.2017</w:t>
      </w:r>
      <w:r w:rsidRPr="00FB3A3A">
        <w:rPr>
          <w:rFonts w:ascii="Times New Roman" w:eastAsia="Times New Roman" w:hAnsi="Times New Roman" w:cs="Times New Roman"/>
          <w:color w:val="FF0000"/>
          <w:sz w:val="32"/>
          <w:szCs w:val="32"/>
          <w:lang w:eastAsia="lv-LV"/>
        </w:rPr>
        <w:t>.)</w:t>
      </w: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5F1CD0" w:rsidRDefault="005F1CD0" w:rsidP="003C089F">
      <w:pPr>
        <w:jc w:val="center"/>
        <w:rPr>
          <w:rFonts w:ascii="Times New Roman" w:eastAsia="Times New Roman" w:hAnsi="Times New Roman" w:cs="Times New Roman"/>
          <w:bCs/>
          <w:sz w:val="28"/>
          <w:szCs w:val="24"/>
          <w:lang w:eastAsia="lv-LV"/>
        </w:rPr>
      </w:pPr>
    </w:p>
    <w:p w:rsidR="003C089F" w:rsidRPr="00402514" w:rsidRDefault="006B4A17" w:rsidP="003C089F">
      <w:pPr>
        <w:jc w:val="center"/>
        <w:rPr>
          <w:rFonts w:ascii="Times New Roman" w:eastAsia="Lucida Sans Unicode" w:hAnsi="Times New Roman" w:cs="Times New Roman"/>
          <w:color w:val="000000"/>
          <w:sz w:val="24"/>
          <w:szCs w:val="24"/>
          <w:lang w:eastAsia="ar-SA"/>
        </w:rPr>
      </w:pPr>
      <w:r>
        <w:rPr>
          <w:rFonts w:ascii="Times New Roman" w:eastAsia="Times New Roman" w:hAnsi="Times New Roman" w:cs="Times New Roman"/>
          <w:bCs/>
          <w:sz w:val="28"/>
          <w:szCs w:val="24"/>
          <w:lang w:eastAsia="lv-LV"/>
        </w:rPr>
        <w:t>Daugavpils 2017</w:t>
      </w:r>
      <w:r w:rsidR="003C089F" w:rsidRPr="00960E00">
        <w:rPr>
          <w:lang w:eastAsia="lv-LV"/>
        </w:rPr>
        <w:br w:type="page"/>
      </w:r>
      <w:r w:rsidR="003C089F" w:rsidRPr="00402514">
        <w:rPr>
          <w:rFonts w:ascii="Times New Roman" w:eastAsia="Lucida Sans Unicode" w:hAnsi="Times New Roman" w:cs="Times New Roman"/>
          <w:color w:val="000000"/>
          <w:sz w:val="24"/>
          <w:szCs w:val="24"/>
          <w:lang w:eastAsia="ar-SA"/>
        </w:rPr>
        <w:lastRenderedPageBreak/>
        <w:t xml:space="preserve">1. </w:t>
      </w:r>
      <w:r w:rsidR="003C089F" w:rsidRPr="00402514">
        <w:rPr>
          <w:rFonts w:ascii="Times New Roman" w:eastAsia="Lucida Sans Unicode" w:hAnsi="Times New Roman" w:cs="Times New Roman"/>
          <w:b/>
          <w:color w:val="000000"/>
          <w:sz w:val="24"/>
          <w:szCs w:val="24"/>
          <w:lang w:eastAsia="ar-SA"/>
        </w:rPr>
        <w:t>Vispārīgā informācija</w:t>
      </w:r>
    </w:p>
    <w:p w:rsidR="003C089F" w:rsidRPr="008B537C"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1" w:name="_Toc59334718"/>
      <w:bookmarkStart w:id="2" w:name="_Toc61422121"/>
      <w:r w:rsidRPr="008B537C">
        <w:rPr>
          <w:rFonts w:ascii="Times New Roman" w:eastAsia="Lucida Sans Unicode" w:hAnsi="Times New Roman" w:cs="Times New Roman"/>
          <w:b/>
          <w:color w:val="000000"/>
          <w:sz w:val="24"/>
          <w:szCs w:val="24"/>
          <w:lang w:eastAsia="ar-SA"/>
        </w:rPr>
        <w:t>Iepirkuma identifikācijas numurs</w:t>
      </w:r>
      <w:bookmarkEnd w:id="1"/>
      <w:bookmarkEnd w:id="2"/>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w:t>
      </w:r>
      <w:r w:rsidR="00B863C1">
        <w:rPr>
          <w:rFonts w:ascii="Times New Roman" w:eastAsia="Lucida Sans Unicode" w:hAnsi="Times New Roman" w:cs="Times New Roman"/>
          <w:bCs/>
          <w:color w:val="000000"/>
          <w:sz w:val="24"/>
          <w:szCs w:val="24"/>
          <w:lang w:eastAsia="ar-SA"/>
        </w:rPr>
        <w:t>3</w:t>
      </w:r>
    </w:p>
    <w:p w:rsidR="003C089F" w:rsidRPr="00402514"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3" w:name="_Toc59334719"/>
      <w:bookmarkStart w:id="4" w:name="_Toc61422122"/>
      <w:r w:rsidRPr="00402514">
        <w:rPr>
          <w:rFonts w:ascii="Times New Roman" w:eastAsia="Lucida Sans Unicode" w:hAnsi="Times New Roman" w:cs="Times New Roman"/>
          <w:b/>
          <w:color w:val="000000"/>
          <w:sz w:val="24"/>
          <w:szCs w:val="24"/>
          <w:lang w:eastAsia="ar-SA"/>
        </w:rPr>
        <w:t>Pasūtītājs</w:t>
      </w:r>
      <w:bookmarkEnd w:id="3"/>
      <w:bookmarkEnd w:id="4"/>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Reģ. Nr.</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3C089F" w:rsidRPr="00ED7A51" w:rsidTr="00E07EBD">
        <w:tc>
          <w:tcPr>
            <w:tcW w:w="2864" w:type="dxa"/>
          </w:tcPr>
          <w:p w:rsidR="003C089F" w:rsidRPr="00ED7A51" w:rsidRDefault="003C089F" w:rsidP="00E07EBD">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rsidR="003C089F"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C089F" w:rsidRPr="002F00D7" w:rsidRDefault="00A11CC3" w:rsidP="00E07EBD">
            <w:pPr>
              <w:widowControl w:val="0"/>
              <w:suppressAutoHyphens/>
              <w:spacing w:after="0" w:line="240" w:lineRule="auto"/>
              <w:rPr>
                <w:rFonts w:ascii="Times New Roman" w:hAnsi="Times New Roman" w:cs="Times New Roman"/>
                <w:sz w:val="24"/>
                <w:szCs w:val="24"/>
              </w:rPr>
            </w:pPr>
            <w:hyperlink r:id="rId7" w:history="1">
              <w:r w:rsidR="003C089F" w:rsidRPr="002F00D7">
                <w:rPr>
                  <w:rStyle w:val="Hyperlink"/>
                  <w:rFonts w:ascii="Times New Roman" w:hAnsi="Times New Roman" w:cs="Times New Roman"/>
                </w:rPr>
                <w:t>vita.rutina@dnd.lv</w:t>
              </w:r>
            </w:hyperlink>
          </w:p>
          <w:p w:rsidR="003C089F" w:rsidRPr="00402514" w:rsidRDefault="00A11CC3"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8" w:history="1">
              <w:r w:rsidR="003C089F" w:rsidRPr="002F00D7">
                <w:rPr>
                  <w:rStyle w:val="Hyperlink"/>
                  <w:rFonts w:ascii="Times New Roman" w:hAnsi="Times New Roman" w:cs="Times New Roman"/>
                </w:rPr>
                <w:t>guna.smelcere@dnd.lv</w:t>
              </w:r>
            </w:hyperlink>
            <w:r w:rsidR="003C089F">
              <w:t xml:space="preserve">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54 22214</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C089F" w:rsidRPr="002F00D7" w:rsidRDefault="00A11CC3"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3C089F" w:rsidRPr="002F00D7">
                <w:rPr>
                  <w:rStyle w:val="Hyperlink"/>
                  <w:rFonts w:ascii="Times New Roman" w:eastAsia="Lucida Sans Unicode" w:hAnsi="Times New Roman" w:cs="Times New Roman"/>
                  <w:lang w:eastAsia="ar-SA"/>
                </w:rPr>
                <w:t>diana.laizane@dnd.lv</w:t>
              </w:r>
            </w:hyperlink>
            <w:r w:rsidR="003C089F" w:rsidRPr="002F00D7">
              <w:rPr>
                <w:rFonts w:ascii="Times New Roman" w:eastAsia="Lucida Sans Unicode" w:hAnsi="Times New Roman" w:cs="Times New Roman"/>
                <w:color w:val="000000"/>
                <w:sz w:val="24"/>
                <w:szCs w:val="24"/>
                <w:lang w:eastAsia="ar-SA"/>
              </w:rPr>
              <w:t xml:space="preserve">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E17F5B" w:rsidRPr="00E17F5B" w:rsidRDefault="003C089F" w:rsidP="00C52163">
      <w:pPr>
        <w:pStyle w:val="ListParagraph"/>
        <w:numPr>
          <w:ilvl w:val="1"/>
          <w:numId w:val="1"/>
        </w:numPr>
        <w:spacing w:after="0" w:line="20" w:lineRule="atLeast"/>
        <w:jc w:val="both"/>
        <w:rPr>
          <w:b/>
          <w:bCs/>
        </w:rPr>
      </w:pPr>
      <w:r w:rsidRPr="00E17F5B">
        <w:rPr>
          <w:rFonts w:ascii="Times New Roman" w:eastAsia="Lucida Sans Unicode" w:hAnsi="Times New Roman" w:cs="Times New Roman"/>
          <w:b/>
          <w:sz w:val="24"/>
          <w:szCs w:val="24"/>
          <w:lang w:eastAsia="ar-SA"/>
        </w:rPr>
        <w:t>Iepirkuma priekšmets:</w:t>
      </w:r>
      <w:r w:rsidRPr="00E17F5B">
        <w:rPr>
          <w:rFonts w:ascii="Times New Roman" w:eastAsia="Lucida Sans Unicode" w:hAnsi="Times New Roman" w:cs="Times New Roman"/>
          <w:sz w:val="24"/>
          <w:szCs w:val="24"/>
          <w:lang w:eastAsia="ar-SA"/>
        </w:rPr>
        <w:t xml:space="preserve"> tiesības noslēgt ar pasūtītāju </w:t>
      </w:r>
      <w:r w:rsidR="0061119B">
        <w:rPr>
          <w:rFonts w:ascii="Times New Roman" w:eastAsia="Lucida Sans Unicode" w:hAnsi="Times New Roman" w:cs="Times New Roman"/>
          <w:sz w:val="24"/>
          <w:szCs w:val="24"/>
          <w:lang w:eastAsia="ar-SA"/>
        </w:rPr>
        <w:t>B</w:t>
      </w:r>
      <w:r w:rsidR="00E17F5B" w:rsidRPr="00E17F5B">
        <w:rPr>
          <w:rFonts w:ascii="Times New Roman" w:eastAsia="Lucida Sans Unicode" w:hAnsi="Times New Roman" w:cs="Times New Roman"/>
          <w:sz w:val="24"/>
          <w:szCs w:val="24"/>
          <w:lang w:eastAsia="ar-SA"/>
        </w:rPr>
        <w:t>ūvdarbu</w:t>
      </w:r>
      <w:r w:rsidRPr="00E17F5B">
        <w:rPr>
          <w:rFonts w:ascii="Times New Roman" w:eastAsia="Lucida Sans Unicode" w:hAnsi="Times New Roman" w:cs="Times New Roman"/>
          <w:sz w:val="24"/>
          <w:szCs w:val="24"/>
          <w:lang w:eastAsia="ar-SA"/>
        </w:rPr>
        <w:t xml:space="preserve"> līgumu par </w:t>
      </w:r>
      <w:r w:rsidR="004C0387">
        <w:rPr>
          <w:rFonts w:ascii="Times New Roman" w:eastAsia="Lucida Sans Unicode" w:hAnsi="Times New Roman" w:cs="Times New Roman"/>
          <w:sz w:val="24"/>
          <w:szCs w:val="24"/>
          <w:lang w:eastAsia="ar-SA"/>
        </w:rPr>
        <w:t xml:space="preserve">būvniecības darbu veikšanu </w:t>
      </w:r>
      <w:r w:rsidR="00E17F5B">
        <w:rPr>
          <w:rFonts w:ascii="Times New Roman" w:eastAsia="Lucida Sans Unicode" w:hAnsi="Times New Roman" w:cs="Times New Roman"/>
          <w:sz w:val="24"/>
          <w:szCs w:val="24"/>
          <w:lang w:eastAsia="ar-SA"/>
        </w:rPr>
        <w:t>Randenes degradētās teritorijas revitalizācij</w:t>
      </w:r>
      <w:r w:rsidR="004C0387">
        <w:rPr>
          <w:rFonts w:ascii="Times New Roman" w:eastAsia="Lucida Sans Unicode" w:hAnsi="Times New Roman" w:cs="Times New Roman"/>
          <w:sz w:val="24"/>
          <w:szCs w:val="24"/>
          <w:lang w:eastAsia="ar-SA"/>
        </w:rPr>
        <w:t>ai</w:t>
      </w:r>
      <w:r w:rsidR="0061119B">
        <w:rPr>
          <w:rFonts w:ascii="Times New Roman" w:eastAsia="Lucida Sans Unicode" w:hAnsi="Times New Roman" w:cs="Times New Roman"/>
          <w:sz w:val="24"/>
          <w:szCs w:val="24"/>
          <w:lang w:eastAsia="ar-SA"/>
        </w:rPr>
        <w:t>.</w:t>
      </w:r>
    </w:p>
    <w:p w:rsidR="00E17F5B" w:rsidRPr="00D775EA" w:rsidRDefault="00E17F5B" w:rsidP="00E17F5B">
      <w:pPr>
        <w:pStyle w:val="ListParagraph"/>
        <w:spacing w:after="0" w:line="240" w:lineRule="auto"/>
        <w:ind w:left="540"/>
        <w:jc w:val="both"/>
        <w:rPr>
          <w:rFonts w:ascii="Times New Roman" w:eastAsia="Lucida Sans Unicode" w:hAnsi="Times New Roman" w:cs="Times New Roman"/>
          <w:sz w:val="24"/>
          <w:szCs w:val="24"/>
          <w:lang w:eastAsia="ar-SA"/>
        </w:rPr>
      </w:pPr>
    </w:p>
    <w:p w:rsidR="0061119B" w:rsidRPr="0061119B" w:rsidRDefault="003C089F" w:rsidP="00C52163">
      <w:pPr>
        <w:pStyle w:val="ListParagraph"/>
        <w:widowControl w:val="0"/>
        <w:numPr>
          <w:ilvl w:val="1"/>
          <w:numId w:val="1"/>
        </w:numPr>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r w:rsidRPr="0061119B">
        <w:rPr>
          <w:rFonts w:ascii="Times New Roman" w:eastAsia="Lucida Sans Unicode" w:hAnsi="Times New Roman" w:cs="Times New Roman"/>
          <w:b/>
          <w:color w:val="000000"/>
          <w:sz w:val="24"/>
          <w:szCs w:val="24"/>
          <w:lang w:eastAsia="ar-SA"/>
        </w:rPr>
        <w:t>CPV kods</w:t>
      </w:r>
      <w:r w:rsidRPr="0061119B">
        <w:rPr>
          <w:rFonts w:ascii="Times New Roman" w:eastAsia="Lucida Sans Unicode" w:hAnsi="Times New Roman" w:cs="Times New Roman"/>
          <w:color w:val="000000"/>
          <w:sz w:val="24"/>
          <w:szCs w:val="24"/>
          <w:lang w:eastAsia="ar-SA"/>
        </w:rPr>
        <w:t xml:space="preserve">: </w:t>
      </w:r>
      <w:bookmarkStart w:id="5" w:name="_Toc59334722"/>
      <w:r w:rsidR="0061119B" w:rsidRPr="0061119B">
        <w:rPr>
          <w:rFonts w:ascii="Times New Roman" w:hAnsi="Times New Roman" w:cs="Times New Roman"/>
          <w:bCs/>
          <w:sz w:val="24"/>
          <w:szCs w:val="24"/>
        </w:rPr>
        <w:t>452</w:t>
      </w:r>
      <w:r w:rsidR="00EB3F18">
        <w:rPr>
          <w:rFonts w:ascii="Times New Roman" w:hAnsi="Times New Roman" w:cs="Times New Roman"/>
          <w:bCs/>
          <w:sz w:val="24"/>
          <w:szCs w:val="24"/>
        </w:rPr>
        <w:t>132</w:t>
      </w:r>
      <w:r w:rsidR="0061119B" w:rsidRPr="0061119B">
        <w:rPr>
          <w:rFonts w:ascii="Times New Roman" w:hAnsi="Times New Roman" w:cs="Times New Roman"/>
          <w:bCs/>
          <w:sz w:val="24"/>
          <w:szCs w:val="24"/>
        </w:rPr>
        <w:t>00-5</w:t>
      </w:r>
      <w:r w:rsidR="00EB3F18">
        <w:rPr>
          <w:rFonts w:ascii="Times New Roman" w:hAnsi="Times New Roman" w:cs="Times New Roman"/>
          <w:bCs/>
          <w:sz w:val="24"/>
          <w:szCs w:val="24"/>
        </w:rPr>
        <w:t xml:space="preserve"> (noliktavu un ražošanas ēku celtniecības darbi) </w:t>
      </w:r>
      <w:r w:rsidR="0061119B" w:rsidRPr="0061119B">
        <w:rPr>
          <w:rFonts w:ascii="Times New Roman" w:hAnsi="Times New Roman" w:cs="Times New Roman"/>
          <w:bCs/>
          <w:sz w:val="24"/>
          <w:szCs w:val="24"/>
        </w:rPr>
        <w:t>.</w:t>
      </w:r>
    </w:p>
    <w:p w:rsidR="0061119B" w:rsidRPr="0061119B" w:rsidRDefault="0061119B" w:rsidP="0061119B">
      <w:pPr>
        <w:pStyle w:val="ListParagraph"/>
        <w:widowControl w:val="0"/>
        <w:tabs>
          <w:tab w:val="left" w:pos="426"/>
        </w:tabs>
        <w:suppressAutoHyphens/>
        <w:spacing w:after="0" w:line="240" w:lineRule="auto"/>
        <w:ind w:left="540"/>
        <w:jc w:val="both"/>
        <w:outlineLvl w:val="1"/>
        <w:rPr>
          <w:rFonts w:ascii="Times New Roman" w:hAnsi="Times New Roman" w:cs="Times New Roman"/>
          <w:bCs/>
          <w:sz w:val="24"/>
          <w:szCs w:val="24"/>
        </w:rPr>
      </w:pPr>
    </w:p>
    <w:p w:rsidR="003C089F" w:rsidRPr="0061119B" w:rsidRDefault="003C089F" w:rsidP="0061119B">
      <w:pPr>
        <w:pStyle w:val="ListParagraph"/>
        <w:widowControl w:val="0"/>
        <w:tabs>
          <w:tab w:val="left" w:pos="426"/>
        </w:tabs>
        <w:suppressAutoHyphens/>
        <w:spacing w:after="0" w:line="240" w:lineRule="auto"/>
        <w:ind w:left="540"/>
        <w:jc w:val="both"/>
        <w:outlineLvl w:val="1"/>
        <w:rPr>
          <w:rFonts w:ascii="Times New Roman" w:eastAsia="Lucida Sans Unicode" w:hAnsi="Times New Roman" w:cs="Times New Roman"/>
          <w:i/>
          <w:color w:val="000000"/>
          <w:sz w:val="24"/>
          <w:szCs w:val="24"/>
          <w:lang w:eastAsia="ar-SA"/>
        </w:rPr>
      </w:pPr>
      <w:r w:rsidRPr="0061119B">
        <w:rPr>
          <w:rFonts w:ascii="Times New Roman" w:eastAsia="Lucida Sans Unicode" w:hAnsi="Times New Roman" w:cs="Times New Roman"/>
          <w:i/>
          <w:color w:val="000000"/>
          <w:sz w:val="24"/>
          <w:szCs w:val="24"/>
          <w:lang w:eastAsia="ar-SA"/>
        </w:rPr>
        <w:t xml:space="preserve">Iepirkums tiek veikts </w:t>
      </w:r>
      <w:r w:rsidR="0061119B">
        <w:rPr>
          <w:rFonts w:ascii="Times New Roman" w:eastAsia="Lucida Sans Unicode" w:hAnsi="Times New Roman" w:cs="Times New Roman"/>
          <w:i/>
          <w:color w:val="000000"/>
          <w:sz w:val="24"/>
          <w:szCs w:val="24"/>
          <w:lang w:eastAsia="ar-SA"/>
        </w:rPr>
        <w:t xml:space="preserve">ERAF </w:t>
      </w:r>
      <w:r w:rsidRPr="0061119B">
        <w:rPr>
          <w:rFonts w:ascii="Times New Roman" w:eastAsia="Lucida Sans Unicode" w:hAnsi="Times New Roman" w:cs="Times New Roman"/>
          <w:i/>
          <w:color w:val="000000"/>
          <w:sz w:val="24"/>
          <w:szCs w:val="24"/>
          <w:lang w:eastAsia="ar-SA"/>
        </w:rPr>
        <w:t xml:space="preserve">projekta </w:t>
      </w:r>
      <w:r w:rsidR="000360E6" w:rsidRPr="0061119B">
        <w:rPr>
          <w:rFonts w:ascii="Times New Roman" w:eastAsia="Lucida Sans Unicode" w:hAnsi="Times New Roman" w:cs="Times New Roman"/>
          <w:i/>
          <w:color w:val="000000"/>
          <w:sz w:val="24"/>
          <w:szCs w:val="24"/>
          <w:lang w:eastAsia="ar-SA"/>
        </w:rPr>
        <w:t>“Degradēto rūpniecisko teritoriju reģenerācija Daugavpils pilsētas, Daugavpils un Ilūkstes novadu teritorijās”</w:t>
      </w:r>
      <w:r w:rsidR="00EB3F18">
        <w:rPr>
          <w:rFonts w:ascii="Times New Roman" w:eastAsia="Lucida Sans Unicode" w:hAnsi="Times New Roman" w:cs="Times New Roman"/>
          <w:i/>
          <w:color w:val="000000"/>
          <w:sz w:val="24"/>
          <w:szCs w:val="24"/>
          <w:lang w:eastAsia="ar-SA"/>
        </w:rPr>
        <w:t xml:space="preserve"> </w:t>
      </w:r>
      <w:r w:rsidRPr="0061119B">
        <w:rPr>
          <w:rFonts w:ascii="Times New Roman" w:eastAsia="Lucida Sans Unicode" w:hAnsi="Times New Roman" w:cs="Times New Roman"/>
          <w:i/>
          <w:color w:val="000000"/>
          <w:sz w:val="24"/>
          <w:szCs w:val="24"/>
          <w:lang w:eastAsia="ar-SA"/>
        </w:rPr>
        <w:t>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p>
    <w:p w:rsidR="003C089F" w:rsidRPr="00F21D9E" w:rsidRDefault="003C089F" w:rsidP="003C089F">
      <w:pPr>
        <w:widowControl w:val="0"/>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p>
    <w:p w:rsidR="003C089F" w:rsidRPr="00B803EF" w:rsidRDefault="003C089F" w:rsidP="003C089F">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5"/>
    <w:p w:rsidR="003C089F" w:rsidRPr="00D775EA"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r w:rsidRPr="00D775EA">
        <w:rPr>
          <w:rFonts w:ascii="Times New Roman" w:eastAsia="Lucida Sans Unicode" w:hAnsi="Times New Roman" w:cs="Times New Roman"/>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3C089F" w:rsidRPr="00402514" w:rsidTr="00E07EBD">
        <w:tc>
          <w:tcPr>
            <w:tcW w:w="3227"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3C089F" w:rsidRPr="00342E62" w:rsidTr="00E07EBD">
        <w:tc>
          <w:tcPr>
            <w:tcW w:w="3227" w:type="dxa"/>
            <w:vAlign w:val="center"/>
          </w:tcPr>
          <w:p w:rsidR="003C089F" w:rsidRPr="00342E62"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7804A8" w:rsidRPr="002016D6" w:rsidRDefault="003C089F" w:rsidP="007804A8">
            <w:pPr>
              <w:spacing w:after="0" w:line="240" w:lineRule="auto"/>
              <w:jc w:val="center"/>
              <w:rPr>
                <w:rFonts w:ascii="Times New Roman" w:eastAsia="Lucida Sans Unicode" w:hAnsi="Times New Roman" w:cs="Times New Roman"/>
                <w:sz w:val="24"/>
                <w:szCs w:val="24"/>
                <w:lang w:eastAsia="ar-SA"/>
              </w:rPr>
            </w:pPr>
            <w:r w:rsidRPr="002016D6">
              <w:rPr>
                <w:rFonts w:ascii="Times New Roman" w:eastAsia="Lucida Sans Unicode" w:hAnsi="Times New Roman" w:cs="Times New Roman"/>
                <w:sz w:val="24"/>
                <w:szCs w:val="24"/>
                <w:lang w:eastAsia="ar-SA"/>
              </w:rPr>
              <w:t>201</w:t>
            </w:r>
            <w:r w:rsidR="006B4A17" w:rsidRPr="002016D6">
              <w:rPr>
                <w:rFonts w:ascii="Times New Roman" w:eastAsia="Lucida Sans Unicode" w:hAnsi="Times New Roman" w:cs="Times New Roman"/>
                <w:sz w:val="24"/>
                <w:szCs w:val="24"/>
                <w:lang w:eastAsia="ar-SA"/>
              </w:rPr>
              <w:t>7</w:t>
            </w:r>
            <w:r w:rsidRPr="002016D6">
              <w:rPr>
                <w:rFonts w:ascii="Times New Roman" w:eastAsia="Lucida Sans Unicode" w:hAnsi="Times New Roman" w:cs="Times New Roman"/>
                <w:sz w:val="24"/>
                <w:szCs w:val="24"/>
                <w:lang w:eastAsia="ar-SA"/>
              </w:rPr>
              <w:t xml:space="preserve">.gada </w:t>
            </w:r>
            <w:r w:rsidR="002016D6" w:rsidRPr="00C85684">
              <w:rPr>
                <w:rFonts w:ascii="Times New Roman" w:eastAsia="Lucida Sans Unicode" w:hAnsi="Times New Roman" w:cs="Times New Roman"/>
                <w:color w:val="FF0000"/>
                <w:sz w:val="24"/>
                <w:szCs w:val="24"/>
                <w:lang w:eastAsia="ar-SA"/>
              </w:rPr>
              <w:t>2</w:t>
            </w:r>
            <w:r w:rsidR="00C85684" w:rsidRPr="00C85684">
              <w:rPr>
                <w:rFonts w:ascii="Times New Roman" w:eastAsia="Lucida Sans Unicode" w:hAnsi="Times New Roman" w:cs="Times New Roman"/>
                <w:color w:val="FF0000"/>
                <w:sz w:val="24"/>
                <w:szCs w:val="24"/>
                <w:lang w:eastAsia="ar-SA"/>
              </w:rPr>
              <w:t>8</w:t>
            </w:r>
            <w:r w:rsidR="006B4A17" w:rsidRPr="00C85684">
              <w:rPr>
                <w:rFonts w:ascii="Times New Roman" w:eastAsia="Lucida Sans Unicode" w:hAnsi="Times New Roman" w:cs="Times New Roman"/>
                <w:color w:val="FF0000"/>
                <w:sz w:val="24"/>
                <w:szCs w:val="24"/>
                <w:lang w:eastAsia="ar-SA"/>
              </w:rPr>
              <w:t>.februā</w:t>
            </w:r>
            <w:r w:rsidRPr="00C85684">
              <w:rPr>
                <w:rFonts w:ascii="Times New Roman" w:eastAsia="Lucida Sans Unicode" w:hAnsi="Times New Roman" w:cs="Times New Roman"/>
                <w:color w:val="FF0000"/>
                <w:sz w:val="24"/>
                <w:szCs w:val="24"/>
                <w:lang w:eastAsia="ar-SA"/>
              </w:rPr>
              <w:t>rī</w:t>
            </w:r>
            <w:r w:rsidR="007804A8" w:rsidRPr="00C85684">
              <w:rPr>
                <w:rFonts w:ascii="Times New Roman" w:eastAsia="Lucida Sans Unicode" w:hAnsi="Times New Roman" w:cs="Times New Roman"/>
                <w:color w:val="FF0000"/>
                <w:sz w:val="24"/>
                <w:szCs w:val="24"/>
                <w:lang w:eastAsia="ar-SA"/>
              </w:rPr>
              <w:t xml:space="preserve"> </w:t>
            </w:r>
          </w:p>
          <w:p w:rsidR="003C089F" w:rsidRPr="002016D6" w:rsidRDefault="003C089F" w:rsidP="005F1CD0">
            <w:pPr>
              <w:spacing w:after="0" w:line="240" w:lineRule="auto"/>
              <w:jc w:val="center"/>
              <w:rPr>
                <w:rFonts w:ascii="Times New Roman" w:eastAsia="Lucida Sans Unicode" w:hAnsi="Times New Roman" w:cs="Times New Roman"/>
                <w:sz w:val="24"/>
                <w:szCs w:val="24"/>
                <w:lang w:eastAsia="ar-SA"/>
              </w:rPr>
            </w:pPr>
          </w:p>
        </w:tc>
        <w:tc>
          <w:tcPr>
            <w:tcW w:w="1701" w:type="dxa"/>
          </w:tcPr>
          <w:p w:rsidR="003C089F" w:rsidRPr="00342E62" w:rsidRDefault="003C089F" w:rsidP="00E07EBD">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3C089F" w:rsidRPr="00402514" w:rsidTr="00E07EBD">
        <w:tc>
          <w:tcPr>
            <w:tcW w:w="3227" w:type="dxa"/>
            <w:vAlign w:val="center"/>
          </w:tcPr>
          <w:p w:rsidR="003C089F" w:rsidRPr="00342E62"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3C089F" w:rsidRPr="002016D6" w:rsidRDefault="006B4A17" w:rsidP="007804A8">
            <w:pPr>
              <w:widowControl w:val="0"/>
              <w:suppressAutoHyphens/>
              <w:spacing w:after="0" w:line="240" w:lineRule="auto"/>
              <w:jc w:val="center"/>
              <w:rPr>
                <w:rFonts w:ascii="Times New Roman" w:eastAsia="Lucida Sans Unicode" w:hAnsi="Times New Roman" w:cs="Times New Roman"/>
                <w:sz w:val="24"/>
                <w:szCs w:val="24"/>
                <w:lang w:eastAsia="ar-SA"/>
              </w:rPr>
            </w:pPr>
            <w:r w:rsidRPr="002016D6">
              <w:rPr>
                <w:rFonts w:ascii="Times New Roman" w:eastAsia="Lucida Sans Unicode" w:hAnsi="Times New Roman" w:cs="Times New Roman"/>
                <w:sz w:val="24"/>
                <w:szCs w:val="24"/>
                <w:lang w:eastAsia="ar-SA"/>
              </w:rPr>
              <w:t xml:space="preserve">2017.gada </w:t>
            </w:r>
            <w:r w:rsidR="002016D6" w:rsidRPr="00C85684">
              <w:rPr>
                <w:rFonts w:ascii="Times New Roman" w:eastAsia="Lucida Sans Unicode" w:hAnsi="Times New Roman" w:cs="Times New Roman"/>
                <w:color w:val="FF0000"/>
                <w:sz w:val="24"/>
                <w:szCs w:val="24"/>
                <w:lang w:eastAsia="ar-SA"/>
              </w:rPr>
              <w:t>2</w:t>
            </w:r>
            <w:r w:rsidR="00C85684" w:rsidRPr="00C85684">
              <w:rPr>
                <w:rFonts w:ascii="Times New Roman" w:eastAsia="Lucida Sans Unicode" w:hAnsi="Times New Roman" w:cs="Times New Roman"/>
                <w:color w:val="FF0000"/>
                <w:sz w:val="24"/>
                <w:szCs w:val="24"/>
                <w:lang w:eastAsia="ar-SA"/>
              </w:rPr>
              <w:t>8</w:t>
            </w:r>
            <w:r w:rsidRPr="00C85684">
              <w:rPr>
                <w:rFonts w:ascii="Times New Roman" w:eastAsia="Lucida Sans Unicode" w:hAnsi="Times New Roman" w:cs="Times New Roman"/>
                <w:color w:val="FF0000"/>
                <w:sz w:val="24"/>
                <w:szCs w:val="24"/>
                <w:lang w:eastAsia="ar-SA"/>
              </w:rPr>
              <w:t>.februārī</w:t>
            </w:r>
          </w:p>
          <w:p w:rsidR="007804A8" w:rsidRPr="002016D6" w:rsidRDefault="007804A8" w:rsidP="005F1CD0">
            <w:pPr>
              <w:spacing w:after="0" w:line="240" w:lineRule="auto"/>
              <w:jc w:val="center"/>
              <w:rPr>
                <w:rFonts w:ascii="Times New Roman" w:eastAsia="Lucida Sans Unicode" w:hAnsi="Times New Roman" w:cs="Times New Roman"/>
                <w:sz w:val="24"/>
                <w:szCs w:val="24"/>
                <w:lang w:eastAsia="ar-SA"/>
              </w:rPr>
            </w:pPr>
          </w:p>
        </w:tc>
        <w:tc>
          <w:tcPr>
            <w:tcW w:w="1701" w:type="dxa"/>
          </w:tcPr>
          <w:p w:rsidR="003C089F" w:rsidRPr="00342E62" w:rsidRDefault="003C089F" w:rsidP="00E07EBD">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3C089F" w:rsidRPr="00402514" w:rsidRDefault="003C089F" w:rsidP="00E07EBD">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3C089F" w:rsidRPr="00402514" w:rsidRDefault="003C089F" w:rsidP="00E07EBD">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Pr>
                <w:rFonts w:ascii="Times New Roman" w:eastAsia="Lucida Sans Unicode" w:hAnsi="Times New Roman" w:cs="Times New Roman"/>
                <w:color w:val="000000"/>
                <w:sz w:val="24"/>
                <w:szCs w:val="24"/>
                <w:lang w:eastAsia="ar-SA"/>
              </w:rPr>
              <w:t xml:space="preserve">o iepirkumu likuma 67.panta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3C089F" w:rsidRPr="0061119B" w:rsidRDefault="00B10056" w:rsidP="004662F7">
            <w:pPr>
              <w:pStyle w:val="BodyTextIndent"/>
              <w:ind w:left="0"/>
              <w:rPr>
                <w:rFonts w:eastAsia="Lucida Sans Unicode"/>
                <w:color w:val="000000"/>
                <w:szCs w:val="24"/>
                <w:lang w:eastAsia="ar-SA"/>
              </w:rPr>
            </w:pPr>
            <w:r w:rsidRPr="004662F7">
              <w:t xml:space="preserve">8 </w:t>
            </w:r>
            <w:r w:rsidR="0061119B" w:rsidRPr="004662F7">
              <w:t>(</w:t>
            </w:r>
            <w:r w:rsidRPr="004662F7">
              <w:t>astoņu</w:t>
            </w:r>
            <w:r w:rsidR="0061119B" w:rsidRPr="004662F7">
              <w:t xml:space="preserve">) mēnešu laikā </w:t>
            </w:r>
            <w:r w:rsidR="004662F7" w:rsidRPr="004662F7">
              <w:t>saskaņā ar Līguma (B pielikums) nosacījumiem</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C85684" w:rsidRPr="00C85684" w:rsidRDefault="00C85684" w:rsidP="00C85684">
      <w:pPr>
        <w:widowControl w:val="0"/>
        <w:tabs>
          <w:tab w:val="left" w:pos="426"/>
        </w:tabs>
        <w:suppressAutoHyphens/>
        <w:spacing w:before="120" w:after="120" w:line="240" w:lineRule="auto"/>
        <w:jc w:val="center"/>
        <w:outlineLvl w:val="1"/>
        <w:rPr>
          <w:rFonts w:ascii="Times New Roman" w:eastAsia="Lucida Sans Unicode" w:hAnsi="Times New Roman" w:cs="Times New Roman"/>
          <w:color w:val="000000"/>
          <w:sz w:val="24"/>
          <w:szCs w:val="24"/>
          <w:lang w:eastAsia="ar-SA"/>
        </w:rPr>
      </w:pPr>
      <w:r w:rsidRPr="00C85684">
        <w:rPr>
          <w:rFonts w:ascii="Times New Roman" w:eastAsia="Lucida Sans Unicode" w:hAnsi="Times New Roman" w:cs="Times New Roman"/>
          <w:color w:val="FF0000"/>
          <w:sz w:val="24"/>
          <w:szCs w:val="24"/>
          <w:lang w:eastAsia="ar-SA"/>
        </w:rPr>
        <w:t>(ar grozījumiem kas izdarīti 09.02.2017.)</w:t>
      </w:r>
    </w:p>
    <w:p w:rsidR="003C089F" w:rsidRPr="00402514" w:rsidRDefault="003C089F" w:rsidP="003C089F">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D775EA">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b/>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3C089F" w:rsidRPr="00D775EA" w:rsidRDefault="003C089F" w:rsidP="003C089F">
      <w:pPr>
        <w:widowControl w:val="0"/>
        <w:numPr>
          <w:ilvl w:val="1"/>
          <w:numId w:val="1"/>
        </w:numPr>
        <w:suppressAutoHyphens/>
        <w:spacing w:before="120" w:after="120" w:line="240" w:lineRule="auto"/>
        <w:outlineLvl w:val="1"/>
        <w:rPr>
          <w:rFonts w:ascii="Times New Roman" w:eastAsia="Lucida Sans Unicode" w:hAnsi="Times New Roman" w:cs="Times New Roman"/>
          <w:b/>
          <w:color w:val="000000"/>
          <w:sz w:val="24"/>
          <w:szCs w:val="24"/>
          <w:lang w:eastAsia="ar-SA"/>
        </w:rPr>
      </w:pPr>
      <w:r w:rsidRPr="00D775EA">
        <w:rPr>
          <w:rFonts w:ascii="Times New Roman" w:eastAsia="Lucida Sans Unicode" w:hAnsi="Times New Roman" w:cs="Times New Roman"/>
          <w:b/>
          <w:color w:val="000000"/>
          <w:sz w:val="24"/>
          <w:szCs w:val="24"/>
          <w:lang w:eastAsia="ar-SA"/>
        </w:rPr>
        <w:t>Šajā nolikumā lietoto terminu skaidrojums:</w:t>
      </w:r>
    </w:p>
    <w:p w:rsidR="003C089F" w:rsidRPr="00E200D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b/>
          <w:i/>
          <w:color w:val="000000"/>
          <w:sz w:val="24"/>
          <w:szCs w:val="24"/>
          <w:lang w:eastAsia="ar-SA"/>
        </w:rPr>
        <w:t>Konkurss jeb iepirkuma procedūra</w:t>
      </w:r>
      <w:r w:rsidRPr="00402514">
        <w:rPr>
          <w:rFonts w:ascii="Times New Roman" w:eastAsia="Lucida Sans Unicode" w:hAnsi="Times New Roman" w:cs="Times New Roman"/>
          <w:i/>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atklāts konkurss</w:t>
      </w:r>
      <w:r w:rsidRPr="00342E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76C5">
        <w:rPr>
          <w:rFonts w:ascii="Times New Roman" w:hAnsi="Times New Roman" w:cs="Times New Roman"/>
          <w:sz w:val="24"/>
          <w:szCs w:val="24"/>
        </w:rPr>
        <w:t>”</w:t>
      </w:r>
      <w:r w:rsidR="00E200D4">
        <w:rPr>
          <w:rFonts w:ascii="Times New Roman" w:hAnsi="Times New Roman" w:cs="Times New Roman"/>
          <w:sz w:val="24"/>
          <w:szCs w:val="24"/>
        </w:rPr>
        <w:t>B</w:t>
      </w:r>
      <w:r w:rsidR="00E200D4" w:rsidRPr="00E200D4">
        <w:rPr>
          <w:rFonts w:ascii="Times New Roman" w:eastAsia="Times New Roman" w:hAnsi="Times New Roman" w:cs="Times New Roman"/>
          <w:sz w:val="24"/>
          <w:szCs w:val="24"/>
          <w:lang w:eastAsia="lv-LV"/>
        </w:rPr>
        <w:t xml:space="preserve">ūvniecības darbu veikšana </w:t>
      </w:r>
      <w:r w:rsidR="00E200D4">
        <w:rPr>
          <w:rFonts w:ascii="Times New Roman" w:eastAsia="Times New Roman" w:hAnsi="Times New Roman" w:cs="Times New Roman"/>
          <w:sz w:val="24"/>
          <w:szCs w:val="24"/>
          <w:lang w:eastAsia="lv-LV"/>
        </w:rPr>
        <w:t>Randenes</w:t>
      </w:r>
      <w:r w:rsidRPr="008D4B6F">
        <w:rPr>
          <w:rFonts w:ascii="Times New Roman" w:eastAsia="Times New Roman" w:hAnsi="Times New Roman" w:cs="Times New Roman"/>
          <w:sz w:val="24"/>
          <w:szCs w:val="24"/>
          <w:lang w:eastAsia="lv-LV"/>
        </w:rPr>
        <w:t xml:space="preserve"> degradētās teritorijas </w:t>
      </w:r>
      <w:r w:rsidR="00E200D4">
        <w:rPr>
          <w:rFonts w:ascii="Times New Roman" w:eastAsia="Times New Roman" w:hAnsi="Times New Roman" w:cs="Times New Roman"/>
          <w:sz w:val="24"/>
          <w:szCs w:val="24"/>
          <w:lang w:eastAsia="lv-LV"/>
        </w:rPr>
        <w:t>revitalizācijai</w:t>
      </w:r>
      <w:r w:rsidRPr="004E370E">
        <w:rPr>
          <w:rFonts w:ascii="Times New Roman" w:hAnsi="Times New Roman" w:cs="Times New Roman"/>
          <w:sz w:val="24"/>
          <w:szCs w:val="24"/>
        </w:rPr>
        <w:t>”.</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id. Nr.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w:t>
      </w:r>
      <w:r w:rsidR="00B863C1">
        <w:rPr>
          <w:rFonts w:ascii="Times New Roman" w:eastAsia="Lucida Sans Unicode" w:hAnsi="Times New Roman" w:cs="Times New Roman"/>
          <w:bCs/>
          <w:color w:val="000000"/>
          <w:sz w:val="24"/>
          <w:szCs w:val="24"/>
          <w:lang w:eastAsia="ar-SA"/>
        </w:rPr>
        <w:t>3</w:t>
      </w:r>
      <w:r w:rsidRPr="002E3CFA">
        <w:rPr>
          <w:rFonts w:ascii="Times New Roman" w:eastAsia="Lucida Sans Unicode" w:hAnsi="Times New Roman" w:cs="Times New Roman"/>
          <w:bCs/>
          <w:color w:val="000000"/>
          <w:sz w:val="24"/>
          <w:szCs w:val="24"/>
          <w:lang w:eastAsia="ar-SA"/>
        </w:rPr>
        <w:t>, Publisko iepirkumu likuma izpratnē;</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id. Nr.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w:t>
      </w:r>
      <w:r w:rsidR="00864D8A">
        <w:rPr>
          <w:rFonts w:ascii="Times New Roman" w:eastAsia="Lucida Sans Unicode" w:hAnsi="Times New Roman" w:cs="Times New Roman"/>
          <w:bCs/>
          <w:color w:val="000000"/>
          <w:sz w:val="24"/>
          <w:szCs w:val="24"/>
          <w:lang w:eastAsia="ar-SA"/>
        </w:rPr>
        <w:t>3</w:t>
      </w:r>
      <w:r w:rsidRPr="002E3CFA">
        <w:rPr>
          <w:rFonts w:ascii="Times New Roman" w:eastAsia="Lucida Sans Unicode" w:hAnsi="Times New Roman" w:cs="Times New Roman"/>
          <w:color w:val="000000"/>
          <w:sz w:val="24"/>
          <w:szCs w:val="24"/>
          <w:lang w:eastAsia="ar-SA"/>
        </w:rPr>
        <w:t xml:space="preserve"> nolikums ar pielikumiem Adobe **.pdf un</w:t>
      </w:r>
      <w:r w:rsidRPr="00402514">
        <w:rPr>
          <w:rFonts w:ascii="Times New Roman" w:eastAsia="Lucida Sans Unicode" w:hAnsi="Times New Roman" w:cs="Times New Roman"/>
          <w:color w:val="000000"/>
          <w:sz w:val="24"/>
          <w:szCs w:val="24"/>
          <w:lang w:eastAsia="ar-SA"/>
        </w:rPr>
        <w:t xml:space="preserve"> Microsoft Word **.doc formātā, lejuplādējami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0" w:history="1">
        <w:r w:rsidRPr="00B41EA1">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lejuplādējami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1" w:history="1">
        <w:r w:rsidRPr="00492355">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Būvobjekts</w:t>
      </w:r>
      <w:r w:rsidRPr="002657B9">
        <w:rPr>
          <w:rFonts w:ascii="Times New Roman" w:eastAsia="Lucida Sans Unicode" w:hAnsi="Times New Roman" w:cs="Times New Roman"/>
          <w:color w:val="000000"/>
          <w:sz w:val="24"/>
          <w:szCs w:val="24"/>
          <w:lang w:eastAsia="ar-SA"/>
        </w:rPr>
        <w:t xml:space="preserve"> - šī Līguma ietvaros pārbūvējama</w:t>
      </w:r>
      <w:r>
        <w:rPr>
          <w:rFonts w:ascii="Times New Roman" w:eastAsia="Lucida Sans Unicode" w:hAnsi="Times New Roman" w:cs="Times New Roman"/>
          <w:color w:val="000000"/>
          <w:sz w:val="24"/>
          <w:szCs w:val="24"/>
          <w:lang w:eastAsia="ar-SA"/>
        </w:rPr>
        <w:t>/uzbūvējama</w:t>
      </w:r>
      <w:r w:rsidRPr="002657B9">
        <w:rPr>
          <w:rFonts w:ascii="Times New Roman" w:eastAsia="Lucida Sans Unicode" w:hAnsi="Times New Roman" w:cs="Times New Roman"/>
          <w:color w:val="000000"/>
          <w:sz w:val="24"/>
          <w:szCs w:val="24"/>
          <w:lang w:eastAsia="ar-SA"/>
        </w:rPr>
        <w:t xml:space="preserve"> būve, būves daļa vai būvju kopums ar būvdarbu veikšanai nepieciešamo teritoriju, palīgbūvēm un būviekārtām.</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 xml:space="preserve">Būvdarbi </w:t>
      </w:r>
      <w:r w:rsidRPr="002657B9">
        <w:rPr>
          <w:rFonts w:ascii="Times New Roman" w:eastAsia="Lucida Sans Unicode" w:hAnsi="Times New Roman" w:cs="Times New Roman"/>
          <w:color w:val="000000"/>
          <w:sz w:val="24"/>
          <w:szCs w:val="24"/>
          <w:lang w:eastAsia="ar-SA"/>
        </w:rPr>
        <w:t xml:space="preserve">– visi darbi, kas jāveic Būvuzņēmējam, lai saskaņā ar apstiprināto Projekta dokumentāciju un norādīto darbu apjomu daudzumu </w:t>
      </w:r>
      <w:r>
        <w:rPr>
          <w:rFonts w:ascii="Times New Roman" w:eastAsia="Lucida Sans Unicode" w:hAnsi="Times New Roman" w:cs="Times New Roman"/>
          <w:color w:val="000000"/>
          <w:sz w:val="24"/>
          <w:szCs w:val="24"/>
          <w:lang w:eastAsia="ar-SA"/>
        </w:rPr>
        <w:t>uzbūvēt/</w:t>
      </w:r>
      <w:r w:rsidRPr="002657B9">
        <w:rPr>
          <w:rFonts w:ascii="Times New Roman" w:eastAsia="Lucida Sans Unicode" w:hAnsi="Times New Roman" w:cs="Times New Roman"/>
          <w:color w:val="000000"/>
          <w:sz w:val="24"/>
          <w:szCs w:val="24"/>
          <w:lang w:eastAsia="ar-SA"/>
        </w:rPr>
        <w:t xml:space="preserve">pārbūvēt un nodot ekspluatācijā 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Būve</w:t>
      </w:r>
      <w:r w:rsidRPr="002657B9">
        <w:rPr>
          <w:rFonts w:ascii="Times New Roman" w:eastAsia="Lucida Sans Unicode" w:hAnsi="Times New Roman" w:cs="Times New Roman"/>
          <w:color w:val="000000"/>
          <w:sz w:val="24"/>
          <w:szCs w:val="24"/>
          <w:lang w:eastAsia="ar-SA"/>
        </w:rPr>
        <w:t xml:space="preserve"> – II</w:t>
      </w:r>
      <w:r>
        <w:rPr>
          <w:rFonts w:ascii="Times New Roman" w:eastAsia="Lucida Sans Unicode" w:hAnsi="Times New Roman" w:cs="Times New Roman"/>
          <w:color w:val="000000"/>
          <w:sz w:val="24"/>
          <w:szCs w:val="24"/>
          <w:lang w:eastAsia="ar-SA"/>
        </w:rPr>
        <w:t>I</w:t>
      </w:r>
      <w:r w:rsidRPr="002657B9">
        <w:rPr>
          <w:rFonts w:ascii="Times New Roman" w:eastAsia="Lucida Sans Unicode" w:hAnsi="Times New Roman" w:cs="Times New Roman"/>
          <w:color w:val="000000"/>
          <w:sz w:val="24"/>
          <w:szCs w:val="24"/>
          <w:lang w:eastAsia="ar-SA"/>
        </w:rPr>
        <w:t>.grupas ēka</w:t>
      </w:r>
      <w:r>
        <w:rPr>
          <w:rFonts w:ascii="Times New Roman" w:eastAsia="Lucida Sans Unicode" w:hAnsi="Times New Roman" w:cs="Times New Roman"/>
          <w:color w:val="000000"/>
          <w:sz w:val="24"/>
          <w:szCs w:val="24"/>
          <w:lang w:eastAsia="ar-SA"/>
        </w:rPr>
        <w:t xml:space="preserve">. </w:t>
      </w:r>
      <w:r w:rsidRPr="002657B9">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Bijušās p</w:t>
      </w:r>
      <w:r w:rsidRPr="002657B9">
        <w:rPr>
          <w:rFonts w:ascii="Times New Roman" w:eastAsia="Lucida Sans Unicode" w:hAnsi="Times New Roman" w:cs="Times New Roman"/>
          <w:color w:val="000000"/>
          <w:sz w:val="24"/>
          <w:szCs w:val="24"/>
          <w:lang w:eastAsia="ar-SA"/>
        </w:rPr>
        <w:t>amatskolas ēkas pārbūve par vieglās rūpniecības ražošanas ēku un noliktavas izbūve  Randenes degradētās teritorijas revitalizācijai</w:t>
      </w:r>
      <w:r w:rsidR="007E5781">
        <w:rPr>
          <w:rFonts w:ascii="Times New Roman" w:eastAsia="Lucida Sans Unicode" w:hAnsi="Times New Roman" w:cs="Times New Roman"/>
          <w:color w:val="000000"/>
          <w:sz w:val="24"/>
          <w:szCs w:val="24"/>
          <w:lang w:eastAsia="ar-SA"/>
        </w:rPr>
        <w:t>.</w:t>
      </w:r>
    </w:p>
    <w:p w:rsidR="002657B9" w:rsidRPr="002657B9" w:rsidRDefault="003A6852"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i/>
          <w:color w:val="000000"/>
          <w:sz w:val="24"/>
          <w:szCs w:val="24"/>
          <w:lang w:eastAsia="ar-SA"/>
        </w:rPr>
        <w:t>Stacionārā iekārta/aprīkojums</w:t>
      </w:r>
      <w:r w:rsidR="002657B9" w:rsidRPr="002657B9">
        <w:rPr>
          <w:rFonts w:ascii="Times New Roman" w:eastAsia="Lucida Sans Unicode" w:hAnsi="Times New Roman" w:cs="Times New Roman"/>
          <w:color w:val="000000"/>
          <w:sz w:val="24"/>
          <w:szCs w:val="24"/>
          <w:lang w:eastAsia="ar-SA"/>
        </w:rPr>
        <w:t xml:space="preserve"> — ikviens iestrādāšanai būvē paredzēts izstrādājums vai rūpnieciski izgatavota konstrukcija, ma</w:t>
      </w:r>
      <w:r w:rsidR="007E5781">
        <w:rPr>
          <w:rFonts w:ascii="Times New Roman" w:eastAsia="Lucida Sans Unicode" w:hAnsi="Times New Roman" w:cs="Times New Roman"/>
          <w:color w:val="000000"/>
          <w:sz w:val="24"/>
          <w:szCs w:val="24"/>
          <w:lang w:eastAsia="ar-SA"/>
        </w:rPr>
        <w:t>teriāls, aprīkojuma</w:t>
      </w:r>
      <w:r w:rsidR="00D32B9B">
        <w:rPr>
          <w:rFonts w:ascii="Times New Roman" w:eastAsia="Lucida Sans Unicode" w:hAnsi="Times New Roman" w:cs="Times New Roman"/>
          <w:color w:val="000000"/>
          <w:sz w:val="24"/>
          <w:szCs w:val="24"/>
          <w:lang w:eastAsia="ar-SA"/>
        </w:rPr>
        <w:t xml:space="preserve"> priekšmets, un tam </w:t>
      </w:r>
      <w:r>
        <w:rPr>
          <w:rFonts w:ascii="Times New Roman" w:eastAsia="Lucida Sans Unicode" w:hAnsi="Times New Roman" w:cs="Times New Roman"/>
          <w:color w:val="000000"/>
          <w:sz w:val="24"/>
          <w:szCs w:val="24"/>
          <w:lang w:eastAsia="ar-SA"/>
        </w:rPr>
        <w:t xml:space="preserve">obligāti </w:t>
      </w:r>
      <w:r w:rsidR="00D32B9B">
        <w:rPr>
          <w:rFonts w:ascii="Times New Roman" w:eastAsia="Lucida Sans Unicode" w:hAnsi="Times New Roman" w:cs="Times New Roman"/>
          <w:color w:val="000000"/>
          <w:sz w:val="24"/>
          <w:szCs w:val="24"/>
          <w:lang w:eastAsia="ar-SA"/>
        </w:rPr>
        <w:t>ir jābūt saistītam ar paredzēto ēkas izmantošana</w:t>
      </w:r>
      <w:r>
        <w:rPr>
          <w:rFonts w:ascii="Times New Roman" w:eastAsia="Lucida Sans Unicode" w:hAnsi="Times New Roman" w:cs="Times New Roman"/>
          <w:color w:val="000000"/>
          <w:sz w:val="24"/>
          <w:szCs w:val="24"/>
          <w:lang w:eastAsia="ar-SA"/>
        </w:rPr>
        <w:t>s nolūku un nepieciešams būves vai tās daļas nodošanai ekspluatācijā.</w:t>
      </w:r>
      <w:r w:rsidR="007E5781">
        <w:rPr>
          <w:rFonts w:ascii="Times New Roman" w:eastAsia="Lucida Sans Unicode" w:hAnsi="Times New Roman" w:cs="Times New Roman"/>
          <w:color w:val="000000"/>
          <w:sz w:val="24"/>
          <w:szCs w:val="24"/>
          <w:lang w:eastAsia="ar-SA"/>
        </w:rPr>
        <w:t xml:space="preserve">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Projekta dokumentācija</w:t>
      </w:r>
      <w:r w:rsidRPr="002657B9">
        <w:rPr>
          <w:rFonts w:ascii="Times New Roman" w:eastAsia="Lucida Sans Unicode" w:hAnsi="Times New Roman" w:cs="Times New Roman"/>
          <w:color w:val="000000"/>
          <w:sz w:val="24"/>
          <w:szCs w:val="24"/>
          <w:lang w:eastAsia="ar-SA"/>
        </w:rPr>
        <w:t xml:space="preserve"> – </w:t>
      </w:r>
      <w:r w:rsidR="00D32B9B" w:rsidRPr="00D32B9B">
        <w:rPr>
          <w:rFonts w:ascii="Times New Roman" w:hAnsi="Times New Roman"/>
          <w:iCs/>
          <w:noProof/>
          <w:color w:val="000000"/>
          <w:sz w:val="24"/>
          <w:szCs w:val="24"/>
          <w:lang w:eastAsia="ar-SA"/>
        </w:rPr>
        <w:t>Sabiedrība ar ierobežotu atbildību</w:t>
      </w:r>
      <w:r w:rsidR="00D32B9B" w:rsidRPr="00D32B9B">
        <w:rPr>
          <w:rFonts w:ascii="Times New Roman" w:hAnsi="Times New Roman"/>
          <w:color w:val="000000"/>
          <w:sz w:val="24"/>
          <w:szCs w:val="24"/>
          <w:lang w:eastAsia="ar-SA"/>
        </w:rPr>
        <w:t xml:space="preserve"> „Arhitekta L.Šmita darbnīca” </w:t>
      </w:r>
      <w:r w:rsidRPr="002657B9">
        <w:rPr>
          <w:rFonts w:ascii="Times New Roman" w:eastAsia="Lucida Sans Unicode" w:hAnsi="Times New Roman" w:cs="Times New Roman"/>
          <w:color w:val="000000"/>
          <w:sz w:val="24"/>
          <w:szCs w:val="24"/>
          <w:lang w:eastAsia="ar-SA"/>
        </w:rPr>
        <w:t xml:space="preserve">būvprojekts </w:t>
      </w:r>
      <w:r w:rsidR="00D32B9B" w:rsidRPr="00D32B9B">
        <w:rPr>
          <w:rFonts w:ascii="Times New Roman" w:hAnsi="Times New Roman"/>
          <w:sz w:val="24"/>
          <w:szCs w:val="24"/>
          <w:lang w:eastAsia="lv-LV"/>
        </w:rPr>
        <w:t>„</w:t>
      </w:r>
      <w:r w:rsidR="00D32B9B" w:rsidRPr="00D32B9B">
        <w:rPr>
          <w:rFonts w:ascii="Times New Roman" w:hAnsi="Times New Roman"/>
          <w:bCs/>
          <w:sz w:val="24"/>
          <w:szCs w:val="24"/>
          <w:lang w:eastAsia="lv-LV"/>
        </w:rPr>
        <w:t>Būvprojekta izstrāde un autoruzraudzība Randenes degradētās teritorijas revitalizācijai</w:t>
      </w:r>
      <w:r w:rsidR="00D32B9B" w:rsidRPr="00D32B9B">
        <w:rPr>
          <w:rFonts w:ascii="Times New Roman" w:hAnsi="Times New Roman"/>
          <w:sz w:val="24"/>
          <w:szCs w:val="24"/>
          <w:lang w:eastAsia="lv-LV"/>
        </w:rPr>
        <w:t>”</w:t>
      </w:r>
      <w:r w:rsidRPr="00D32B9B">
        <w:rPr>
          <w:rFonts w:ascii="Times New Roman" w:eastAsia="Lucida Sans Unicode" w:hAnsi="Times New Roman" w:cs="Times New Roman"/>
          <w:color w:val="000000"/>
          <w:sz w:val="24"/>
          <w:szCs w:val="24"/>
          <w:lang w:eastAsia="ar-SA"/>
        </w:rPr>
        <w:t>,</w:t>
      </w:r>
      <w:r w:rsidRPr="002657B9">
        <w:rPr>
          <w:rFonts w:ascii="Times New Roman" w:eastAsia="Lucida Sans Unicode" w:hAnsi="Times New Roman" w:cs="Times New Roman"/>
          <w:color w:val="000000"/>
          <w:sz w:val="24"/>
          <w:szCs w:val="24"/>
          <w:lang w:eastAsia="ar-SA"/>
        </w:rPr>
        <w:t xml:space="preserve"> t.sk. Darbu apjomu saraksti; </w:t>
      </w:r>
    </w:p>
    <w:p w:rsidR="006F518A" w:rsidRPr="009859EF" w:rsidRDefault="006F518A" w:rsidP="006F518A">
      <w:pPr>
        <w:pStyle w:val="NoSpacing"/>
        <w:numPr>
          <w:ilvl w:val="2"/>
          <w:numId w:val="1"/>
        </w:numPr>
        <w:tabs>
          <w:tab w:val="left" w:pos="426"/>
        </w:tabs>
        <w:spacing w:before="120" w:after="120"/>
        <w:jc w:val="both"/>
        <w:rPr>
          <w:rFonts w:ascii="Times New Roman" w:hAnsi="Times New Roman"/>
          <w:bCs/>
          <w:lang w:val="lv-LV"/>
        </w:rPr>
      </w:pPr>
      <w:r w:rsidRPr="009859EF">
        <w:rPr>
          <w:rFonts w:ascii="Times New Roman" w:eastAsia="Lucida Sans Unicode" w:hAnsi="Times New Roman"/>
          <w:b/>
          <w:i/>
          <w:sz w:val="24"/>
          <w:szCs w:val="24"/>
          <w:lang w:val="lv-LV" w:eastAsia="ar-SA"/>
        </w:rPr>
        <w:t xml:space="preserve">Būvdarbu uzsākšana - </w:t>
      </w:r>
      <w:r w:rsidRPr="009859EF">
        <w:rPr>
          <w:rFonts w:ascii="Times New Roman" w:eastAsia="Lucida Sans Unicode" w:hAnsi="Times New Roman"/>
          <w:sz w:val="24"/>
          <w:szCs w:val="24"/>
          <w:lang w:val="lv-LV" w:eastAsia="ar-SA"/>
        </w:rPr>
        <w:t xml:space="preserve">  datums, kad būvatļaujā ir izdarīta Būvvaldes atzīme </w:t>
      </w:r>
      <w:r w:rsidRPr="009859EF">
        <w:rPr>
          <w:rFonts w:ascii="Times New Roman" w:hAnsi="Times New Roman"/>
          <w:sz w:val="24"/>
          <w:szCs w:val="24"/>
          <w:shd w:val="clear" w:color="auto" w:fill="FFFFFF"/>
          <w:lang w:val="lv-LV"/>
        </w:rPr>
        <w:t>par būvdarbu uzsākšanas nosacījumu izpildi</w:t>
      </w:r>
      <w:r w:rsidR="009859EF" w:rsidRPr="009859EF">
        <w:rPr>
          <w:rFonts w:ascii="Times New Roman" w:hAnsi="Times New Roman"/>
          <w:sz w:val="24"/>
          <w:szCs w:val="24"/>
          <w:shd w:val="clear" w:color="auto" w:fill="FFFFFF"/>
          <w:lang w:val="lv-LV"/>
        </w:rPr>
        <w:t>;</w:t>
      </w:r>
    </w:p>
    <w:p w:rsidR="002657B9" w:rsidRPr="006F518A" w:rsidRDefault="002657B9" w:rsidP="006F518A">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6F518A">
        <w:rPr>
          <w:rFonts w:ascii="Times New Roman" w:eastAsia="Lucida Sans Unicode" w:hAnsi="Times New Roman" w:cs="Times New Roman"/>
          <w:b/>
          <w:i/>
          <w:color w:val="000000"/>
          <w:sz w:val="24"/>
          <w:szCs w:val="24"/>
          <w:lang w:eastAsia="ar-SA"/>
        </w:rPr>
        <w:t>Būvdarbu pabeigšana</w:t>
      </w:r>
      <w:r w:rsidRPr="006F518A">
        <w:rPr>
          <w:rFonts w:ascii="Times New Roman" w:eastAsia="Lucida Sans Unicode" w:hAnsi="Times New Roman" w:cs="Times New Roman"/>
          <w:color w:val="000000"/>
          <w:sz w:val="24"/>
          <w:szCs w:val="24"/>
          <w:lang w:eastAsia="ar-SA"/>
        </w:rPr>
        <w:t xml:space="preserve"> – būvvaldes akta par būves pieņemšanu ekspluatācijā parakstīšanas datums;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Neparedzētie apstākļi</w:t>
      </w:r>
      <w:r w:rsidRPr="002657B9">
        <w:rPr>
          <w:rFonts w:ascii="Times New Roman" w:eastAsia="Lucida Sans Unicode" w:hAnsi="Times New Roman" w:cs="Times New Roman"/>
          <w:color w:val="000000"/>
          <w:sz w:val="24"/>
          <w:szCs w:val="24"/>
          <w:lang w:eastAsia="ar-SA"/>
        </w:rPr>
        <w:t xml:space="preserve"> – Pasūtītāja iesniegtajā Projektā dokumentācijā vai darbu apjomu </w:t>
      </w:r>
      <w:r w:rsidRPr="004662F7">
        <w:rPr>
          <w:rFonts w:ascii="Times New Roman" w:eastAsia="Lucida Sans Unicode" w:hAnsi="Times New Roman" w:cs="Times New Roman"/>
          <w:color w:val="000000"/>
          <w:sz w:val="24"/>
          <w:szCs w:val="24"/>
          <w:lang w:eastAsia="ar-SA"/>
        </w:rPr>
        <w:t>daudzumā neparedzēti darbi,</w:t>
      </w:r>
      <w:r w:rsidRPr="002657B9">
        <w:rPr>
          <w:rFonts w:ascii="Times New Roman" w:eastAsia="Lucida Sans Unicode" w:hAnsi="Times New Roman" w:cs="Times New Roman"/>
          <w:color w:val="000000"/>
          <w:sz w:val="24"/>
          <w:szCs w:val="24"/>
          <w:lang w:eastAsia="ar-SA"/>
        </w:rPr>
        <w:t xml:space="preserve"> darbu apjomi vai citi objektīvi iemesli, kas nav atkarīgi no Būvuzņēmēja un tiek noteikti darba gaitā, Pusēm sastādot aktu.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 xml:space="preserve">Līgums jeb </w:t>
      </w:r>
      <w:r w:rsidR="00B10056">
        <w:rPr>
          <w:rFonts w:ascii="Times New Roman" w:eastAsia="Lucida Sans Unicode" w:hAnsi="Times New Roman" w:cs="Times New Roman"/>
          <w:b/>
          <w:i/>
          <w:color w:val="000000"/>
          <w:sz w:val="24"/>
          <w:szCs w:val="24"/>
          <w:lang w:eastAsia="ar-SA"/>
        </w:rPr>
        <w:t>Būvdarbu</w:t>
      </w:r>
      <w:r w:rsidRPr="00402514">
        <w:rPr>
          <w:rFonts w:ascii="Times New Roman" w:eastAsia="Lucida Sans Unicode" w:hAnsi="Times New Roman" w:cs="Times New Roman"/>
          <w:b/>
          <w:i/>
          <w:color w:val="000000"/>
          <w:sz w:val="24"/>
          <w:szCs w:val="24"/>
          <w:lang w:eastAsia="ar-SA"/>
        </w:rPr>
        <w:t xml:space="preserve"> līgums:</w:t>
      </w:r>
      <w:r w:rsidRPr="00402514">
        <w:rPr>
          <w:rFonts w:ascii="Times New Roman" w:eastAsia="Lucida Sans Unicode" w:hAnsi="Times New Roman" w:cs="Times New Roman"/>
          <w:b/>
          <w:color w:val="000000"/>
          <w:sz w:val="24"/>
          <w:szCs w:val="24"/>
          <w:lang w:eastAsia="ar-SA"/>
        </w:rPr>
        <w:t xml:space="preserve"> </w:t>
      </w:r>
      <w:r w:rsidR="0021643C">
        <w:rPr>
          <w:rFonts w:ascii="Times New Roman" w:eastAsia="Lucida Sans Unicode" w:hAnsi="Times New Roman" w:cs="Times New Roman"/>
          <w:color w:val="000000"/>
          <w:sz w:val="24"/>
          <w:szCs w:val="24"/>
          <w:lang w:eastAsia="ar-SA"/>
        </w:rPr>
        <w:t>Būvdarbu</w:t>
      </w:r>
      <w:r w:rsidRPr="00402514">
        <w:rPr>
          <w:rFonts w:ascii="Times New Roman" w:eastAsia="Lucida Sans Unicode" w:hAnsi="Times New Roman" w:cs="Times New Roman"/>
          <w:color w:val="000000"/>
          <w:sz w:val="24"/>
          <w:szCs w:val="24"/>
          <w:lang w:eastAsia="ar-SA"/>
        </w:rPr>
        <w:t xml:space="preserve"> līgums ar pielikumiem par konkursa nolikumā pieprasīto </w:t>
      </w:r>
      <w:r w:rsidR="0021643C">
        <w:rPr>
          <w:rFonts w:ascii="Times New Roman" w:eastAsia="Lucida Sans Unicode" w:hAnsi="Times New Roman" w:cs="Times New Roman"/>
          <w:color w:val="000000"/>
          <w:sz w:val="24"/>
          <w:szCs w:val="24"/>
          <w:lang w:eastAsia="ar-SA"/>
        </w:rPr>
        <w:t xml:space="preserve">Darbu daudzumu </w:t>
      </w:r>
      <w:r w:rsidRPr="00402514">
        <w:rPr>
          <w:rFonts w:ascii="Times New Roman" w:eastAsia="Lucida Sans Unicode" w:hAnsi="Times New Roman" w:cs="Times New Roman"/>
          <w:color w:val="000000"/>
          <w:sz w:val="24"/>
          <w:szCs w:val="24"/>
          <w:lang w:eastAsia="ar-SA"/>
        </w:rPr>
        <w:t xml:space="preserve"> izpildi LR Publisko iepirkumu likuma normu izpratnē;</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B10056" w:rsidRDefault="00B10056" w:rsidP="003C089F">
      <w:pPr>
        <w:widowControl w:val="0"/>
        <w:spacing w:after="120" w:line="240" w:lineRule="auto"/>
        <w:jc w:val="center"/>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Ar konkursa dokumentiem var iepazīties un tos var l</w:t>
      </w:r>
      <w:r>
        <w:rPr>
          <w:rFonts w:ascii="Times New Roman" w:eastAsia="Lucida Sans Unicode" w:hAnsi="Times New Roman" w:cs="Times New Roman"/>
          <w:color w:val="000000"/>
          <w:sz w:val="24"/>
          <w:szCs w:val="24"/>
          <w:lang w:eastAsia="ar-SA"/>
        </w:rPr>
        <w:t xml:space="preserve">ejupielādēt elektroniskā formātā Pasūtītāja mājas lapā </w:t>
      </w:r>
      <w:hyperlink r:id="rId12" w:history="1">
        <w:r w:rsidRPr="00B41EA1">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w:t>
      </w:r>
    </w:p>
    <w:p w:rsidR="003C089F" w:rsidRPr="00332C8B"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0202B9">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rsidR="00332C8B" w:rsidRPr="0021643C" w:rsidRDefault="00332C8B" w:rsidP="00332C8B">
      <w:pPr>
        <w:widowControl w:val="0"/>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p>
    <w:p w:rsidR="0021643C" w:rsidRPr="000202B9" w:rsidRDefault="0021643C" w:rsidP="0021643C">
      <w:pPr>
        <w:widowControl w:val="0"/>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p>
    <w:p w:rsidR="003C089F" w:rsidRPr="00402514" w:rsidRDefault="003C089F" w:rsidP="003C089F">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rsidR="003C089F" w:rsidRPr="00815663"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3" w:history="1">
        <w:r w:rsidR="00954356" w:rsidRPr="009B2BFE">
          <w:rPr>
            <w:rStyle w:val="Hyperlink"/>
            <w:rFonts w:ascii="Times New Roman" w:eastAsia="Lucida Sans Unicode" w:hAnsi="Times New Roman" w:cs="Times New Roman"/>
            <w:lang w:eastAsia="ar-SA"/>
          </w:rPr>
          <w:t>dome@daugavpilsnovads.lv</w:t>
        </w:r>
      </w:hyperlink>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sidRPr="008D4B6F">
        <w:rPr>
          <w:rFonts w:ascii="Times New Roman" w:eastAsia="Lucida Sans Unicode" w:hAnsi="Times New Roman" w:cs="Times New Roman"/>
          <w:color w:val="000000"/>
          <w:sz w:val="24"/>
          <w:szCs w:val="24"/>
          <w:lang w:eastAsia="ar-SA"/>
        </w:rPr>
        <w:t>kā arī elektroniski, neizmantojot drošu elektronisku parakstu caur nolikumā norādīto kontaktpersonu e-pastiem</w:t>
      </w:r>
      <w:r w:rsidRPr="00107520">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Saziņas dokumentā ietver pasūtītāja nosaukumu un adresi, iepirkuma procedūras nosaukumu, identifikācijas numuru un pretendenta rekvizītus.</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Pr="000A46EF">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 xml:space="preserve">vai elektroniski, izmantojot drošu elektronisko parakstu e-pastu </w:t>
      </w:r>
      <w:hyperlink r:id="rId14" w:history="1">
        <w:r w:rsidR="00954356" w:rsidRPr="009B2BFE">
          <w:rPr>
            <w:rStyle w:val="Hyperlink"/>
            <w:rFonts w:ascii="Times New Roman" w:eastAsia="Lucida Sans Unicode" w:hAnsi="Times New Roman" w:cs="Times New Roman"/>
            <w:lang w:eastAsia="ar-SA"/>
          </w:rPr>
          <w:t>dome@daugavpilsnovads.lv</w:t>
        </w:r>
      </w:hyperlink>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8D4B6F">
        <w:rPr>
          <w:rFonts w:ascii="Times New Roman" w:hAnsi="Times New Roman" w:cs="Times New Roman"/>
          <w:sz w:val="24"/>
          <w:szCs w:val="24"/>
        </w:rPr>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w:t>
      </w:r>
      <w:r w:rsidRPr="008D4B6F">
        <w:rPr>
          <w:rFonts w:ascii="Times New Roman" w:eastAsia="Lucida Sans Unicode" w:hAnsi="Times New Roman" w:cs="Times New Roman"/>
          <w:sz w:val="24"/>
          <w:szCs w:val="24"/>
          <w:lang w:eastAsia="ar-SA"/>
        </w:rPr>
        <w:t xml:space="preserve"> Ieinteresēto </w:t>
      </w:r>
      <w:r w:rsidRPr="008E70B3">
        <w:rPr>
          <w:rFonts w:ascii="Times New Roman" w:eastAsia="Lucida Sans Unicode" w:hAnsi="Times New Roman" w:cs="Times New Roman"/>
          <w:color w:val="000000"/>
          <w:sz w:val="24"/>
          <w:szCs w:val="24"/>
          <w:lang w:eastAsia="ar-SA"/>
        </w:rPr>
        <w:t>personu pienākums ir pastāvīgi sekot līdz aktuālajai informācijai pasūtītāja interneta mājas lapā un ievērot to, sagatavojot savu piedāvājumu.</w:t>
      </w:r>
    </w:p>
    <w:p w:rsidR="003C089F" w:rsidRPr="009C205D"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95C3A">
        <w:rPr>
          <w:rFonts w:ascii="Times New Roman" w:eastAsia="Lucida Sans Unicode" w:hAnsi="Times New Roman" w:cs="Times New Roman"/>
          <w:color w:val="000000"/>
          <w:sz w:val="24"/>
          <w:szCs w:val="24"/>
          <w:lang w:eastAsia="ar-SA"/>
        </w:rPr>
        <w:t xml:space="preserve">Lūgumi sniegt papildus informāciju adresējami Daugavpils novada pašvaldībai, </w:t>
      </w:r>
      <w:r w:rsidRPr="009C205D">
        <w:rPr>
          <w:rFonts w:ascii="Times New Roman" w:eastAsia="Lucida Sans Unicode" w:hAnsi="Times New Roman" w:cs="Times New Roman"/>
          <w:color w:val="000000"/>
          <w:sz w:val="24"/>
          <w:szCs w:val="24"/>
          <w:lang w:eastAsia="ar-SA"/>
        </w:rPr>
        <w:t>Rīgas iela 2, Daugavpils, LV 5401, un nosūtāmi nolikumā un IUB mājas lapā publicētajā paziņojumā par līgumu norādītajām kontaktpersonām.</w:t>
      </w:r>
    </w:p>
    <w:p w:rsidR="003C089F" w:rsidRPr="00815663"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815663">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815663">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815663">
        <w:rPr>
          <w:rFonts w:ascii="Times New Roman" w:eastAsia="Lucida Sans Unicode" w:hAnsi="Times New Roman" w:cs="Times New Roman"/>
          <w:color w:val="000000"/>
          <w:sz w:val="24"/>
          <w:szCs w:val="24"/>
          <w:lang w:eastAsia="ar-SA"/>
        </w:rPr>
        <w:t xml:space="preserve">, ievietojot mājas lapā </w:t>
      </w:r>
      <w:hyperlink r:id="rId15" w:history="1">
        <w:r w:rsidRPr="00815663">
          <w:rPr>
            <w:rStyle w:val="Hyperlink"/>
            <w:rFonts w:ascii="Times New Roman" w:eastAsia="Lucida Sans Unicode" w:hAnsi="Times New Roman" w:cs="Times New Roman"/>
            <w:lang w:eastAsia="ar-SA"/>
          </w:rPr>
          <w:t>www.daugavpilsnovads.lv</w:t>
        </w:r>
      </w:hyperlink>
      <w:r w:rsidRPr="00815663">
        <w:rPr>
          <w:rFonts w:ascii="Times New Roman" w:eastAsia="Lucida Sans Unicode" w:hAnsi="Times New Roman" w:cs="Times New Roman"/>
          <w:color w:val="000000"/>
          <w:sz w:val="24"/>
          <w:szCs w:val="24"/>
          <w:lang w:eastAsia="ar-SA"/>
        </w:rPr>
        <w:t xml:space="preserve"> sadaļā „Iepirkumi”, kā arī nosūtot pieprasītājam.</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6" w:history="1">
        <w:r w:rsidRPr="000F0A89">
          <w:rPr>
            <w:rStyle w:val="Hyperlink"/>
            <w:rFonts w:ascii="Times New Roman" w:eastAsia="Lucida Sans Unicode" w:hAnsi="Times New Roman" w:cs="Times New Roman"/>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7" w:history="1">
        <w:r w:rsidRPr="000F0A89">
          <w:rPr>
            <w:rStyle w:val="Hyperlink"/>
            <w:rFonts w:ascii="Times New Roman" w:eastAsia="Lucida Sans Unicode" w:hAnsi="Times New Roman" w:cs="Times New Roman"/>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r w:rsidRPr="00495C3A">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w:t>
      </w:r>
      <w:r w:rsidRPr="003653EF">
        <w:rPr>
          <w:rFonts w:ascii="Times New Roman" w:eastAsia="Lucida Sans Unicode" w:hAnsi="Times New Roman" w:cs="Times New Roman"/>
          <w:color w:val="000000"/>
          <w:sz w:val="24"/>
          <w:szCs w:val="24"/>
          <w:lang w:eastAsia="ar-SA"/>
        </w:rPr>
        <w:t>kā arī nosūtot pieprasītājam</w:t>
      </w:r>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rsidR="004C0387" w:rsidRPr="004C0387" w:rsidRDefault="004C0387" w:rsidP="004C0387">
      <w:pPr>
        <w:widowControl w:val="0"/>
        <w:numPr>
          <w:ilvl w:val="1"/>
          <w:numId w:val="2"/>
        </w:numPr>
        <w:tabs>
          <w:tab w:val="left" w:pos="426"/>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sidRPr="004C0387">
        <w:rPr>
          <w:rFonts w:ascii="Times New Roman" w:eastAsia="Lucida Sans Unicode" w:hAnsi="Times New Roman" w:cs="Times New Roman"/>
          <w:b/>
          <w:color w:val="000000"/>
          <w:sz w:val="24"/>
          <w:szCs w:val="24"/>
          <w:lang w:eastAsia="ar-SA"/>
        </w:rPr>
        <w:t>Ieinteresēto piegādātāju sanāksme un objekta apskate</w:t>
      </w:r>
    </w:p>
    <w:p w:rsidR="00546E06" w:rsidRPr="007A2B75"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C0387">
        <w:rPr>
          <w:rFonts w:ascii="Times New Roman" w:eastAsia="Lucida Sans Unicode" w:hAnsi="Times New Roman" w:cs="Times New Roman"/>
          <w:color w:val="000000"/>
          <w:sz w:val="24"/>
          <w:szCs w:val="24"/>
          <w:lang w:eastAsia="ar-SA"/>
        </w:rPr>
        <w:t xml:space="preserve">Ieinteresēto piegādātāju sanāksme un objekta apskate notiek visiem ieinteresētajiem piegādātājiem vienlaicīgi </w:t>
      </w:r>
      <w:r w:rsidR="009859EF">
        <w:rPr>
          <w:rFonts w:ascii="Times New Roman" w:eastAsia="Lucida Sans Unicode" w:hAnsi="Times New Roman" w:cs="Times New Roman"/>
          <w:b/>
          <w:color w:val="000000"/>
          <w:sz w:val="24"/>
          <w:szCs w:val="24"/>
          <w:lang w:eastAsia="ar-SA"/>
        </w:rPr>
        <w:t>30</w:t>
      </w:r>
      <w:r w:rsidRPr="004662F7">
        <w:rPr>
          <w:rFonts w:ascii="Times New Roman" w:eastAsia="Lucida Sans Unicode" w:hAnsi="Times New Roman" w:cs="Times New Roman"/>
          <w:b/>
          <w:color w:val="000000"/>
          <w:sz w:val="24"/>
          <w:szCs w:val="24"/>
          <w:lang w:eastAsia="ar-SA"/>
        </w:rPr>
        <w:t>.</w:t>
      </w:r>
      <w:r w:rsidR="006B4A17" w:rsidRPr="004662F7">
        <w:rPr>
          <w:rFonts w:ascii="Times New Roman" w:eastAsia="Lucida Sans Unicode" w:hAnsi="Times New Roman" w:cs="Times New Roman"/>
          <w:b/>
          <w:color w:val="000000"/>
          <w:sz w:val="24"/>
          <w:szCs w:val="24"/>
          <w:lang w:eastAsia="ar-SA"/>
        </w:rPr>
        <w:t>01</w:t>
      </w:r>
      <w:r w:rsidRPr="004662F7">
        <w:rPr>
          <w:rFonts w:ascii="Times New Roman" w:eastAsia="Lucida Sans Unicode" w:hAnsi="Times New Roman" w:cs="Times New Roman"/>
          <w:b/>
          <w:color w:val="000000"/>
          <w:sz w:val="24"/>
          <w:szCs w:val="24"/>
          <w:lang w:eastAsia="ar-SA"/>
        </w:rPr>
        <w:t>.201</w:t>
      </w:r>
      <w:r w:rsidR="00546E06" w:rsidRPr="004662F7">
        <w:rPr>
          <w:rFonts w:ascii="Times New Roman" w:eastAsia="Lucida Sans Unicode" w:hAnsi="Times New Roman" w:cs="Times New Roman"/>
          <w:b/>
          <w:color w:val="000000"/>
          <w:sz w:val="24"/>
          <w:szCs w:val="24"/>
          <w:lang w:eastAsia="ar-SA"/>
        </w:rPr>
        <w:t>7</w:t>
      </w:r>
      <w:r w:rsidRPr="004662F7">
        <w:rPr>
          <w:rFonts w:ascii="Times New Roman" w:eastAsia="Lucida Sans Unicode" w:hAnsi="Times New Roman" w:cs="Times New Roman"/>
          <w:b/>
          <w:color w:val="000000"/>
          <w:sz w:val="24"/>
          <w:szCs w:val="24"/>
          <w:lang w:eastAsia="ar-SA"/>
        </w:rPr>
        <w:t>., plkst.1</w:t>
      </w:r>
      <w:r w:rsidR="006B4A17" w:rsidRPr="004662F7">
        <w:rPr>
          <w:rFonts w:ascii="Times New Roman" w:eastAsia="Lucida Sans Unicode" w:hAnsi="Times New Roman" w:cs="Times New Roman"/>
          <w:b/>
          <w:color w:val="000000"/>
          <w:sz w:val="24"/>
          <w:szCs w:val="24"/>
          <w:lang w:eastAsia="ar-SA"/>
        </w:rPr>
        <w:t>4</w:t>
      </w:r>
      <w:r w:rsidRPr="004662F7">
        <w:rPr>
          <w:rFonts w:ascii="Times New Roman" w:eastAsia="Lucida Sans Unicode" w:hAnsi="Times New Roman" w:cs="Times New Roman"/>
          <w:b/>
          <w:color w:val="000000"/>
          <w:sz w:val="24"/>
          <w:szCs w:val="24"/>
          <w:lang w:eastAsia="ar-SA"/>
        </w:rPr>
        <w:t>:00.,</w:t>
      </w:r>
      <w:r w:rsidRPr="004C0387">
        <w:rPr>
          <w:rFonts w:ascii="Times New Roman" w:eastAsia="Lucida Sans Unicode" w:hAnsi="Times New Roman" w:cs="Times New Roman"/>
          <w:color w:val="000000"/>
          <w:sz w:val="24"/>
          <w:szCs w:val="24"/>
          <w:lang w:eastAsia="ar-SA"/>
        </w:rPr>
        <w:t xml:space="preserve"> pēc adreses: </w:t>
      </w:r>
      <w:r w:rsidRPr="001A1021">
        <w:rPr>
          <w:rFonts w:ascii="Times New Roman" w:hAnsi="Times New Roman" w:cs="Times New Roman"/>
          <w:sz w:val="24"/>
          <w:szCs w:val="24"/>
        </w:rPr>
        <w:t>Dārza iela 57, Randene, Kalkūnes pagasts, Daugavpils novads.</w:t>
      </w:r>
    </w:p>
    <w:p w:rsidR="004C0387" w:rsidRPr="004C0387"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C0387">
        <w:rPr>
          <w:rFonts w:ascii="Times New Roman" w:eastAsia="Lucida Sans Unicode" w:hAnsi="Times New Roman" w:cs="Times New Roman"/>
          <w:color w:val="000000"/>
          <w:sz w:val="24"/>
          <w:szCs w:val="24"/>
          <w:lang w:eastAsia="ar-SA"/>
        </w:rPr>
        <w:t>Pasūtītājs sniedz paskaidrojošu informāciju un atbild uz sanāksmes laikā uzdotajiem jautājumiem. Objekta apskate notiks uzreiz pēc ieinteresēto piegādātāju sanāksmes tajā pašā dienā.</w:t>
      </w:r>
    </w:p>
    <w:p w:rsidR="004C0387" w:rsidRPr="00B46EB1" w:rsidRDefault="004C0387" w:rsidP="00B46EB1">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FF0000"/>
          <w:sz w:val="24"/>
          <w:szCs w:val="24"/>
          <w:lang w:eastAsia="ar-SA"/>
        </w:rPr>
      </w:pPr>
      <w:r w:rsidRPr="00546E06">
        <w:rPr>
          <w:rFonts w:ascii="Times New Roman" w:eastAsia="Lucida Sans Unicode" w:hAnsi="Times New Roman" w:cs="Times New Roman"/>
          <w:color w:val="000000"/>
          <w:sz w:val="24"/>
          <w:szCs w:val="24"/>
          <w:lang w:eastAsia="ar-SA"/>
        </w:rPr>
        <w:t xml:space="preserve">Ieinteresētajam piegādātājam ir tiesības ierosināt, lai tiek rīkota ieinteresēto piegādātāju sanāksme papildus citā laikā.  Pasūtītājs rīko ieinteresēto piegādātāju sanāksmi, ja ne vēlāk kā 20 dienas pirms piedāvājumu atvēršanas dienas ir saņēmis vismaz </w:t>
      </w:r>
      <w:r w:rsidR="00B46EB1" w:rsidRPr="00B46EB1">
        <w:rPr>
          <w:rFonts w:ascii="Times New Roman" w:eastAsia="Lucida Sans Unicode" w:hAnsi="Times New Roman" w:cs="Times New Roman"/>
          <w:color w:val="FF0000"/>
          <w:sz w:val="24"/>
          <w:szCs w:val="24"/>
          <w:lang w:eastAsia="ar-SA"/>
        </w:rPr>
        <w:t>viena</w:t>
      </w:r>
      <w:r w:rsidRPr="00B46EB1">
        <w:rPr>
          <w:rFonts w:ascii="Times New Roman" w:eastAsia="Lucida Sans Unicode" w:hAnsi="Times New Roman" w:cs="Times New Roman"/>
          <w:color w:val="FF0000"/>
          <w:sz w:val="24"/>
          <w:szCs w:val="24"/>
          <w:lang w:eastAsia="ar-SA"/>
        </w:rPr>
        <w:t xml:space="preserve"> ieinteresēt</w:t>
      </w:r>
      <w:r w:rsidR="00B46EB1" w:rsidRPr="00B46EB1">
        <w:rPr>
          <w:rFonts w:ascii="Times New Roman" w:eastAsia="Lucida Sans Unicode" w:hAnsi="Times New Roman" w:cs="Times New Roman"/>
          <w:color w:val="FF0000"/>
          <w:sz w:val="24"/>
          <w:szCs w:val="24"/>
          <w:lang w:eastAsia="ar-SA"/>
        </w:rPr>
        <w:t>ā</w:t>
      </w:r>
      <w:r w:rsidRPr="00B46EB1">
        <w:rPr>
          <w:rFonts w:ascii="Times New Roman" w:eastAsia="Lucida Sans Unicode" w:hAnsi="Times New Roman" w:cs="Times New Roman"/>
          <w:color w:val="FF0000"/>
          <w:sz w:val="24"/>
          <w:szCs w:val="24"/>
          <w:lang w:eastAsia="ar-SA"/>
        </w:rPr>
        <w:t xml:space="preserve"> piegādātāj</w:t>
      </w:r>
      <w:r w:rsidR="00B46EB1" w:rsidRPr="00B46EB1">
        <w:rPr>
          <w:rFonts w:ascii="Times New Roman" w:eastAsia="Lucida Sans Unicode" w:hAnsi="Times New Roman" w:cs="Times New Roman"/>
          <w:color w:val="FF0000"/>
          <w:sz w:val="24"/>
          <w:szCs w:val="24"/>
          <w:lang w:eastAsia="ar-SA"/>
        </w:rPr>
        <w:t>a</w:t>
      </w:r>
      <w:r w:rsidRPr="00B46EB1">
        <w:rPr>
          <w:rFonts w:ascii="Times New Roman" w:eastAsia="Lucida Sans Unicode" w:hAnsi="Times New Roman" w:cs="Times New Roman"/>
          <w:color w:val="FF0000"/>
          <w:sz w:val="24"/>
          <w:szCs w:val="24"/>
          <w:lang w:eastAsia="ar-SA"/>
        </w:rPr>
        <w:t xml:space="preserve"> priekšlikumu </w:t>
      </w:r>
      <w:r w:rsidRPr="00332C8B">
        <w:rPr>
          <w:rFonts w:ascii="Times New Roman" w:eastAsia="Lucida Sans Unicode" w:hAnsi="Times New Roman" w:cs="Times New Roman"/>
          <w:sz w:val="24"/>
          <w:szCs w:val="24"/>
          <w:lang w:eastAsia="ar-SA"/>
        </w:rPr>
        <w:t>rīkot</w:t>
      </w:r>
      <w:r w:rsidRPr="00B46EB1">
        <w:rPr>
          <w:rFonts w:ascii="Times New Roman" w:eastAsia="Lucida Sans Unicode" w:hAnsi="Times New Roman" w:cs="Times New Roman"/>
          <w:color w:val="FF0000"/>
          <w:sz w:val="24"/>
          <w:szCs w:val="24"/>
          <w:lang w:eastAsia="ar-SA"/>
        </w:rPr>
        <w:t xml:space="preserve"> </w:t>
      </w:r>
      <w:r w:rsidRPr="00546E06">
        <w:rPr>
          <w:rFonts w:ascii="Times New Roman" w:eastAsia="Lucida Sans Unicode" w:hAnsi="Times New Roman" w:cs="Times New Roman"/>
          <w:color w:val="000000"/>
          <w:sz w:val="24"/>
          <w:szCs w:val="24"/>
          <w:lang w:eastAsia="ar-SA"/>
        </w:rPr>
        <w:t>ieinteresēto piegādātāju sanāksmi. Sanāksme</w:t>
      </w:r>
      <w:r w:rsidR="004662F7">
        <w:rPr>
          <w:rFonts w:ascii="Times New Roman" w:eastAsia="Lucida Sans Unicode" w:hAnsi="Times New Roman" w:cs="Times New Roman"/>
          <w:color w:val="000000"/>
          <w:sz w:val="24"/>
          <w:szCs w:val="24"/>
          <w:lang w:eastAsia="ar-SA"/>
        </w:rPr>
        <w:t xml:space="preserve"> tiek rīkota ne vēlāk kā 10 </w:t>
      </w:r>
      <w:r w:rsidRPr="00546E06">
        <w:rPr>
          <w:rFonts w:ascii="Times New Roman" w:eastAsia="Lucida Sans Unicode" w:hAnsi="Times New Roman" w:cs="Times New Roman"/>
          <w:color w:val="000000"/>
          <w:sz w:val="24"/>
          <w:szCs w:val="24"/>
          <w:lang w:eastAsia="ar-SA"/>
        </w:rPr>
        <w:t xml:space="preserve">dienas pirms piedāvājumu atvēršanas un informācija par sanāksmi tiek ievietota Pasūtītāja mājas lapā internetā </w:t>
      </w:r>
      <w:hyperlink r:id="rId18" w:history="1">
        <w:r w:rsidR="00546E06" w:rsidRPr="00724DBB">
          <w:rPr>
            <w:rStyle w:val="Hyperlink"/>
            <w:rFonts w:ascii="Times New Roman" w:eastAsia="Lucida Sans Unicode" w:hAnsi="Times New Roman" w:cs="Times New Roman"/>
            <w:sz w:val="24"/>
            <w:szCs w:val="24"/>
            <w:lang w:eastAsia="ar-SA"/>
          </w:rPr>
          <w:t>http://www.daugavpilsnovads.lv</w:t>
        </w:r>
      </w:hyperlink>
      <w:r w:rsidR="00546E06">
        <w:rPr>
          <w:rFonts w:ascii="Times New Roman" w:eastAsia="Lucida Sans Unicode" w:hAnsi="Times New Roman" w:cs="Times New Roman"/>
          <w:color w:val="000000"/>
          <w:sz w:val="24"/>
          <w:szCs w:val="24"/>
          <w:lang w:eastAsia="ar-SA"/>
        </w:rPr>
        <w:t>, sadaļā “I</w:t>
      </w:r>
      <w:r w:rsidRPr="00546E06">
        <w:rPr>
          <w:rFonts w:ascii="Times New Roman" w:eastAsia="Lucida Sans Unicode" w:hAnsi="Times New Roman" w:cs="Times New Roman"/>
          <w:color w:val="000000"/>
          <w:sz w:val="24"/>
          <w:szCs w:val="24"/>
          <w:lang w:eastAsia="ar-SA"/>
        </w:rPr>
        <w:t>epirkumi</w:t>
      </w:r>
      <w:r w:rsidR="00546E06">
        <w:rPr>
          <w:rFonts w:ascii="Times New Roman" w:eastAsia="Lucida Sans Unicode" w:hAnsi="Times New Roman" w:cs="Times New Roman"/>
          <w:color w:val="000000"/>
          <w:sz w:val="24"/>
          <w:szCs w:val="24"/>
          <w:lang w:eastAsia="ar-SA"/>
        </w:rPr>
        <w:t>”</w:t>
      </w:r>
      <w:r w:rsidR="004662F7">
        <w:rPr>
          <w:rFonts w:ascii="Times New Roman" w:eastAsia="Lucida Sans Unicode" w:hAnsi="Times New Roman" w:cs="Times New Roman"/>
          <w:color w:val="000000"/>
          <w:sz w:val="24"/>
          <w:szCs w:val="24"/>
          <w:lang w:eastAsia="ar-SA"/>
        </w:rPr>
        <w:t xml:space="preserve"> vismaz piecas </w:t>
      </w:r>
      <w:r w:rsidRPr="00546E06">
        <w:rPr>
          <w:rFonts w:ascii="Times New Roman" w:eastAsia="Lucida Sans Unicode" w:hAnsi="Times New Roman" w:cs="Times New Roman"/>
          <w:color w:val="000000"/>
          <w:sz w:val="24"/>
          <w:szCs w:val="24"/>
          <w:lang w:eastAsia="ar-SA"/>
        </w:rPr>
        <w:t>dienas iepriekš.</w:t>
      </w:r>
      <w:r w:rsidR="00B46EB1" w:rsidRPr="00B46EB1">
        <w:t xml:space="preserve"> </w:t>
      </w:r>
      <w:r w:rsidR="00B46EB1" w:rsidRPr="00B46EB1">
        <w:rPr>
          <w:rFonts w:ascii="Times New Roman" w:eastAsia="Lucida Sans Unicode" w:hAnsi="Times New Roman" w:cs="Times New Roman"/>
          <w:color w:val="FF0000"/>
          <w:sz w:val="24"/>
          <w:szCs w:val="24"/>
          <w:lang w:eastAsia="ar-SA"/>
        </w:rPr>
        <w:t xml:space="preserve">(ar grozījumiem, kas izdarīti </w:t>
      </w:r>
      <w:r w:rsidR="00B46EB1">
        <w:rPr>
          <w:rFonts w:ascii="Times New Roman" w:eastAsia="Lucida Sans Unicode" w:hAnsi="Times New Roman" w:cs="Times New Roman"/>
          <w:color w:val="FF0000"/>
          <w:sz w:val="24"/>
          <w:szCs w:val="24"/>
          <w:lang w:eastAsia="ar-SA"/>
        </w:rPr>
        <w:t>09.02.2017</w:t>
      </w:r>
      <w:r w:rsidR="00B46EB1" w:rsidRPr="00B46EB1">
        <w:rPr>
          <w:rFonts w:ascii="Times New Roman" w:eastAsia="Lucida Sans Unicode" w:hAnsi="Times New Roman" w:cs="Times New Roman"/>
          <w:color w:val="FF0000"/>
          <w:sz w:val="24"/>
          <w:szCs w:val="24"/>
          <w:lang w:eastAsia="ar-SA"/>
        </w:rPr>
        <w:t>.)</w:t>
      </w:r>
      <w:r w:rsidRPr="00B46EB1">
        <w:rPr>
          <w:rFonts w:ascii="Times New Roman" w:eastAsia="Lucida Sans Unicode" w:hAnsi="Times New Roman" w:cs="Times New Roman"/>
          <w:color w:val="FF0000"/>
          <w:sz w:val="24"/>
          <w:szCs w:val="24"/>
          <w:lang w:eastAsia="ar-SA"/>
        </w:rPr>
        <w:t xml:space="preserve"> </w:t>
      </w:r>
    </w:p>
    <w:p w:rsidR="00546E06" w:rsidRPr="00546E06" w:rsidRDefault="00546E06" w:rsidP="00546E06">
      <w:pPr>
        <w:pStyle w:val="ListParagraph"/>
        <w:widowControl w:val="0"/>
        <w:tabs>
          <w:tab w:val="left" w:pos="426"/>
        </w:tabs>
        <w:suppressAutoHyphens/>
        <w:spacing w:after="120" w:line="240" w:lineRule="auto"/>
        <w:ind w:left="1080"/>
        <w:jc w:val="both"/>
        <w:outlineLvl w:val="1"/>
        <w:rPr>
          <w:rFonts w:ascii="Times New Roman" w:eastAsia="Lucida Sans Unicode" w:hAnsi="Times New Roman" w:cs="Times New Roman"/>
          <w:color w:val="000000"/>
          <w:sz w:val="24"/>
          <w:szCs w:val="24"/>
          <w:lang w:eastAsia="ar-SA"/>
        </w:rPr>
      </w:pPr>
    </w:p>
    <w:p w:rsidR="003C089F" w:rsidRDefault="003C089F" w:rsidP="00646BF2">
      <w:pPr>
        <w:pStyle w:val="NoSpacing"/>
        <w:numPr>
          <w:ilvl w:val="0"/>
          <w:numId w:val="9"/>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w:t>
      </w:r>
      <w:r w:rsidR="00546E06">
        <w:rPr>
          <w:rFonts w:ascii="Times New Roman" w:hAnsi="Times New Roman"/>
          <w:b/>
          <w:sz w:val="24"/>
          <w:szCs w:val="24"/>
          <w:lang w:val="lv-LV" w:eastAsia="en-GB"/>
        </w:rPr>
        <w:t>iedāvājuma nodrošinājums</w:t>
      </w:r>
      <w:r w:rsidR="008E2D10">
        <w:rPr>
          <w:rFonts w:ascii="Times New Roman" w:hAnsi="Times New Roman"/>
          <w:b/>
          <w:sz w:val="24"/>
          <w:szCs w:val="24"/>
          <w:lang w:val="lv-LV" w:eastAsia="en-GB"/>
        </w:rPr>
        <w:t xml:space="preserve"> </w:t>
      </w:r>
    </w:p>
    <w:p w:rsidR="003C089F" w:rsidRPr="00ED7A51" w:rsidRDefault="003C089F" w:rsidP="001C0BD0">
      <w:pPr>
        <w:pStyle w:val="TOC1"/>
        <w:numPr>
          <w:ilvl w:val="1"/>
          <w:numId w:val="32"/>
        </w:numPr>
        <w:tabs>
          <w:tab w:val="left" w:pos="284"/>
        </w:tabs>
        <w:spacing w:before="120" w:after="120"/>
        <w:ind w:right="0"/>
      </w:pPr>
      <w:r>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tās filiāle vai ārvalsts kredītiestādes filiāle vai apdrošināšanas polises veidā, kuru izsniedza  Latvijas Republikā vai citā Eiropas Savienības, vai Eiropas Ekonomiskās zonas dalībvalstī reģistrēta apdrošināšanas sabiedrība, vai Latvijas Republikā reģistrēta ārvalsts apdrošinātāja filiāle, vai ieskaita nodrošinājuma summu pasūtītāja 1.punktā norādītajā kontā ar norādi: „Atklāta konkursa </w:t>
      </w:r>
      <w:r w:rsidR="003F50F5">
        <w:t>“Būvniecības darbu veikšana Randenes degradētās teritorijas revitalizācijai”</w:t>
      </w:r>
      <w:r>
        <w:t xml:space="preserve">,  iepirkuma identifikācijas Nr. </w:t>
      </w:r>
      <w:r w:rsidR="000360E6">
        <w:t xml:space="preserve">DND </w:t>
      </w:r>
      <w:r w:rsidR="006B4A17">
        <w:t>2017/</w:t>
      </w:r>
      <w:r w:rsidR="006C7228" w:rsidRPr="006C7228">
        <w:rPr>
          <w:color w:val="FF0000"/>
        </w:rPr>
        <w:t>3</w:t>
      </w:r>
      <w:r>
        <w:t xml:space="preserve">, piedāvājuma nodrošinājums”. </w:t>
      </w:r>
      <w:r w:rsidRPr="00C6609D">
        <w:t>Bankas garantiju, vai apdrošināšanas polisi un apdrošināšanas prēmijas samaksu apliecinošo dokumentu, vai maksājuma uzdevumu, kas noteiktajā kārtībā apliecināts kredītiestādē, Pretendents pievieno piedāvājuma dokumentiem</w:t>
      </w:r>
      <w:r w:rsidR="006C7228">
        <w:t xml:space="preserve"> </w:t>
      </w:r>
      <w:r w:rsidR="006C7228" w:rsidRPr="006C7228">
        <w:rPr>
          <w:color w:val="FF0000"/>
        </w:rPr>
        <w:t>(ar grozījumiem, kas izdarīti 09.02.2017.)</w:t>
      </w:r>
      <w:r w:rsidRPr="00C6609D">
        <w:t>.</w:t>
      </w:r>
    </w:p>
    <w:p w:rsidR="003C089F" w:rsidRPr="00ED7A51" w:rsidRDefault="003C089F" w:rsidP="001C0BD0">
      <w:pPr>
        <w:pStyle w:val="ListParagraph"/>
        <w:widowControl w:val="0"/>
        <w:numPr>
          <w:ilvl w:val="1"/>
          <w:numId w:val="32"/>
        </w:numPr>
        <w:tabs>
          <w:tab w:val="left" w:pos="426"/>
          <w:tab w:val="left" w:pos="567"/>
        </w:tabs>
        <w:spacing w:before="120" w:after="0" w:line="240" w:lineRule="auto"/>
        <w:jc w:val="both"/>
        <w:rPr>
          <w:rFonts w:ascii="Times New Roman" w:hAnsi="Times New Roman" w:cs="Times New Roman"/>
          <w:sz w:val="24"/>
          <w:szCs w:val="24"/>
        </w:rPr>
      </w:pPr>
      <w:r w:rsidRPr="00ED7A51">
        <w:rPr>
          <w:rFonts w:ascii="Times New Roman" w:hAnsi="Times New Roman" w:cs="Times New Roman"/>
          <w:sz w:val="24"/>
          <w:szCs w:val="24"/>
        </w:rPr>
        <w:t>P</w:t>
      </w:r>
      <w:r w:rsidRPr="00ED7A51">
        <w:rPr>
          <w:rFonts w:ascii="Times New Roman" w:hAnsi="Times New Roman" w:cs="Times New Roman"/>
          <w:bCs/>
          <w:sz w:val="24"/>
          <w:szCs w:val="24"/>
        </w:rPr>
        <w:t xml:space="preserve">retendents iesniedz piedāvājuma </w:t>
      </w:r>
      <w:r w:rsidRPr="009D1513">
        <w:rPr>
          <w:rFonts w:ascii="Times New Roman" w:hAnsi="Times New Roman" w:cs="Times New Roman"/>
          <w:bCs/>
          <w:sz w:val="24"/>
          <w:szCs w:val="24"/>
        </w:rPr>
        <w:t xml:space="preserve">nodrošinājumu EUR </w:t>
      </w:r>
      <w:r w:rsidR="004C0387">
        <w:rPr>
          <w:rFonts w:ascii="Times New Roman" w:hAnsi="Times New Roman" w:cs="Times New Roman"/>
          <w:b/>
          <w:bCs/>
          <w:sz w:val="24"/>
          <w:szCs w:val="24"/>
        </w:rPr>
        <w:t>7800,00</w:t>
      </w:r>
      <w:r w:rsidRPr="009D151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C0387">
        <w:rPr>
          <w:rFonts w:ascii="Times New Roman" w:hAnsi="Times New Roman" w:cs="Times New Roman"/>
          <w:bCs/>
          <w:i/>
          <w:sz w:val="24"/>
          <w:szCs w:val="24"/>
        </w:rPr>
        <w:t>septiņi tūkstoši astoņi simti</w:t>
      </w:r>
      <w:r w:rsidRPr="00ED7A51">
        <w:rPr>
          <w:rFonts w:ascii="Times New Roman" w:hAnsi="Times New Roman" w:cs="Times New Roman"/>
          <w:bCs/>
          <w:i/>
          <w:sz w:val="24"/>
          <w:szCs w:val="24"/>
        </w:rPr>
        <w:t xml:space="preserve"> eiro, 00 centi</w:t>
      </w:r>
      <w:r w:rsidRPr="00ED7A51">
        <w:rPr>
          <w:rFonts w:ascii="Times New Roman" w:hAnsi="Times New Roman" w:cs="Times New Roman"/>
          <w:bCs/>
          <w:sz w:val="24"/>
          <w:szCs w:val="24"/>
        </w:rPr>
        <w:t>) apmērā</w:t>
      </w:r>
      <w:r w:rsidRPr="00ED7A51">
        <w:rPr>
          <w:rFonts w:ascii="Times New Roman" w:hAnsi="Times New Roman" w:cs="Times New Roman"/>
          <w:sz w:val="24"/>
          <w:szCs w:val="24"/>
        </w:rPr>
        <w:t>;</w:t>
      </w:r>
    </w:p>
    <w:p w:rsidR="003C089F" w:rsidRDefault="003C089F" w:rsidP="001C0BD0">
      <w:pPr>
        <w:pStyle w:val="ListParagraph"/>
        <w:numPr>
          <w:ilvl w:val="1"/>
          <w:numId w:val="32"/>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Piedāvājuma nodrošinājums ir spēkā īsākajā no šādiem terminiem: </w:t>
      </w:r>
    </w:p>
    <w:p w:rsidR="003C089F"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90 (deviņdesmit) dienas, skaitot no piedāvājuma atvēršanas dienas;</w:t>
      </w:r>
    </w:p>
    <w:p w:rsidR="00846936" w:rsidRPr="00846936" w:rsidRDefault="00846936"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846936">
        <w:rPr>
          <w:rFonts w:ascii="Times New Roman" w:hAnsi="Times New Roman" w:cs="Times New Roman"/>
          <w:sz w:val="24"/>
          <w:szCs w:val="24"/>
        </w:rPr>
        <w:t>līdz dienai, kad pretendents, ar kuru noslēgts līgums, iesniedz Līguma nodrošinājumu;</w:t>
      </w:r>
    </w:p>
    <w:p w:rsidR="003C089F"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līdz iepirkuma līguma noslēgšanai.</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Nodrošinājuma devējs izmaksā pasūtītājam piedāvājuma nodrošinājuma summu vai pasūtītājs  ietur pretendenta iemaksāto piedāvājuma nodrošinājumu, ja:  </w:t>
      </w:r>
    </w:p>
    <w:p w:rsidR="003C089F" w:rsidRPr="00357F2E"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atsauc savu piedāvājumu, kamēr ir spēkā piedāvājuma nodrošinājums;</w:t>
      </w:r>
    </w:p>
    <w:p w:rsidR="003C089F" w:rsidRPr="00846936"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kura piedāvājums izraudzīts saskaņā ar piedāvājuma izvēles kritēriju, neparaksta līgumu  pasūtītāja noteiktajā termiņ</w:t>
      </w:r>
      <w:r w:rsidR="00846936">
        <w:rPr>
          <w:rFonts w:ascii="Times New Roman" w:hAnsi="Times New Roman"/>
          <w:sz w:val="24"/>
          <w:szCs w:val="24"/>
        </w:rPr>
        <w:t>ā</w:t>
      </w:r>
      <w:r w:rsidRPr="00357F2E">
        <w:rPr>
          <w:rFonts w:ascii="Times New Roman" w:hAnsi="Times New Roman"/>
          <w:sz w:val="24"/>
          <w:szCs w:val="24"/>
        </w:rPr>
        <w:t xml:space="preserve">; </w:t>
      </w:r>
    </w:p>
    <w:p w:rsidR="00846936" w:rsidRPr="00846936" w:rsidRDefault="00846936"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846936">
        <w:rPr>
          <w:rFonts w:ascii="Times New Roman" w:hAnsi="Times New Roman" w:cs="Times New Roman"/>
          <w:sz w:val="24"/>
          <w:szCs w:val="24"/>
        </w:rPr>
        <w:t>pretendents, kura piedāvājums izraudzīts saskaņā ar piedāvājuma izvēles kritēriju, pasūtītāja noteiktajā termiņā nav iesniedzis tam iepirkuma procedūras dokumentos un iepirkuma līgumā paredzēto līguma nodrošinājumu.</w:t>
      </w:r>
    </w:p>
    <w:p w:rsidR="003C089F" w:rsidRPr="00357F2E"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 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 </w:t>
      </w:r>
      <w:r w:rsidRPr="00357F2E">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F2E">
        <w:rPr>
          <w:rFonts w:ascii="Times New Roman" w:hAnsi="Times New Roman" w:cs="Times New Roman"/>
          <w:sz w:val="24"/>
          <w:szCs w:val="24"/>
        </w:rPr>
        <w:t>Pretendenta piedāvājums, kam nebūs pievienots piedāvājuma nodrošinājums (bankas garantija, apdrošināšanas polise</w:t>
      </w:r>
      <w:r>
        <w:rPr>
          <w:rFonts w:ascii="Times New Roman" w:hAnsi="Times New Roman" w:cs="Times New Roman"/>
          <w:sz w:val="24"/>
          <w:szCs w:val="24"/>
        </w:rPr>
        <w:t xml:space="preserve"> un apdrošināšanas prēmijas apmaksu apliecinošs dokuments dok</w:t>
      </w:r>
      <w:r w:rsidRPr="00357F2E">
        <w:rPr>
          <w:rFonts w:ascii="Times New Roman" w:hAnsi="Times New Roman" w:cs="Times New Roman"/>
          <w:sz w:val="24"/>
          <w:szCs w:val="24"/>
        </w:rPr>
        <w:t xml:space="preserv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3C089F" w:rsidRPr="00B9414B"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eastAsia="Lucida Sans Unicode" w:hAnsi="Times New Roman" w:cs="Times New Roman"/>
          <w:color w:val="000000"/>
          <w:sz w:val="24"/>
          <w:szCs w:val="24"/>
          <w:lang w:eastAsia="ar-SA"/>
        </w:rPr>
      </w:pPr>
      <w:r w:rsidRPr="00B9414B">
        <w:rPr>
          <w:rFonts w:ascii="Times New Roman" w:hAnsi="Times New Roman" w:cs="Times New Roman"/>
          <w:sz w:val="24"/>
          <w:szCs w:val="24"/>
        </w:rPr>
        <w:t xml:space="preserve">Pretendenta piedāvājums, kam pievienotais piedāvājuma nodrošinājums (bankas garantija, apdrošināšanas polise) nav noformēts saskaņā ar Nolikuma prasībām tiks atzīts par konkursa prasībām neatbilstošu un netiks izskatīts. </w:t>
      </w:r>
    </w:p>
    <w:p w:rsidR="003C089F" w:rsidRPr="00EE69A0"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eastAsia="Lucida Sans Unicode" w:hAnsi="Times New Roman" w:cs="Times New Roman"/>
          <w:color w:val="000000"/>
          <w:sz w:val="24"/>
          <w:szCs w:val="24"/>
          <w:lang w:eastAsia="ar-SA"/>
        </w:rPr>
      </w:pPr>
      <w:r w:rsidRPr="00B9414B">
        <w:rPr>
          <w:rFonts w:ascii="Times New Roman" w:hAnsi="Times New Roman" w:cs="Times New Roman"/>
          <w:sz w:val="24"/>
          <w:szCs w:val="24"/>
        </w:rPr>
        <w:t>Pasūtītājs atgriež Pretendentam piedāvājuma nodrošinājumu iemaksāto summu 5 (piecu) darba dienu laikā, skaitot no dienas, kad iestājies kāds no nolikuma 4.3. un 4.4.punktā minētajiem termiņiem</w:t>
      </w:r>
      <w:r w:rsidRPr="00610750">
        <w:rPr>
          <w:rFonts w:ascii="Times New Roman" w:hAnsi="Times New Roman" w:cs="Times New Roman"/>
          <w:sz w:val="24"/>
          <w:szCs w:val="24"/>
        </w:rPr>
        <w:t>.</w:t>
      </w:r>
    </w:p>
    <w:p w:rsidR="003C089F" w:rsidRPr="00B9414B" w:rsidRDefault="003C089F" w:rsidP="003C089F">
      <w:pPr>
        <w:pStyle w:val="ListParagraph"/>
        <w:tabs>
          <w:tab w:val="left" w:pos="426"/>
          <w:tab w:val="left" w:pos="1276"/>
        </w:tabs>
        <w:suppressAutoHyphens/>
        <w:spacing w:before="120" w:after="120" w:line="240" w:lineRule="auto"/>
        <w:ind w:left="540"/>
        <w:jc w:val="both"/>
        <w:rPr>
          <w:rFonts w:ascii="Times New Roman" w:eastAsia="Lucida Sans Unicode" w:hAnsi="Times New Roman" w:cs="Times New Roman"/>
          <w:color w:val="000000"/>
          <w:sz w:val="24"/>
          <w:szCs w:val="24"/>
          <w:lang w:eastAsia="ar-SA"/>
        </w:rPr>
      </w:pPr>
    </w:p>
    <w:p w:rsidR="003C089F" w:rsidRDefault="003C089F" w:rsidP="00646BF2">
      <w:pPr>
        <w:pStyle w:val="ListParagraph"/>
        <w:widowControl w:val="0"/>
        <w:numPr>
          <w:ilvl w:val="0"/>
          <w:numId w:val="10"/>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 xml:space="preserve">Informācija par iepirkuma priekšmetu </w:t>
      </w:r>
    </w:p>
    <w:p w:rsidR="003C089F" w:rsidRPr="007115A8" w:rsidRDefault="003C089F" w:rsidP="003C089F">
      <w:pPr>
        <w:pStyle w:val="ListParagraph"/>
        <w:widowControl w:val="0"/>
        <w:suppressAutoHyphens/>
        <w:spacing w:after="120" w:line="240" w:lineRule="auto"/>
        <w:ind w:left="540"/>
        <w:rPr>
          <w:rFonts w:ascii="Times New Roman" w:eastAsia="Lucida Sans Unicode" w:hAnsi="Times New Roman" w:cs="Times New Roman"/>
          <w:b/>
          <w:color w:val="000000"/>
          <w:sz w:val="24"/>
          <w:szCs w:val="24"/>
          <w:lang w:eastAsia="ar-SA"/>
        </w:rPr>
      </w:pPr>
    </w:p>
    <w:p w:rsidR="004C0387" w:rsidRPr="00082036" w:rsidRDefault="003C089F" w:rsidP="00646BF2">
      <w:pPr>
        <w:pStyle w:val="ListParagraph"/>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082036">
        <w:rPr>
          <w:rFonts w:ascii="Times New Roman" w:eastAsia="Lucida Sans Unicode" w:hAnsi="Times New Roman" w:cs="Times New Roman"/>
          <w:b/>
          <w:color w:val="000000"/>
          <w:sz w:val="24"/>
          <w:szCs w:val="24"/>
          <w:lang w:eastAsia="ar-SA"/>
        </w:rPr>
        <w:t>Iepirkuma priekšmets:</w:t>
      </w:r>
      <w:r w:rsidRPr="00082036">
        <w:rPr>
          <w:rFonts w:ascii="Times New Roman" w:eastAsia="Lucida Sans Unicode" w:hAnsi="Times New Roman" w:cs="Times New Roman"/>
          <w:color w:val="000000"/>
          <w:sz w:val="24"/>
          <w:szCs w:val="24"/>
          <w:lang w:eastAsia="ar-SA"/>
        </w:rPr>
        <w:t xml:space="preserve"> </w:t>
      </w:r>
      <w:r w:rsidR="004C0387" w:rsidRPr="00082036">
        <w:rPr>
          <w:rFonts w:ascii="Times New Roman" w:eastAsia="Lucida Sans Unicode" w:hAnsi="Times New Roman" w:cs="Times New Roman"/>
          <w:color w:val="000000"/>
          <w:sz w:val="24"/>
          <w:szCs w:val="24"/>
          <w:lang w:eastAsia="ar-SA"/>
        </w:rPr>
        <w:t>tiesības noslēgt ar pasūtītāju Būvdarbu līgumu par būvniecības darbu veikšanu Randenes degradētās teritorijas revitalizācijai. CPV kods: 45213200-5 (Noliktavu un ražošanas ēku celtniecības darbi) .</w:t>
      </w:r>
    </w:p>
    <w:p w:rsidR="003C089F" w:rsidRPr="00082036" w:rsidRDefault="003C089F" w:rsidP="00646BF2">
      <w:pPr>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082036">
        <w:rPr>
          <w:rFonts w:ascii="Times New Roman" w:eastAsia="Lucida Sans Unicode" w:hAnsi="Times New Roman" w:cs="Times New Roman"/>
          <w:color w:val="000000"/>
          <w:sz w:val="24"/>
          <w:szCs w:val="24"/>
          <w:lang w:eastAsia="ar-SA"/>
        </w:rPr>
        <w:t xml:space="preserve">Iepirkuma priekšmets nav sadalīts daļās. </w:t>
      </w:r>
    </w:p>
    <w:p w:rsidR="003C089F" w:rsidRPr="00402514" w:rsidRDefault="003C089F" w:rsidP="00646BF2">
      <w:pPr>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rsidR="00CA01BD" w:rsidRDefault="003C089F" w:rsidP="007B3A61">
      <w:pPr>
        <w:pStyle w:val="ListParagraph"/>
        <w:numPr>
          <w:ilvl w:val="1"/>
          <w:numId w:val="10"/>
        </w:numPr>
        <w:spacing w:after="0" w:line="240" w:lineRule="auto"/>
        <w:ind w:left="567" w:firstLine="0"/>
        <w:rPr>
          <w:rFonts w:ascii="Times New Roman" w:eastAsia="Lucida Sans Unicode" w:hAnsi="Times New Roman" w:cs="Times New Roman"/>
          <w:color w:val="000000"/>
          <w:sz w:val="24"/>
          <w:szCs w:val="24"/>
          <w:lang w:eastAsia="ar-SA"/>
        </w:rPr>
      </w:pPr>
      <w:r w:rsidRPr="00CA01BD">
        <w:rPr>
          <w:rFonts w:ascii="Times New Roman" w:eastAsia="Lucida Sans Unicode" w:hAnsi="Times New Roman" w:cs="Times New Roman"/>
          <w:b/>
          <w:color w:val="000000"/>
          <w:sz w:val="24"/>
          <w:szCs w:val="24"/>
          <w:lang w:eastAsia="ar-SA"/>
        </w:rPr>
        <w:t>Līguma priekšmets</w:t>
      </w:r>
      <w:r w:rsidR="00CA01BD" w:rsidRPr="00CA01BD">
        <w:rPr>
          <w:rFonts w:ascii="Times New Roman" w:eastAsia="Lucida Sans Unicode" w:hAnsi="Times New Roman" w:cs="Times New Roman"/>
          <w:b/>
          <w:color w:val="000000"/>
          <w:sz w:val="24"/>
          <w:szCs w:val="24"/>
          <w:lang w:eastAsia="ar-SA"/>
        </w:rPr>
        <w:t xml:space="preserve"> un apjoms</w:t>
      </w:r>
      <w:r w:rsidRPr="00CA01BD">
        <w:rPr>
          <w:rFonts w:ascii="Times New Roman" w:eastAsia="Lucida Sans Unicode" w:hAnsi="Times New Roman" w:cs="Times New Roman"/>
          <w:b/>
          <w:color w:val="000000"/>
          <w:sz w:val="24"/>
          <w:szCs w:val="24"/>
          <w:lang w:eastAsia="ar-SA"/>
        </w:rPr>
        <w:t>:</w:t>
      </w:r>
      <w:r w:rsidRPr="00CA01BD">
        <w:rPr>
          <w:rFonts w:ascii="Times New Roman" w:eastAsia="Lucida Sans Unicode" w:hAnsi="Times New Roman" w:cs="Times New Roman"/>
          <w:color w:val="000000"/>
          <w:sz w:val="24"/>
          <w:szCs w:val="24"/>
          <w:lang w:eastAsia="ar-SA"/>
        </w:rPr>
        <w:t xml:space="preserve"> </w:t>
      </w:r>
      <w:r w:rsidR="00CA01BD" w:rsidRPr="00CA01BD">
        <w:rPr>
          <w:rFonts w:ascii="Times New Roman" w:eastAsia="Lucida Sans Unicode" w:hAnsi="Times New Roman" w:cs="Times New Roman"/>
          <w:color w:val="000000"/>
          <w:sz w:val="24"/>
          <w:szCs w:val="24"/>
          <w:lang w:eastAsia="ar-SA"/>
        </w:rPr>
        <w:t xml:space="preserve">Iepirkuma priekšmets ir būvniecības darbu veikšana Randenes degradētās teritorijas revitalizācijai. Detalizēts apraksts ir pievienots Projekta dokumentācijā (A pielikums). </w:t>
      </w:r>
    </w:p>
    <w:p w:rsidR="00CA01BD" w:rsidRDefault="00CA01BD" w:rsidP="00CA01BD">
      <w:pPr>
        <w:pStyle w:val="ListParagraph"/>
        <w:ind w:left="360"/>
        <w:rPr>
          <w:rFonts w:ascii="Times New Roman" w:eastAsia="Lucida Sans Unicode" w:hAnsi="Times New Roman" w:cs="Times New Roman"/>
          <w:color w:val="000000"/>
          <w:sz w:val="24"/>
          <w:szCs w:val="24"/>
          <w:lang w:eastAsia="ar-SA"/>
        </w:rPr>
      </w:pPr>
    </w:p>
    <w:p w:rsidR="003C089F" w:rsidRDefault="003C089F" w:rsidP="00646BF2">
      <w:pPr>
        <w:pStyle w:val="ListParagraph"/>
        <w:widowControl w:val="0"/>
        <w:numPr>
          <w:ilvl w:val="0"/>
          <w:numId w:val="10"/>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082036" w:rsidRPr="00463E83" w:rsidRDefault="00082036" w:rsidP="00082036">
      <w:pPr>
        <w:pStyle w:val="ListParagraph"/>
        <w:widowControl w:val="0"/>
        <w:autoSpaceDE w:val="0"/>
        <w:autoSpaceDN w:val="0"/>
        <w:spacing w:after="0" w:line="240" w:lineRule="auto"/>
        <w:ind w:left="426"/>
        <w:outlineLvl w:val="1"/>
        <w:rPr>
          <w:rFonts w:ascii="Times New Roman" w:eastAsia="Lucida Sans Unicode" w:hAnsi="Times New Roman" w:cs="Times New Roman"/>
          <w:b/>
          <w:color w:val="000000"/>
          <w:sz w:val="24"/>
          <w:szCs w:val="24"/>
          <w:lang w:eastAsia="ar-SA"/>
        </w:rPr>
      </w:pPr>
    </w:p>
    <w:p w:rsidR="003C089F" w:rsidRPr="00284987" w:rsidRDefault="003C089F" w:rsidP="00646BF2">
      <w:pPr>
        <w:pStyle w:val="ListParagraph"/>
        <w:widowControl w:val="0"/>
        <w:numPr>
          <w:ilvl w:val="1"/>
          <w:numId w:val="10"/>
        </w:numPr>
        <w:autoSpaceDE w:val="0"/>
        <w:autoSpaceDN w:val="0"/>
        <w:spacing w:after="0" w:line="240" w:lineRule="auto"/>
        <w:ind w:left="284" w:hanging="142"/>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panta pirmās daļas nosacījumi Pretendenta dalībai atklātā konkursā:</w:t>
      </w:r>
    </w:p>
    <w:p w:rsidR="003C089F" w:rsidRPr="00284987" w:rsidRDefault="003C089F" w:rsidP="00646BF2">
      <w:pPr>
        <w:pStyle w:val="ListParagraph"/>
        <w:widowControl w:val="0"/>
        <w:numPr>
          <w:ilvl w:val="2"/>
          <w:numId w:val="10"/>
        </w:numPr>
        <w:autoSpaceDE w:val="0"/>
        <w:autoSpaceDN w:val="0"/>
        <w:spacing w:after="0" w:line="240" w:lineRule="auto"/>
        <w:ind w:left="142" w:firstLine="0"/>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noziedzīgas organizācijas izveidošana, vadīšana, iesaistīšanās tajā vai tās sastāvā ietilpstošā organizētā grupā vai citā noziedzīgā formējumā vai piedalīšanās šādas organizācijas izdarītajos noziedzīgajos nodarījumos,</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c) krāpšana, piesavināšanās vai noziedzīgi iegūtu līdzekļu legalizēšana,</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e) cilvēku tirdzniecība,</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f) izvairīšanās no nodokļu un tiem pielīdzināto maksājumu nomaksas;</w:t>
      </w:r>
    </w:p>
    <w:p w:rsidR="003C089F"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 </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.1.2. pretendents ar tādu kompetentas institūcijas lēmumu vai tiesas spriedumu, kas stājies spēkā un kļuvis neapstrīdams un nepārsūdzams, nav atzīts par vainīgu pārkāpumā, kas izpaužas kā:</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vienas vai vairāku personu nodarbināšana, ja tām nav nepieciešamās darba atļaujas vai ja tās nav tiesīgas uzturēties Eiropas Savienības dalībvalstī,</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personas nodarbināšana bez rakstveidā noslēgta darba līguma, nodokļu normatīvajos aktos noteiktajā termiņā neiesniedzot par šo personu informatīvo deklarāciju par darbiniekiem, kas iesniedzama par personām, kuras uzsāk darbu;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 (izņemot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.1.3.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r w:rsidRPr="00284987" w:rsidDel="00E66737">
        <w:rPr>
          <w:rFonts w:ascii="Times New Roman" w:eastAsia="Lucida Sans Unicode" w:hAnsi="Times New Roman" w:cs="Times New Roman"/>
          <w:color w:val="000000"/>
          <w:sz w:val="24"/>
          <w:szCs w:val="24"/>
          <w:lang w:eastAsia="ar-SA"/>
        </w:rPr>
        <w:t xml:space="preserve"> </w:t>
      </w: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.1.4. nav pasludināts pretendenta maksātnespējas process, apturēta pretendenta saimnieciskā darbība, pretendents netiek likvidēts</w:t>
      </w:r>
      <w:r w:rsidRPr="00284987" w:rsidDel="00E66737">
        <w:rPr>
          <w:rFonts w:ascii="Times New Roman" w:eastAsia="Lucida Sans Unicode" w:hAnsi="Times New Roman" w:cs="Times New Roman"/>
          <w:color w:val="000000"/>
          <w:sz w:val="24"/>
          <w:szCs w:val="24"/>
          <w:lang w:eastAsia="ar-SA"/>
        </w:rPr>
        <w:t xml:space="preserve"> </w:t>
      </w:r>
      <w:r w:rsidRPr="00284987">
        <w:rPr>
          <w:rFonts w:ascii="Times New Roman" w:eastAsia="Lucida Sans Unicode" w:hAnsi="Times New Roman" w:cs="Times New Roman"/>
          <w:color w:val="000000"/>
          <w:sz w:val="24"/>
          <w:szCs w:val="24"/>
          <w:lang w:eastAsia="ar-SA"/>
        </w:rPr>
        <w:t>;</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 xml:space="preserve">.1.5. nav konstatēts, </w:t>
      </w:r>
      <w:r w:rsidRPr="00C6609D">
        <w:rPr>
          <w:rFonts w:ascii="Times New Roman" w:eastAsia="Lucida Sans Unicode" w:hAnsi="Times New Roman" w:cs="Times New Roman"/>
          <w:sz w:val="24"/>
          <w:szCs w:val="24"/>
          <w:lang w:eastAsia="ar-SA"/>
        </w:rPr>
        <w:t xml:space="preserve">ka pretendentam </w:t>
      </w:r>
      <w:r w:rsidRPr="00284987">
        <w:rPr>
          <w:rFonts w:ascii="Times New Roman" w:eastAsia="Lucida Sans Unicode" w:hAnsi="Times New Roman" w:cs="Times New Roman"/>
          <w:color w:val="000000"/>
          <w:sz w:val="24"/>
          <w:szCs w:val="24"/>
          <w:lang w:eastAsia="ar-SA"/>
        </w:rPr>
        <w:t>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Pr="00284987">
        <w:rPr>
          <w:rFonts w:ascii="Times New Roman" w:eastAsia="Lucida Sans Unicode" w:hAnsi="Times New Roman" w:cs="Times New Roman"/>
          <w:i/>
          <w:iCs/>
          <w:color w:val="000000"/>
          <w:sz w:val="24"/>
          <w:szCs w:val="24"/>
          <w:lang w:eastAsia="ar-SA"/>
        </w:rPr>
        <w:t>euro</w:t>
      </w:r>
      <w:r w:rsidRPr="0028498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.1.6. iepirkuma dokumentācijas sagatavotājs (pasūtītāja amatpersona vai darbinieks), iepirkuma komisijas loceklis vai eksperts nav saistīts ar pretendentu Publisko iepirkumu likuma </w:t>
      </w:r>
      <w:hyperlink r:id="rId19" w:anchor="p23" w:tgtFrame="_blank" w:history="1">
        <w:r w:rsidRPr="00284987">
          <w:rPr>
            <w:rStyle w:val="Hyperlink"/>
            <w:rFonts w:ascii="Times New Roman" w:eastAsia="Lucida Sans Unicode" w:hAnsi="Times New Roman" w:cs="Times New Roman"/>
            <w:lang w:eastAsia="ar-SA"/>
          </w:rPr>
          <w:t>23.panta</w:t>
        </w:r>
      </w:hyperlink>
      <w:r w:rsidRPr="00284987">
        <w:rPr>
          <w:rFonts w:ascii="Times New Roman" w:eastAsia="Lucida Sans Unicode" w:hAnsi="Times New Roman" w:cs="Times New Roman"/>
          <w:color w:val="000000"/>
          <w:sz w:val="24"/>
          <w:szCs w:val="24"/>
          <w:lang w:eastAsia="ar-SA"/>
        </w:rPr>
        <w:t xml:space="preserve"> pirmās un otrās daļas izpratnē vai nav ieinteresēts kāda pretendenta izvēlē un pasūtītājam ir iespējams novērst šo situāciju ar mazāk pretendentu ierobežojošiem pasākumiem</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.1.7. pretendentam nav konkurenci ierobežojošas priekšrocības iepirkuma procedūrā, jo tas vai ar to saistīta juridiskā persona ir bijusi iesaistīta iepirkuma procedūras sagatavošanā saskaņā ar Publisko iepirkumu likuma </w:t>
      </w:r>
      <w:hyperlink r:id="rId20" w:anchor="p11" w:tgtFrame="_blank" w:history="1">
        <w:r w:rsidRPr="00284987">
          <w:rPr>
            <w:rStyle w:val="Hyperlink"/>
            <w:rFonts w:ascii="Times New Roman" w:eastAsia="Lucida Sans Unicode" w:hAnsi="Times New Roman" w:cs="Times New Roman"/>
            <w:lang w:eastAsia="ar-SA"/>
          </w:rPr>
          <w:t>11.panta</w:t>
        </w:r>
      </w:hyperlink>
      <w:r w:rsidRPr="00284987">
        <w:rPr>
          <w:rFonts w:ascii="Times New Roman" w:eastAsia="Lucida Sans Unicode" w:hAnsi="Times New Roman" w:cs="Times New Roman"/>
          <w:color w:val="000000"/>
          <w:sz w:val="24"/>
          <w:szCs w:val="24"/>
          <w:lang w:eastAsia="ar-SA"/>
        </w:rPr>
        <w:t> ceturto daļu un to var novērst ar mazāk ierobežojošiem pasākumiem un pretendents var pierādīt, ka tā vai ar to saistītas juridiskās personas dalība iepirkuma procedūras sagatavošanā neierobežo konkurenci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 xml:space="preserve">.1.8. pretendents nav sniedzis nepatiesu informāciju, lai apliecinātu atbilstību šā nolikuma </w:t>
      </w: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.1.7.punktā vai saskaņā ar Publisko iepirkumu likumu noteiktajām pretendentu kvalifikācijas prasībām, vai vispār ir sniedzis pieprasīto informāciju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pretendenta norādīto personu, uz kuras iespējām pretendents balstās, lai apliecinātu, ka tā kvalifikācija atbilst paziņojumā par līgumu vai iepirkuma procedūras dokumentos noteiktajām prasībām </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.1.7. apakšpunktos ietvertie nosacījumi attiecas atsevišķi uz katru Pretendenta norādīto apakšuzņēmēju, kura sniedzamo pakalpojumu vērtība ir vismaz 20 procenti no kopējas iepirkuma līguma vērtības.</w:t>
      </w:r>
    </w:p>
    <w:p w:rsidR="003C089F" w:rsidRDefault="003C089F" w:rsidP="003C089F">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3C089F" w:rsidRDefault="003C089F" w:rsidP="003C089F">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 Pretendents (t. sk. apakšuzņēmēji un katrs piegādātāju apvienības dalībnieks) ir reģistrēts atbilstoši </w:t>
      </w:r>
      <w:r>
        <w:rPr>
          <w:rFonts w:ascii="Times New Roman" w:eastAsia="Lucida Sans Unicode" w:hAnsi="Times New Roman" w:cs="Times New Roman"/>
          <w:color w:val="000000"/>
          <w:sz w:val="24"/>
          <w:szCs w:val="24"/>
          <w:lang w:eastAsia="ar-SA"/>
        </w:rPr>
        <w:t xml:space="preserve">attiecīgās valsts </w:t>
      </w:r>
      <w:r w:rsidRPr="00402514">
        <w:rPr>
          <w:rFonts w:ascii="Times New Roman" w:eastAsia="Lucida Sans Unicode" w:hAnsi="Times New Roman" w:cs="Times New Roman"/>
          <w:color w:val="000000"/>
          <w:sz w:val="24"/>
          <w:szCs w:val="24"/>
          <w:lang w:eastAsia="ar-SA"/>
        </w:rPr>
        <w:t>normatīvo aktu prasībām.</w:t>
      </w:r>
    </w:p>
    <w:p w:rsidR="00895E98" w:rsidRPr="00610750" w:rsidRDefault="003C089F" w:rsidP="003C089F">
      <w:pPr>
        <w:tabs>
          <w:tab w:val="num" w:pos="1985"/>
        </w:tabs>
        <w:spacing w:after="0" w:line="240" w:lineRule="auto"/>
        <w:jc w:val="both"/>
        <w:rPr>
          <w:rFonts w:ascii="Times New Roman" w:eastAsia="Lucida Sans Unicode" w:hAnsi="Times New Roman" w:cs="Times New Roman"/>
          <w:sz w:val="24"/>
          <w:szCs w:val="24"/>
          <w:lang w:eastAsia="ar-SA"/>
        </w:rPr>
      </w:pPr>
      <w:r w:rsidRPr="00610750">
        <w:rPr>
          <w:rFonts w:ascii="Times New Roman" w:eastAsia="Lucida Sans Unicode" w:hAnsi="Times New Roman" w:cs="Times New Roman"/>
          <w:sz w:val="24"/>
          <w:szCs w:val="24"/>
          <w:lang w:eastAsia="ar-SA"/>
        </w:rPr>
        <w:t xml:space="preserve">6.4.2.  Pretendents </w:t>
      </w:r>
      <w:r w:rsidR="00C4142A" w:rsidRPr="00610750">
        <w:rPr>
          <w:rFonts w:ascii="Times New Roman" w:eastAsia="Lucida Sans Unicode" w:hAnsi="Times New Roman" w:cs="Times New Roman"/>
          <w:sz w:val="24"/>
          <w:szCs w:val="24"/>
          <w:lang w:eastAsia="ar-SA"/>
        </w:rPr>
        <w:t xml:space="preserve"> (tai skaitā ārvalstu komersants) </w:t>
      </w:r>
      <w:r w:rsidRPr="00610750">
        <w:rPr>
          <w:rFonts w:ascii="Times New Roman" w:eastAsia="Lucida Sans Unicode" w:hAnsi="Times New Roman" w:cs="Times New Roman"/>
          <w:sz w:val="24"/>
          <w:szCs w:val="24"/>
          <w:lang w:eastAsia="ar-SA"/>
        </w:rPr>
        <w:t xml:space="preserve">Tehniskajās specifikācijās noteikto uzdevumu un prasību izpildei ir atbilstoši reģistrēts (ja konkrēto darbu veikšanai ir nepieciešama šāda reģistrācija atbilstoši normatīvo aktu prasībām) Latvijas Būvkomersantu reģistrā vai, ja pretendents nav reģistrēts Latvijas Būvkomersantu reģistrā, tam </w:t>
      </w:r>
      <w:r w:rsidR="006775C1" w:rsidRPr="00610750">
        <w:rPr>
          <w:rFonts w:ascii="Times New Roman" w:eastAsia="Lucida Sans Unicode" w:hAnsi="Times New Roman" w:cs="Times New Roman"/>
          <w:sz w:val="24"/>
          <w:szCs w:val="24"/>
          <w:lang w:eastAsia="ar-SA"/>
        </w:rPr>
        <w:t xml:space="preserve">uz Būvdarbu uzsākšanas brīdi </w:t>
      </w:r>
      <w:r w:rsidRPr="00610750">
        <w:rPr>
          <w:rFonts w:ascii="Times New Roman" w:eastAsia="Lucida Sans Unicode" w:hAnsi="Times New Roman" w:cs="Times New Roman"/>
          <w:sz w:val="24"/>
          <w:szCs w:val="24"/>
          <w:lang w:eastAsia="ar-SA"/>
        </w:rPr>
        <w:t xml:space="preserve">jābūt reģistrētam Latvijas Būvkomersantu reģistrā </w:t>
      </w:r>
      <w:r w:rsidR="00895E98" w:rsidRPr="00610750">
        <w:rPr>
          <w:rFonts w:ascii="Times New Roman" w:eastAsia="Lucida Sans Unicode" w:hAnsi="Times New Roman" w:cs="Times New Roman"/>
          <w:sz w:val="24"/>
          <w:szCs w:val="24"/>
          <w:lang w:eastAsia="ar-SA"/>
        </w:rPr>
        <w:t>saskaņā ar Būvniecības likuma 22.pantu</w:t>
      </w:r>
      <w:r w:rsidR="00C4142A" w:rsidRPr="00610750">
        <w:rPr>
          <w:rFonts w:ascii="Times New Roman" w:eastAsia="Lucida Sans Unicode" w:hAnsi="Times New Roman" w:cs="Times New Roman"/>
          <w:sz w:val="24"/>
          <w:szCs w:val="24"/>
          <w:lang w:eastAsia="ar-SA"/>
        </w:rPr>
        <w:t xml:space="preserve">.  </w:t>
      </w:r>
      <w:r w:rsidR="00895E98" w:rsidRPr="00610750">
        <w:rPr>
          <w:rFonts w:ascii="Times New Roman" w:eastAsia="Lucida Sans Unicode" w:hAnsi="Times New Roman" w:cs="Times New Roman"/>
          <w:sz w:val="24"/>
          <w:szCs w:val="24"/>
          <w:lang w:eastAsia="ar-SA"/>
        </w:rPr>
        <w:t xml:space="preserve">Attiecīgi Būvniecības informācijas sistēmas būvspeciālistu reģistrā ir </w:t>
      </w:r>
      <w:r w:rsidR="00715EDD" w:rsidRPr="00610750">
        <w:rPr>
          <w:rFonts w:ascii="Times New Roman" w:eastAsia="Lucida Sans Unicode" w:hAnsi="Times New Roman" w:cs="Times New Roman"/>
          <w:sz w:val="24"/>
          <w:szCs w:val="24"/>
          <w:lang w:eastAsia="ar-SA"/>
        </w:rPr>
        <w:t>jā</w:t>
      </w:r>
      <w:r w:rsidR="00895E98" w:rsidRPr="00610750">
        <w:rPr>
          <w:rFonts w:ascii="Times New Roman" w:eastAsia="Lucida Sans Unicode" w:hAnsi="Times New Roman" w:cs="Times New Roman"/>
          <w:sz w:val="24"/>
          <w:szCs w:val="24"/>
          <w:lang w:eastAsia="ar-SA"/>
        </w:rPr>
        <w:t>reģistrē arī būvspeciālistus, kas būs īslaicīgo pakalpojumu sniedzēji</w:t>
      </w:r>
      <w:r w:rsidR="00610750" w:rsidRPr="00610750">
        <w:rPr>
          <w:rFonts w:ascii="Times New Roman" w:eastAsia="Lucida Sans Unicode" w:hAnsi="Times New Roman" w:cs="Times New Roman"/>
          <w:sz w:val="24"/>
          <w:szCs w:val="24"/>
          <w:lang w:eastAsia="ar-SA"/>
        </w:rPr>
        <w:t>.</w:t>
      </w:r>
    </w:p>
    <w:p w:rsidR="00AC008A" w:rsidRDefault="00AC008A" w:rsidP="003C089F">
      <w:pPr>
        <w:tabs>
          <w:tab w:val="num" w:pos="1985"/>
        </w:tabs>
        <w:spacing w:after="0" w:line="240" w:lineRule="auto"/>
        <w:jc w:val="both"/>
        <w:rPr>
          <w:rFonts w:ascii="Times New Roman" w:eastAsia="Lucida Sans Unicode" w:hAnsi="Times New Roman" w:cs="Times New Roman"/>
          <w:color w:val="000000"/>
          <w:sz w:val="24"/>
          <w:szCs w:val="24"/>
          <w:lang w:eastAsia="ar-SA"/>
        </w:rPr>
      </w:pPr>
    </w:p>
    <w:p w:rsidR="003C089F" w:rsidRDefault="003C089F" w:rsidP="003C089F">
      <w:pPr>
        <w:spacing w:after="0" w:line="240" w:lineRule="auto"/>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xml:space="preserve">. </w:t>
      </w:r>
      <w:bookmarkStart w:id="6" w:name="_Toc134418281"/>
      <w:bookmarkStart w:id="7" w:name="_Toc134628686"/>
      <w:r w:rsidR="006F7A59" w:rsidRPr="006F7A59">
        <w:rPr>
          <w:rFonts w:ascii="Times New Roman" w:hAnsi="Times New Roman"/>
          <w:b/>
          <w:sz w:val="24"/>
          <w:szCs w:val="24"/>
        </w:rPr>
        <w:t xml:space="preserve">Prasības attiecībā uz Pretendenta tehniskajām un profesionālajām spējām, </w:t>
      </w:r>
      <w:r w:rsidR="006F7A59" w:rsidRPr="00C4142A">
        <w:rPr>
          <w:rFonts w:ascii="Times New Roman" w:hAnsi="Times New Roman"/>
          <w:b/>
          <w:sz w:val="24"/>
          <w:szCs w:val="24"/>
        </w:rPr>
        <w:t>saimniecisko un finansiālo stāvokli</w:t>
      </w:r>
      <w:bookmarkEnd w:id="6"/>
      <w:bookmarkEnd w:id="7"/>
      <w:r w:rsidRPr="00C4142A">
        <w:rPr>
          <w:rFonts w:ascii="Times New Roman" w:eastAsia="Lucida Sans Unicode" w:hAnsi="Times New Roman" w:cs="Times New Roman"/>
          <w:b/>
          <w:sz w:val="24"/>
          <w:szCs w:val="24"/>
          <w:lang w:eastAsia="ar-SA"/>
        </w:rPr>
        <w:t>:</w:t>
      </w:r>
    </w:p>
    <w:p w:rsidR="007A2B75" w:rsidRPr="007A2B75" w:rsidRDefault="007A2B75" w:rsidP="007B3A61">
      <w:pPr>
        <w:spacing w:after="0" w:line="240" w:lineRule="auto"/>
        <w:jc w:val="both"/>
        <w:rPr>
          <w:rFonts w:ascii="Times New Roman" w:eastAsia="Lucida Sans Unicode" w:hAnsi="Times New Roman" w:cs="Times New Roman"/>
          <w:b/>
          <w:color w:val="C45911" w:themeColor="accent2" w:themeShade="BF"/>
          <w:sz w:val="24"/>
          <w:szCs w:val="24"/>
          <w:lang w:eastAsia="ar-SA"/>
        </w:rPr>
      </w:pPr>
    </w:p>
    <w:p w:rsidR="003864BC" w:rsidRPr="00E0333B" w:rsidRDefault="003C089F" w:rsidP="007B3A61">
      <w:pPr>
        <w:spacing w:after="0" w:line="240" w:lineRule="auto"/>
        <w:ind w:right="-1"/>
        <w:jc w:val="both"/>
        <w:rPr>
          <w:rFonts w:ascii="Times New Roman" w:eastAsia="Lucida Sans Unicode" w:hAnsi="Times New Roman" w:cs="Times New Roman"/>
          <w:b/>
          <w:sz w:val="24"/>
          <w:szCs w:val="24"/>
          <w:lang w:eastAsia="ar-SA"/>
        </w:rPr>
      </w:pPr>
      <w:r w:rsidRPr="00610750">
        <w:rPr>
          <w:rFonts w:ascii="Times New Roman" w:eastAsia="Lucida Sans Unicode" w:hAnsi="Times New Roman" w:cs="Times New Roman"/>
          <w:sz w:val="24"/>
          <w:szCs w:val="24"/>
          <w:lang w:eastAsia="ar-SA"/>
        </w:rPr>
        <w:t>6.5.1. Pretendent</w:t>
      </w:r>
      <w:r w:rsidR="0086443A" w:rsidRPr="00610750">
        <w:rPr>
          <w:rFonts w:ascii="Times New Roman" w:eastAsia="Lucida Sans Unicode" w:hAnsi="Times New Roman" w:cs="Times New Roman"/>
          <w:sz w:val="24"/>
          <w:szCs w:val="24"/>
          <w:lang w:eastAsia="ar-SA"/>
        </w:rPr>
        <w:t>s</w:t>
      </w:r>
      <w:r w:rsidRPr="00610750">
        <w:rPr>
          <w:rFonts w:ascii="Times New Roman" w:eastAsia="Lucida Sans Unicode" w:hAnsi="Times New Roman" w:cs="Times New Roman"/>
          <w:sz w:val="24"/>
          <w:szCs w:val="24"/>
          <w:lang w:eastAsia="ar-SA"/>
        </w:rPr>
        <w:t xml:space="preserve"> iepriekšējo </w:t>
      </w:r>
      <w:r w:rsidR="003864BC" w:rsidRPr="00610750">
        <w:rPr>
          <w:rFonts w:ascii="Times New Roman" w:eastAsia="Lucida Sans Unicode" w:hAnsi="Times New Roman" w:cs="Times New Roman"/>
          <w:sz w:val="24"/>
          <w:szCs w:val="24"/>
          <w:lang w:eastAsia="ar-SA"/>
        </w:rPr>
        <w:t xml:space="preserve">5 </w:t>
      </w:r>
      <w:r w:rsidRPr="00610750">
        <w:rPr>
          <w:rFonts w:ascii="Times New Roman" w:eastAsia="Lucida Sans Unicode" w:hAnsi="Times New Roman" w:cs="Times New Roman"/>
          <w:sz w:val="24"/>
          <w:szCs w:val="24"/>
          <w:lang w:eastAsia="ar-SA"/>
        </w:rPr>
        <w:t>(</w:t>
      </w:r>
      <w:r w:rsidR="003864BC" w:rsidRPr="00610750">
        <w:rPr>
          <w:rFonts w:ascii="Times New Roman" w:eastAsia="Lucida Sans Unicode" w:hAnsi="Times New Roman" w:cs="Times New Roman"/>
          <w:sz w:val="24"/>
          <w:szCs w:val="24"/>
          <w:lang w:eastAsia="ar-SA"/>
        </w:rPr>
        <w:t>piecu</w:t>
      </w:r>
      <w:r w:rsidRPr="00610750">
        <w:rPr>
          <w:rFonts w:ascii="Times New Roman" w:eastAsia="Lucida Sans Unicode" w:hAnsi="Times New Roman" w:cs="Times New Roman"/>
          <w:sz w:val="24"/>
          <w:szCs w:val="24"/>
          <w:lang w:eastAsia="ar-SA"/>
        </w:rPr>
        <w:t xml:space="preserve">) kalendāro gadu laikā (pretendentam ir tiesības apliecināt savas profesionālās spējas ar </w:t>
      </w:r>
      <w:r w:rsidR="003864BC" w:rsidRPr="00610750">
        <w:rPr>
          <w:rFonts w:ascii="Times New Roman" w:eastAsia="Lucida Sans Unicode" w:hAnsi="Times New Roman" w:cs="Times New Roman"/>
          <w:sz w:val="24"/>
          <w:szCs w:val="24"/>
          <w:lang w:eastAsia="ar-SA"/>
        </w:rPr>
        <w:t>būv</w:t>
      </w:r>
      <w:r w:rsidRPr="00610750">
        <w:rPr>
          <w:rFonts w:ascii="Times New Roman" w:eastAsia="Lucida Sans Unicode" w:hAnsi="Times New Roman" w:cs="Times New Roman"/>
          <w:sz w:val="24"/>
          <w:szCs w:val="24"/>
          <w:lang w:eastAsia="ar-SA"/>
        </w:rPr>
        <w:t xml:space="preserve">darbiem, kas veikti līdz piedāvājuma iesniegšanas termiņa beigām, </w:t>
      </w:r>
      <w:r w:rsidR="0046721C" w:rsidRPr="00610750">
        <w:rPr>
          <w:rFonts w:ascii="Times New Roman" w:eastAsia="Lucida Sans Unicode" w:hAnsi="Times New Roman" w:cs="Times New Roman"/>
          <w:sz w:val="24"/>
          <w:szCs w:val="24"/>
          <w:lang w:eastAsia="ar-SA"/>
        </w:rPr>
        <w:t>(</w:t>
      </w:r>
      <w:r w:rsidRPr="00610750">
        <w:rPr>
          <w:rFonts w:ascii="Times New Roman" w:eastAsia="Lucida Sans Unicode" w:hAnsi="Times New Roman" w:cs="Times New Roman"/>
          <w:sz w:val="24"/>
          <w:szCs w:val="24"/>
          <w:lang w:eastAsia="ar-SA"/>
        </w:rPr>
        <w:t xml:space="preserve">proti par </w:t>
      </w:r>
      <w:r w:rsidR="003864BC" w:rsidRPr="00610750">
        <w:rPr>
          <w:rFonts w:ascii="Times New Roman" w:eastAsia="Lucida Sans Unicode" w:hAnsi="Times New Roman" w:cs="Times New Roman"/>
          <w:sz w:val="24"/>
          <w:szCs w:val="24"/>
          <w:lang w:eastAsia="ar-SA"/>
        </w:rPr>
        <w:t>2012.;</w:t>
      </w:r>
      <w:r w:rsidR="00954356" w:rsidRPr="00610750">
        <w:rPr>
          <w:rFonts w:ascii="Times New Roman" w:eastAsia="Lucida Sans Unicode" w:hAnsi="Times New Roman" w:cs="Times New Roman"/>
          <w:sz w:val="24"/>
          <w:szCs w:val="24"/>
          <w:lang w:eastAsia="ar-SA"/>
        </w:rPr>
        <w:t xml:space="preserve"> </w:t>
      </w:r>
      <w:r w:rsidRPr="00610750">
        <w:rPr>
          <w:rFonts w:ascii="Times New Roman" w:eastAsia="Lucida Sans Unicode" w:hAnsi="Times New Roman" w:cs="Times New Roman"/>
          <w:sz w:val="24"/>
          <w:szCs w:val="24"/>
          <w:lang w:eastAsia="ar-SA"/>
        </w:rPr>
        <w:t>2013.;</w:t>
      </w:r>
      <w:r w:rsidR="00954356" w:rsidRPr="00610750">
        <w:rPr>
          <w:rFonts w:ascii="Times New Roman" w:eastAsia="Lucida Sans Unicode" w:hAnsi="Times New Roman" w:cs="Times New Roman"/>
          <w:sz w:val="24"/>
          <w:szCs w:val="24"/>
          <w:lang w:eastAsia="ar-SA"/>
        </w:rPr>
        <w:t xml:space="preserve"> </w:t>
      </w:r>
      <w:r w:rsidRPr="00610750">
        <w:rPr>
          <w:rFonts w:ascii="Times New Roman" w:eastAsia="Lucida Sans Unicode" w:hAnsi="Times New Roman" w:cs="Times New Roman"/>
          <w:sz w:val="24"/>
          <w:szCs w:val="24"/>
          <w:lang w:eastAsia="ar-SA"/>
        </w:rPr>
        <w:t>2014.;</w:t>
      </w:r>
      <w:r w:rsidR="00954356" w:rsidRPr="00610750">
        <w:rPr>
          <w:rFonts w:ascii="Times New Roman" w:eastAsia="Lucida Sans Unicode" w:hAnsi="Times New Roman" w:cs="Times New Roman"/>
          <w:sz w:val="24"/>
          <w:szCs w:val="24"/>
          <w:lang w:eastAsia="ar-SA"/>
        </w:rPr>
        <w:t xml:space="preserve"> </w:t>
      </w:r>
      <w:r w:rsidRPr="00610750">
        <w:rPr>
          <w:rFonts w:ascii="Times New Roman" w:eastAsia="Lucida Sans Unicode" w:hAnsi="Times New Roman" w:cs="Times New Roman"/>
          <w:sz w:val="24"/>
          <w:szCs w:val="24"/>
          <w:lang w:eastAsia="ar-SA"/>
        </w:rPr>
        <w:t xml:space="preserve">2015.; </w:t>
      </w:r>
      <w:r w:rsidR="00954356" w:rsidRPr="00610750">
        <w:rPr>
          <w:rFonts w:ascii="Times New Roman" w:eastAsia="Lucida Sans Unicode" w:hAnsi="Times New Roman" w:cs="Times New Roman"/>
          <w:sz w:val="24"/>
          <w:szCs w:val="24"/>
          <w:lang w:eastAsia="ar-SA"/>
        </w:rPr>
        <w:t xml:space="preserve">2016. </w:t>
      </w:r>
      <w:r w:rsidRPr="00610750">
        <w:rPr>
          <w:rFonts w:ascii="Times New Roman" w:eastAsia="Lucida Sans Unicode" w:hAnsi="Times New Roman" w:cs="Times New Roman"/>
          <w:sz w:val="24"/>
          <w:szCs w:val="24"/>
          <w:lang w:eastAsia="ar-SA"/>
        </w:rPr>
        <w:t>kā arī par 201</w:t>
      </w:r>
      <w:r w:rsidR="00954356" w:rsidRPr="00610750">
        <w:rPr>
          <w:rFonts w:ascii="Times New Roman" w:eastAsia="Lucida Sans Unicode" w:hAnsi="Times New Roman" w:cs="Times New Roman"/>
          <w:sz w:val="24"/>
          <w:szCs w:val="24"/>
          <w:lang w:eastAsia="ar-SA"/>
        </w:rPr>
        <w:t>7</w:t>
      </w:r>
      <w:r w:rsidRPr="00610750">
        <w:rPr>
          <w:rFonts w:ascii="Times New Roman" w:eastAsia="Lucida Sans Unicode" w:hAnsi="Times New Roman" w:cs="Times New Roman"/>
          <w:sz w:val="24"/>
          <w:szCs w:val="24"/>
          <w:lang w:eastAsia="ar-SA"/>
        </w:rPr>
        <w:t xml:space="preserve">.gadu) </w:t>
      </w:r>
      <w:r w:rsidR="0086443A" w:rsidRPr="00E0333B">
        <w:rPr>
          <w:rFonts w:ascii="Times New Roman" w:hAnsi="Times New Roman"/>
          <w:sz w:val="24"/>
          <w:szCs w:val="24"/>
        </w:rPr>
        <w:t>sekmīgi ir izpildījis vismaz 1 (vienu) būvdarbu līgumu</w:t>
      </w:r>
      <w:r w:rsidR="00456D3F" w:rsidRPr="00E0333B">
        <w:rPr>
          <w:rFonts w:ascii="Times New Roman" w:hAnsi="Times New Roman"/>
          <w:sz w:val="24"/>
          <w:szCs w:val="24"/>
        </w:rPr>
        <w:t>, kura ietvaros veikta ēkas ar platību ne mazāk kā 900m</w:t>
      </w:r>
      <w:r w:rsidR="00456D3F" w:rsidRPr="00E0333B">
        <w:rPr>
          <w:rFonts w:ascii="Times New Roman" w:hAnsi="Times New Roman"/>
          <w:sz w:val="24"/>
          <w:szCs w:val="24"/>
          <w:vertAlign w:val="superscript"/>
        </w:rPr>
        <w:t>2</w:t>
      </w:r>
      <w:r w:rsidR="00456D3F" w:rsidRPr="00E0333B">
        <w:rPr>
          <w:rFonts w:ascii="Times New Roman" w:hAnsi="Times New Roman"/>
          <w:sz w:val="24"/>
          <w:szCs w:val="24"/>
        </w:rPr>
        <w:t xml:space="preserve"> pārbūve vai jaunbūve,  </w:t>
      </w:r>
      <w:r w:rsidR="0086443A" w:rsidRPr="00E0333B">
        <w:rPr>
          <w:rFonts w:ascii="Times New Roman" w:hAnsi="Times New Roman"/>
          <w:sz w:val="24"/>
          <w:szCs w:val="24"/>
        </w:rPr>
        <w:t xml:space="preserve">un </w:t>
      </w:r>
      <w:r w:rsidR="00E374B3" w:rsidRPr="00E0333B">
        <w:rPr>
          <w:rFonts w:ascii="Times New Roman" w:hAnsi="Times New Roman"/>
          <w:sz w:val="24"/>
          <w:szCs w:val="24"/>
        </w:rPr>
        <w:t>minētā līguma līgumcen</w:t>
      </w:r>
      <w:r w:rsidR="003A6852" w:rsidRPr="00E0333B">
        <w:rPr>
          <w:rFonts w:ascii="Times New Roman" w:hAnsi="Times New Roman"/>
          <w:sz w:val="24"/>
          <w:szCs w:val="24"/>
        </w:rPr>
        <w:t xml:space="preserve">a nav mazāka par </w:t>
      </w:r>
      <w:r w:rsidR="004C567C" w:rsidRPr="00E0333B">
        <w:rPr>
          <w:rFonts w:ascii="Times New Roman" w:hAnsi="Times New Roman"/>
          <w:sz w:val="24"/>
          <w:szCs w:val="24"/>
        </w:rPr>
        <w:t xml:space="preserve">400 000 EUR </w:t>
      </w:r>
      <w:r w:rsidR="005A5649" w:rsidRPr="00E0333B">
        <w:rPr>
          <w:rFonts w:ascii="Times New Roman" w:hAnsi="Times New Roman"/>
          <w:sz w:val="24"/>
          <w:szCs w:val="24"/>
        </w:rPr>
        <w:t>bez PVN</w:t>
      </w:r>
      <w:r w:rsidR="003864BC" w:rsidRPr="00E0333B">
        <w:rPr>
          <w:rFonts w:ascii="Times New Roman" w:eastAsia="Lucida Sans Unicode" w:hAnsi="Times New Roman" w:cs="Times New Roman"/>
          <w:sz w:val="24"/>
          <w:szCs w:val="24"/>
          <w:lang w:eastAsia="ar-SA"/>
        </w:rPr>
        <w:t>.</w:t>
      </w:r>
    </w:p>
    <w:p w:rsidR="00931788" w:rsidRPr="00E0333B" w:rsidRDefault="003C089F" w:rsidP="007B3A61">
      <w:pPr>
        <w:spacing w:after="0" w:line="240" w:lineRule="auto"/>
        <w:ind w:right="-1"/>
        <w:jc w:val="both"/>
        <w:rPr>
          <w:rFonts w:ascii="Times New Roman" w:hAnsi="Times New Roman"/>
          <w:sz w:val="24"/>
          <w:szCs w:val="24"/>
        </w:rPr>
      </w:pPr>
      <w:r w:rsidRPr="00E0333B">
        <w:rPr>
          <w:rFonts w:ascii="Times New Roman" w:eastAsia="Lucida Sans Unicode" w:hAnsi="Times New Roman" w:cs="Times New Roman"/>
          <w:sz w:val="24"/>
          <w:szCs w:val="24"/>
          <w:lang w:eastAsia="ar-SA"/>
        </w:rPr>
        <w:t xml:space="preserve">6.5.2. </w:t>
      </w:r>
      <w:r w:rsidR="005A5649" w:rsidRPr="00E0333B">
        <w:rPr>
          <w:rFonts w:ascii="Times New Roman" w:hAnsi="Times New Roman"/>
          <w:sz w:val="24"/>
          <w:szCs w:val="24"/>
        </w:rPr>
        <w:t xml:space="preserve">Pretendenta iepirkuma līguma izpildei piedāvātais atbildīgais būvdarbu vadītājs </w:t>
      </w:r>
      <w:r w:rsidR="005A5649" w:rsidRPr="00E0333B">
        <w:rPr>
          <w:rFonts w:ascii="Times New Roman" w:hAnsi="Times New Roman"/>
          <w:sz w:val="24"/>
          <w:szCs w:val="24"/>
          <w:u w:val="single"/>
        </w:rPr>
        <w:t xml:space="preserve">piecos iepriekšējos </w:t>
      </w:r>
      <w:r w:rsidR="00954356" w:rsidRPr="00E0333B">
        <w:rPr>
          <w:rFonts w:ascii="Times New Roman" w:hAnsi="Times New Roman"/>
          <w:iCs/>
          <w:sz w:val="24"/>
          <w:szCs w:val="24"/>
        </w:rPr>
        <w:t xml:space="preserve">(proti, </w:t>
      </w:r>
      <w:r w:rsidR="005A5649" w:rsidRPr="00E0333B">
        <w:rPr>
          <w:rFonts w:ascii="Times New Roman" w:hAnsi="Times New Roman"/>
          <w:iCs/>
          <w:sz w:val="24"/>
          <w:szCs w:val="24"/>
        </w:rPr>
        <w:t>2012., 2013., 2014., 2015.</w:t>
      </w:r>
      <w:r w:rsidR="00954356" w:rsidRPr="00E0333B">
        <w:rPr>
          <w:rFonts w:ascii="Times New Roman" w:hAnsi="Times New Roman"/>
          <w:iCs/>
          <w:sz w:val="24"/>
          <w:szCs w:val="24"/>
        </w:rPr>
        <w:t>; 2016</w:t>
      </w:r>
      <w:r w:rsidR="005A5649" w:rsidRPr="00E0333B">
        <w:rPr>
          <w:rFonts w:ascii="Times New Roman" w:hAnsi="Times New Roman"/>
          <w:iCs/>
          <w:sz w:val="24"/>
          <w:szCs w:val="24"/>
        </w:rPr>
        <w:t xml:space="preserve"> un 201</w:t>
      </w:r>
      <w:r w:rsidR="00954356" w:rsidRPr="00E0333B">
        <w:rPr>
          <w:rFonts w:ascii="Times New Roman" w:hAnsi="Times New Roman"/>
          <w:iCs/>
          <w:sz w:val="24"/>
          <w:szCs w:val="24"/>
        </w:rPr>
        <w:t>7</w:t>
      </w:r>
      <w:r w:rsidR="005A5649" w:rsidRPr="00E0333B">
        <w:rPr>
          <w:rFonts w:ascii="Times New Roman" w:hAnsi="Times New Roman"/>
          <w:iCs/>
          <w:sz w:val="24"/>
          <w:szCs w:val="24"/>
        </w:rPr>
        <w:t xml:space="preserve">.gads) </w:t>
      </w:r>
      <w:r w:rsidR="005A5649" w:rsidRPr="00E0333B">
        <w:rPr>
          <w:rFonts w:ascii="Times New Roman" w:hAnsi="Times New Roman"/>
          <w:sz w:val="24"/>
          <w:szCs w:val="24"/>
          <w:u w:val="single"/>
        </w:rPr>
        <w:t>gados</w:t>
      </w:r>
      <w:r w:rsidR="005A5649" w:rsidRPr="00E0333B">
        <w:rPr>
          <w:rFonts w:ascii="Times New Roman" w:hAnsi="Times New Roman"/>
          <w:sz w:val="24"/>
          <w:szCs w:val="24"/>
        </w:rPr>
        <w:t xml:space="preserve">, </w:t>
      </w:r>
      <w:r w:rsidR="005A5649" w:rsidRPr="00E0333B">
        <w:rPr>
          <w:rFonts w:ascii="Times New Roman" w:hAnsi="Times New Roman"/>
          <w:b/>
          <w:i/>
          <w:sz w:val="24"/>
          <w:szCs w:val="24"/>
        </w:rPr>
        <w:t>kā atbildīgais būvdarbu vadītājs</w:t>
      </w:r>
      <w:r w:rsidR="005A5649" w:rsidRPr="00E0333B">
        <w:rPr>
          <w:rFonts w:ascii="Times New Roman" w:hAnsi="Times New Roman"/>
          <w:sz w:val="24"/>
          <w:szCs w:val="24"/>
        </w:rPr>
        <w:t xml:space="preserve"> ir vadījis vismaz 1 (vienu) pabeigtu būvdarbu līgumu, </w:t>
      </w:r>
      <w:r w:rsidR="00456D3F" w:rsidRPr="00E0333B">
        <w:rPr>
          <w:rFonts w:ascii="Times New Roman" w:hAnsi="Times New Roman"/>
          <w:sz w:val="24"/>
          <w:szCs w:val="24"/>
        </w:rPr>
        <w:t>kura ietvaros veikta ēkas ar  platību ne mazāk kā 900m</w:t>
      </w:r>
      <w:r w:rsidR="00456D3F" w:rsidRPr="00E0333B">
        <w:rPr>
          <w:rFonts w:ascii="Times New Roman" w:hAnsi="Times New Roman"/>
          <w:sz w:val="24"/>
          <w:szCs w:val="24"/>
          <w:vertAlign w:val="superscript"/>
        </w:rPr>
        <w:t>2</w:t>
      </w:r>
      <w:r w:rsidR="00456D3F" w:rsidRPr="00E0333B">
        <w:rPr>
          <w:rFonts w:ascii="Times New Roman" w:hAnsi="Times New Roman"/>
          <w:sz w:val="24"/>
          <w:szCs w:val="24"/>
        </w:rPr>
        <w:t xml:space="preserve"> pārbū</w:t>
      </w:r>
      <w:r w:rsidR="0073721E" w:rsidRPr="00E0333B">
        <w:rPr>
          <w:rFonts w:ascii="Times New Roman" w:hAnsi="Times New Roman"/>
          <w:sz w:val="24"/>
          <w:szCs w:val="24"/>
        </w:rPr>
        <w:t>ve vai jaunbūve</w:t>
      </w:r>
      <w:r w:rsidR="00456D3F" w:rsidRPr="00E0333B">
        <w:rPr>
          <w:rFonts w:ascii="Times New Roman" w:hAnsi="Times New Roman"/>
          <w:sz w:val="24"/>
          <w:szCs w:val="24"/>
        </w:rPr>
        <w:t>, un minētā līguma līgumcena nav mazāka par 400 000 EUR bez PVN</w:t>
      </w:r>
      <w:r w:rsidR="00456D3F" w:rsidRPr="00E0333B">
        <w:rPr>
          <w:rFonts w:ascii="Times New Roman" w:eastAsia="Lucida Sans Unicode" w:hAnsi="Times New Roman" w:cs="Times New Roman"/>
          <w:sz w:val="24"/>
          <w:szCs w:val="24"/>
          <w:lang w:eastAsia="ar-SA"/>
        </w:rPr>
        <w:t>.</w:t>
      </w:r>
      <w:r w:rsidR="00715EDD" w:rsidRPr="00E0333B">
        <w:rPr>
          <w:rFonts w:ascii="Times New Roman" w:hAnsi="Times New Roman"/>
          <w:sz w:val="24"/>
          <w:szCs w:val="24"/>
        </w:rPr>
        <w:t xml:space="preserve"> B</w:t>
      </w:r>
      <w:r w:rsidR="005A5649" w:rsidRPr="00E0333B">
        <w:rPr>
          <w:rFonts w:ascii="Times New Roman" w:hAnsi="Times New Roman"/>
          <w:iCs/>
          <w:sz w:val="24"/>
          <w:szCs w:val="24"/>
        </w:rPr>
        <w:t>ūvdarbi</w:t>
      </w:r>
      <w:r w:rsidR="00715EDD" w:rsidRPr="00E0333B">
        <w:rPr>
          <w:rFonts w:ascii="Times New Roman" w:hAnsi="Times New Roman"/>
          <w:iCs/>
          <w:sz w:val="24"/>
          <w:szCs w:val="24"/>
        </w:rPr>
        <w:t xml:space="preserve"> ir</w:t>
      </w:r>
      <w:r w:rsidR="005A5649" w:rsidRPr="00E0333B">
        <w:rPr>
          <w:rFonts w:ascii="Times New Roman" w:hAnsi="Times New Roman"/>
          <w:iCs/>
          <w:sz w:val="24"/>
          <w:szCs w:val="24"/>
        </w:rPr>
        <w:t xml:space="preserve"> pabeigti</w:t>
      </w:r>
      <w:r w:rsidR="005A5649" w:rsidRPr="00E0333B">
        <w:rPr>
          <w:rFonts w:ascii="Times New Roman" w:hAnsi="Times New Roman"/>
          <w:sz w:val="24"/>
          <w:szCs w:val="24"/>
        </w:rPr>
        <w:t xml:space="preserve"> un par to ir saņemtas pozitīvas Pasūtīt</w:t>
      </w:r>
      <w:r w:rsidR="00610750" w:rsidRPr="00E0333B">
        <w:rPr>
          <w:rFonts w:ascii="Times New Roman" w:hAnsi="Times New Roman"/>
          <w:sz w:val="24"/>
          <w:szCs w:val="24"/>
        </w:rPr>
        <w:t>āja atsauksmes</w:t>
      </w:r>
      <w:r w:rsidR="005A5649" w:rsidRPr="00E0333B">
        <w:rPr>
          <w:rFonts w:ascii="Times New Roman" w:hAnsi="Times New Roman"/>
          <w:sz w:val="24"/>
          <w:szCs w:val="24"/>
        </w:rPr>
        <w:t>.</w:t>
      </w:r>
    </w:p>
    <w:p w:rsidR="00931788" w:rsidRPr="00C4142A" w:rsidRDefault="00931788" w:rsidP="00931788">
      <w:pPr>
        <w:pStyle w:val="NoSpacing"/>
        <w:tabs>
          <w:tab w:val="left" w:pos="426"/>
          <w:tab w:val="left" w:pos="1134"/>
        </w:tabs>
        <w:spacing w:before="120" w:after="120"/>
        <w:jc w:val="both"/>
        <w:rPr>
          <w:rFonts w:ascii="Times New Roman" w:hAnsi="Times New Roman"/>
          <w:sz w:val="24"/>
          <w:szCs w:val="24"/>
          <w:lang w:val="lv-LV"/>
        </w:rPr>
      </w:pPr>
      <w:r w:rsidRPr="00C4142A">
        <w:rPr>
          <w:rFonts w:ascii="Times New Roman" w:hAnsi="Times New Roman"/>
          <w:sz w:val="24"/>
          <w:szCs w:val="24"/>
          <w:lang w:val="lv-LV"/>
        </w:rPr>
        <w:t>6.5.3. Pretendentam iepirkuma līguma izpildei ir pieejami kvalificēti un sertificēti speciālisti šādās būvdarbu jomās:</w:t>
      </w:r>
    </w:p>
    <w:p w:rsidR="00931788" w:rsidRPr="00C4142A" w:rsidRDefault="00931788" w:rsidP="00646BF2">
      <w:pPr>
        <w:pStyle w:val="BodyText"/>
        <w:numPr>
          <w:ilvl w:val="0"/>
          <w:numId w:val="11"/>
        </w:numPr>
        <w:tabs>
          <w:tab w:val="clear" w:pos="1080"/>
          <w:tab w:val="left" w:pos="426"/>
          <w:tab w:val="left" w:pos="1134"/>
          <w:tab w:val="num" w:pos="1276"/>
        </w:tabs>
        <w:suppressAutoHyphens/>
        <w:spacing w:before="120" w:line="240" w:lineRule="auto"/>
        <w:ind w:left="0" w:right="0" w:firstLine="0"/>
        <w:rPr>
          <w:rFonts w:ascii="Times New Roman" w:hAnsi="Times New Roman"/>
          <w:sz w:val="24"/>
          <w:szCs w:val="24"/>
          <w:lang w:val="lv-LV"/>
        </w:rPr>
      </w:pPr>
      <w:r w:rsidRPr="00C4142A">
        <w:rPr>
          <w:rFonts w:ascii="Times New Roman" w:hAnsi="Times New Roman"/>
          <w:sz w:val="24"/>
          <w:szCs w:val="24"/>
          <w:lang w:val="lv-LV"/>
        </w:rPr>
        <w:t>siltumapgādes un ventilācijas sistēmu būvdarbu vadīšanas jomā;</w:t>
      </w:r>
    </w:p>
    <w:p w:rsidR="00931788" w:rsidRPr="00C4142A" w:rsidRDefault="00931788" w:rsidP="00646BF2">
      <w:pPr>
        <w:pStyle w:val="BodyText"/>
        <w:numPr>
          <w:ilvl w:val="0"/>
          <w:numId w:val="11"/>
        </w:numPr>
        <w:tabs>
          <w:tab w:val="clear" w:pos="1080"/>
          <w:tab w:val="left" w:pos="426"/>
          <w:tab w:val="left" w:pos="1134"/>
          <w:tab w:val="num" w:pos="1276"/>
        </w:tabs>
        <w:suppressAutoHyphens/>
        <w:spacing w:before="120" w:line="240" w:lineRule="auto"/>
        <w:ind w:left="0" w:right="0" w:firstLine="0"/>
        <w:rPr>
          <w:rFonts w:ascii="Times New Roman" w:hAnsi="Times New Roman"/>
          <w:sz w:val="24"/>
          <w:szCs w:val="24"/>
          <w:lang w:val="lv-LV"/>
        </w:rPr>
      </w:pPr>
      <w:r w:rsidRPr="00C4142A">
        <w:rPr>
          <w:rFonts w:ascii="Times New Roman" w:hAnsi="Times New Roman"/>
          <w:sz w:val="24"/>
          <w:szCs w:val="24"/>
          <w:lang w:val="lv-LV"/>
        </w:rPr>
        <w:t>ūdensapgādes un kanalizācijas sistēmu būvdarbu vadīšanas jomā;</w:t>
      </w:r>
    </w:p>
    <w:p w:rsidR="00C4142A" w:rsidRPr="00C4142A" w:rsidRDefault="00931788" w:rsidP="005D0D36">
      <w:pPr>
        <w:pStyle w:val="BodyText"/>
        <w:numPr>
          <w:ilvl w:val="0"/>
          <w:numId w:val="11"/>
        </w:numPr>
        <w:tabs>
          <w:tab w:val="clear" w:pos="1080"/>
          <w:tab w:val="left" w:pos="426"/>
          <w:tab w:val="left" w:pos="1134"/>
          <w:tab w:val="num" w:pos="1276"/>
          <w:tab w:val="num" w:pos="2127"/>
        </w:tabs>
        <w:suppressAutoHyphens/>
        <w:spacing w:before="120" w:after="0" w:line="240" w:lineRule="auto"/>
        <w:ind w:left="0" w:right="0" w:firstLine="0"/>
        <w:jc w:val="both"/>
        <w:rPr>
          <w:rFonts w:ascii="Times New Roman" w:eastAsia="Lucida Sans Unicode" w:hAnsi="Times New Roman"/>
          <w:sz w:val="24"/>
          <w:szCs w:val="24"/>
          <w:lang w:val="lv-LV" w:eastAsia="ar-SA"/>
        </w:rPr>
      </w:pPr>
      <w:r w:rsidRPr="00C4142A">
        <w:rPr>
          <w:rFonts w:ascii="Times New Roman" w:hAnsi="Times New Roman"/>
          <w:sz w:val="24"/>
          <w:szCs w:val="24"/>
          <w:lang w:val="lv-LV"/>
        </w:rPr>
        <w:t>elektroietaišu izbūves darbu vadīšanas jomā</w:t>
      </w:r>
      <w:r w:rsidR="00C4142A" w:rsidRPr="00C4142A">
        <w:rPr>
          <w:rFonts w:ascii="Times New Roman" w:hAnsi="Times New Roman"/>
          <w:sz w:val="24"/>
          <w:szCs w:val="24"/>
          <w:lang w:val="lv-LV"/>
        </w:rPr>
        <w:t>.</w:t>
      </w:r>
      <w:r w:rsidRPr="00C4142A">
        <w:rPr>
          <w:rFonts w:ascii="Times New Roman" w:hAnsi="Times New Roman"/>
          <w:sz w:val="24"/>
          <w:szCs w:val="24"/>
          <w:lang w:val="lv-LV"/>
        </w:rPr>
        <w:t xml:space="preserve"> </w:t>
      </w:r>
    </w:p>
    <w:p w:rsidR="00895E98" w:rsidRPr="00C4142A" w:rsidRDefault="003C089F" w:rsidP="00C4142A">
      <w:pPr>
        <w:pStyle w:val="BodyText"/>
        <w:tabs>
          <w:tab w:val="left" w:pos="426"/>
          <w:tab w:val="left" w:pos="1134"/>
          <w:tab w:val="num" w:pos="2127"/>
        </w:tabs>
        <w:suppressAutoHyphens/>
        <w:spacing w:before="120" w:after="0" w:line="240" w:lineRule="auto"/>
        <w:ind w:right="0"/>
        <w:jc w:val="both"/>
        <w:rPr>
          <w:rFonts w:ascii="Times New Roman" w:eastAsia="Lucida Sans Unicode" w:hAnsi="Times New Roman"/>
          <w:color w:val="000000"/>
          <w:sz w:val="24"/>
          <w:szCs w:val="24"/>
          <w:lang w:val="lv-LV" w:eastAsia="ar-SA"/>
        </w:rPr>
      </w:pPr>
      <w:r w:rsidRPr="00C4142A">
        <w:rPr>
          <w:rFonts w:ascii="Times New Roman" w:hAnsi="Times New Roman"/>
          <w:sz w:val="24"/>
          <w:szCs w:val="24"/>
          <w:lang w:val="lv-LV"/>
        </w:rPr>
        <w:t>6.5.</w:t>
      </w:r>
      <w:r w:rsidR="00931788" w:rsidRPr="00C4142A">
        <w:rPr>
          <w:rFonts w:ascii="Times New Roman" w:hAnsi="Times New Roman"/>
          <w:sz w:val="24"/>
          <w:szCs w:val="24"/>
          <w:lang w:val="lv-LV"/>
        </w:rPr>
        <w:t>4</w:t>
      </w:r>
      <w:r w:rsidRPr="00C4142A">
        <w:rPr>
          <w:rFonts w:ascii="Times New Roman" w:hAnsi="Times New Roman"/>
          <w:sz w:val="24"/>
          <w:szCs w:val="24"/>
          <w:lang w:val="lv-LV"/>
        </w:rPr>
        <w:t>.</w:t>
      </w:r>
      <w:r w:rsidR="00895E98" w:rsidRPr="00C4142A">
        <w:rPr>
          <w:rFonts w:ascii="Times New Roman" w:eastAsia="Lucida Sans Unicode" w:hAnsi="Times New Roman"/>
          <w:color w:val="000000"/>
          <w:sz w:val="24"/>
          <w:szCs w:val="24"/>
          <w:lang w:val="lv-LV" w:eastAsia="ar-SA"/>
        </w:rPr>
        <w:t xml:space="preserve"> </w:t>
      </w:r>
      <w:r w:rsidR="00895E98" w:rsidRPr="0073721E">
        <w:rPr>
          <w:rFonts w:ascii="Times New Roman" w:eastAsia="Lucida Sans Unicode" w:hAnsi="Times New Roman"/>
          <w:sz w:val="24"/>
          <w:szCs w:val="24"/>
          <w:lang w:val="lv-LV" w:eastAsia="ar-SA"/>
        </w:rPr>
        <w:t>Ārvalstu pretendenta personāla kvalifikācijai 6.5.2.</w:t>
      </w:r>
      <w:r w:rsidR="00C4142A" w:rsidRPr="0073721E">
        <w:rPr>
          <w:rFonts w:ascii="Times New Roman" w:eastAsia="Lucida Sans Unicode" w:hAnsi="Times New Roman"/>
          <w:sz w:val="24"/>
          <w:szCs w:val="24"/>
          <w:lang w:val="lv-LV" w:eastAsia="ar-SA"/>
        </w:rPr>
        <w:t>un 6.5.3.</w:t>
      </w:r>
      <w:r w:rsidR="00895E98" w:rsidRPr="0073721E">
        <w:rPr>
          <w:rFonts w:ascii="Times New Roman" w:eastAsia="Lucida Sans Unicode" w:hAnsi="Times New Roman"/>
          <w:sz w:val="24"/>
          <w:szCs w:val="24"/>
          <w:lang w:val="lv-LV" w:eastAsia="ar-SA"/>
        </w:rPr>
        <w:t xml:space="preserve"> punkta pakalpojuma sniegšanai jāatbilst speciālista reģistrācijas valsts prasībām noteiktu pakalpojumu sniegšanai.</w:t>
      </w:r>
    </w:p>
    <w:p w:rsidR="006F7A59" w:rsidRPr="0073721E" w:rsidRDefault="006F7A59" w:rsidP="006F7A59">
      <w:pPr>
        <w:pStyle w:val="NoSpacing"/>
        <w:tabs>
          <w:tab w:val="left" w:pos="426"/>
        </w:tabs>
        <w:spacing w:before="120" w:after="120"/>
        <w:jc w:val="both"/>
        <w:rPr>
          <w:rFonts w:ascii="Times New Roman" w:hAnsi="Times New Roman"/>
          <w:b/>
          <w:sz w:val="24"/>
          <w:szCs w:val="24"/>
          <w:lang w:val="lv-LV"/>
        </w:rPr>
      </w:pPr>
      <w:bookmarkStart w:id="8" w:name="OLE_LINK8"/>
      <w:bookmarkStart w:id="9" w:name="OLE_LINK9"/>
      <w:r w:rsidRPr="0073721E">
        <w:rPr>
          <w:rFonts w:ascii="Times New Roman" w:hAnsi="Times New Roman"/>
          <w:sz w:val="24"/>
          <w:szCs w:val="24"/>
          <w:lang w:val="lv-LV"/>
        </w:rPr>
        <w:t xml:space="preserve">6.5.5. Pretendenta gada </w:t>
      </w:r>
      <w:r w:rsidRPr="0073721E">
        <w:rPr>
          <w:rFonts w:ascii="Times New Roman" w:hAnsi="Times New Roman"/>
          <w:b/>
          <w:i/>
          <w:sz w:val="24"/>
          <w:szCs w:val="24"/>
          <w:lang w:val="lv-LV"/>
        </w:rPr>
        <w:t>vidējais</w:t>
      </w:r>
      <w:r w:rsidRPr="0073721E">
        <w:rPr>
          <w:rFonts w:ascii="Times New Roman" w:hAnsi="Times New Roman"/>
          <w:sz w:val="24"/>
          <w:szCs w:val="24"/>
          <w:lang w:val="lv-LV"/>
        </w:rPr>
        <w:t xml:space="preserve"> finanšu apgrozījums </w:t>
      </w:r>
      <w:r w:rsidRPr="0073721E">
        <w:rPr>
          <w:rFonts w:ascii="Times New Roman" w:hAnsi="Times New Roman"/>
          <w:b/>
          <w:i/>
          <w:sz w:val="24"/>
          <w:szCs w:val="24"/>
          <w:lang w:val="lv-LV"/>
        </w:rPr>
        <w:t xml:space="preserve">būvniecībā </w:t>
      </w:r>
      <w:r w:rsidRPr="0073721E">
        <w:rPr>
          <w:rFonts w:ascii="Times New Roman" w:hAnsi="Times New Roman"/>
          <w:sz w:val="24"/>
          <w:szCs w:val="24"/>
          <w:lang w:val="lv-LV"/>
        </w:rPr>
        <w:t xml:space="preserve">bez PVN par </w:t>
      </w:r>
      <w:r w:rsidR="00C902DA" w:rsidRPr="0073721E">
        <w:rPr>
          <w:rFonts w:ascii="Times New Roman" w:hAnsi="Times New Roman"/>
          <w:sz w:val="24"/>
          <w:szCs w:val="24"/>
          <w:lang w:val="lv-LV"/>
        </w:rPr>
        <w:t xml:space="preserve">trim iepriekšējiem finanšu gadiem - </w:t>
      </w:r>
      <w:r w:rsidRPr="0073721E">
        <w:rPr>
          <w:rFonts w:ascii="Times New Roman" w:hAnsi="Times New Roman"/>
          <w:sz w:val="24"/>
          <w:szCs w:val="24"/>
          <w:lang w:val="lv-LV"/>
        </w:rPr>
        <w:t xml:space="preserve">2013., 2014., 2015. </w:t>
      </w:r>
      <w:r w:rsidR="00255208" w:rsidRPr="0073721E">
        <w:rPr>
          <w:rFonts w:ascii="Times New Roman" w:hAnsi="Times New Roman"/>
          <w:sz w:val="24"/>
          <w:szCs w:val="24"/>
          <w:lang w:val="lv-LV"/>
        </w:rPr>
        <w:t xml:space="preserve">un </w:t>
      </w:r>
      <w:r w:rsidR="00C902DA" w:rsidRPr="0073721E">
        <w:rPr>
          <w:rFonts w:ascii="Times New Roman" w:hAnsi="Times New Roman"/>
          <w:sz w:val="24"/>
          <w:szCs w:val="24"/>
          <w:lang w:val="lv-LV"/>
        </w:rPr>
        <w:t xml:space="preserve">arī par </w:t>
      </w:r>
      <w:r w:rsidR="00255208" w:rsidRPr="0073721E">
        <w:rPr>
          <w:rFonts w:ascii="Times New Roman" w:hAnsi="Times New Roman"/>
          <w:sz w:val="24"/>
          <w:szCs w:val="24"/>
          <w:lang w:val="lv-LV"/>
        </w:rPr>
        <w:t xml:space="preserve">2016. </w:t>
      </w:r>
      <w:r w:rsidR="00C902DA" w:rsidRPr="0073721E">
        <w:rPr>
          <w:rFonts w:ascii="Times New Roman" w:hAnsi="Times New Roman"/>
          <w:sz w:val="24"/>
          <w:szCs w:val="24"/>
          <w:lang w:val="lv-LV"/>
        </w:rPr>
        <w:t xml:space="preserve">gadu, </w:t>
      </w:r>
      <w:r w:rsidRPr="0073721E">
        <w:rPr>
          <w:rFonts w:ascii="Times New Roman" w:hAnsi="Times New Roman"/>
          <w:sz w:val="24"/>
          <w:szCs w:val="24"/>
          <w:lang w:val="lv-LV"/>
        </w:rPr>
        <w:t>ir vismaz 1,5 (viens komats pieci) reizes lielāks par piedāvāto līguma summu.</w:t>
      </w:r>
      <w:r w:rsidR="00C902DA" w:rsidRPr="0073721E">
        <w:rPr>
          <w:rFonts w:ascii="Times New Roman" w:hAnsi="Times New Roman"/>
          <w:sz w:val="24"/>
          <w:szCs w:val="24"/>
          <w:lang w:val="lv-LV"/>
        </w:rPr>
        <w:t xml:space="preserve"> Pretendents pats nosaka, par kuriem trim iepriekšējiem secīgiem finanšu gadiem sniedz informāciju.</w:t>
      </w:r>
      <w:r w:rsidRPr="0073721E">
        <w:rPr>
          <w:rFonts w:ascii="Times New Roman" w:hAnsi="Times New Roman"/>
          <w:sz w:val="24"/>
          <w:szCs w:val="24"/>
          <w:lang w:val="lv-LV"/>
        </w:rPr>
        <w:t xml:space="preserve"> Ja Pretendents ir personu apvienība, tad finanšu apgrozījumu skaita visiem apvienības dalībniekiem kopā. Komisija Pretendentam prasīto apgrozījumu atzīs par atbilstošu arī tad, ja Pretendents veicis uzņēmējdarbību būvniecībā īsāku laiku par trīs gadiem un sasniedzis prasīto apgrozījumu. Šajā gadījumā minētais apgrozījums tiks aprēķināts pēc šādas formulas: </w:t>
      </w:r>
      <w:r w:rsidRPr="0073721E">
        <w:rPr>
          <w:rFonts w:ascii="Times New Roman" w:hAnsi="Times New Roman"/>
          <w:i/>
          <w:sz w:val="24"/>
          <w:szCs w:val="24"/>
          <w:lang w:val="lv-LV"/>
        </w:rPr>
        <w:t>Pretendenta apgrozījums par iepriekšējo(iem) gadu(iem) dalīts ar Pretendenta uzņēmējdarbības veikšanas gadiem</w:t>
      </w:r>
      <w:r w:rsidR="00C902DA" w:rsidRPr="0073721E">
        <w:rPr>
          <w:rFonts w:ascii="Times New Roman" w:hAnsi="Times New Roman"/>
          <w:i/>
          <w:sz w:val="24"/>
          <w:szCs w:val="24"/>
          <w:shd w:val="clear" w:color="auto" w:fill="FFFFFF"/>
          <w:lang w:val="lv-LV"/>
        </w:rPr>
        <w:t>.</w:t>
      </w:r>
      <w:r w:rsidRPr="0073721E">
        <w:rPr>
          <w:rFonts w:ascii="Times New Roman" w:hAnsi="Times New Roman"/>
          <w:b/>
          <w:sz w:val="24"/>
          <w:szCs w:val="24"/>
          <w:lang w:val="lv-LV"/>
        </w:rPr>
        <w:t xml:space="preserve"> </w:t>
      </w:r>
    </w:p>
    <w:p w:rsidR="006F7A59"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t>6.5.6</w:t>
      </w:r>
      <w:r w:rsidR="007E41B1">
        <w:rPr>
          <w:rFonts w:ascii="Times New Roman" w:hAnsi="Times New Roman"/>
          <w:sz w:val="24"/>
          <w:szCs w:val="24"/>
          <w:lang w:val="lv-LV"/>
        </w:rPr>
        <w:t>.Pretendentam ir pieejami brīvi</w:t>
      </w:r>
      <w:r w:rsidRPr="0007579F">
        <w:rPr>
          <w:rFonts w:ascii="Times New Roman" w:hAnsi="Times New Roman"/>
          <w:sz w:val="24"/>
          <w:szCs w:val="24"/>
          <w:lang w:val="lv-LV"/>
        </w:rPr>
        <w:t xml:space="preserve"> finanšu līdzekļi, vismaz 20 % (divdesmit procentu) apmērā no pretendenta piedāvātās līguma summas bez PVN būvdarbu izpildes nodrošināšanai. </w:t>
      </w:r>
    </w:p>
    <w:p w:rsidR="006F7A59" w:rsidRPr="0007579F"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t>6.5.7.Pretendents ir spējīgs nodrošināt  līgumā (B. pielikums) paredzētas apdrošināšanas:</w:t>
      </w:r>
    </w:p>
    <w:p w:rsidR="005D54E3" w:rsidRPr="0007579F" w:rsidRDefault="006F7A59" w:rsidP="007B3A61">
      <w:pPr>
        <w:spacing w:after="0" w:line="240" w:lineRule="auto"/>
        <w:jc w:val="both"/>
        <w:rPr>
          <w:rFonts w:ascii="Times New Roman" w:hAnsi="Times New Roman" w:cs="Times New Roman"/>
          <w:sz w:val="24"/>
          <w:szCs w:val="24"/>
        </w:rPr>
      </w:pPr>
      <w:r w:rsidRPr="0007579F">
        <w:rPr>
          <w:rFonts w:ascii="Times New Roman" w:hAnsi="Times New Roman"/>
          <w:sz w:val="24"/>
          <w:szCs w:val="24"/>
        </w:rPr>
        <w:t>- būvuzņēmēja civiltiesiskās atbildības obligāto apdrošināšanu</w:t>
      </w:r>
      <w:r w:rsidR="005D54E3" w:rsidRPr="0007579F">
        <w:rPr>
          <w:rFonts w:ascii="Times New Roman" w:hAnsi="Times New Roman"/>
          <w:sz w:val="24"/>
          <w:szCs w:val="24"/>
        </w:rPr>
        <w:t xml:space="preserve"> </w:t>
      </w:r>
      <w:r w:rsidR="005D54E3" w:rsidRPr="0007579F">
        <w:rPr>
          <w:rFonts w:ascii="Times New Roman" w:hAnsi="Times New Roman" w:cs="Times New Roman"/>
          <w:sz w:val="24"/>
          <w:szCs w:val="24"/>
        </w:rPr>
        <w:t>pret trešajām personām nodarīto kaitējumu</w:t>
      </w:r>
      <w:r w:rsidR="0007579F" w:rsidRPr="0007579F">
        <w:rPr>
          <w:rFonts w:ascii="Times New Roman" w:hAnsi="Times New Roman" w:cs="Times New Roman"/>
          <w:sz w:val="24"/>
          <w:szCs w:val="24"/>
        </w:rPr>
        <w:t>;</w:t>
      </w:r>
    </w:p>
    <w:p w:rsidR="006F7A59" w:rsidRPr="0007579F"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t>- būvniecības visu risku apdrošināšanu ar atbildības apjomu vismaz līguma summas apmērā;</w:t>
      </w:r>
    </w:p>
    <w:p w:rsidR="006F7A59" w:rsidRPr="0007579F" w:rsidRDefault="006F7A59" w:rsidP="007B3A61">
      <w:pPr>
        <w:pStyle w:val="NoSpacing"/>
        <w:tabs>
          <w:tab w:val="left" w:pos="142"/>
        </w:tabs>
        <w:jc w:val="both"/>
        <w:rPr>
          <w:rFonts w:ascii="Times New Roman" w:hAnsi="Times New Roman"/>
          <w:sz w:val="24"/>
          <w:szCs w:val="24"/>
          <w:lang w:val="lv-LV"/>
        </w:rPr>
      </w:pPr>
      <w:r w:rsidRPr="0007579F">
        <w:rPr>
          <w:rFonts w:ascii="Times New Roman" w:hAnsi="Times New Roman"/>
          <w:sz w:val="24"/>
          <w:szCs w:val="24"/>
          <w:lang w:val="lv-LV"/>
        </w:rPr>
        <w:t xml:space="preserve">- līgumā iesaistīto būvspeciālistu profesionālās civiltiesiskās atbildības </w:t>
      </w:r>
      <w:r w:rsidR="0007579F" w:rsidRPr="0007579F">
        <w:rPr>
          <w:rFonts w:ascii="Times New Roman" w:hAnsi="Times New Roman"/>
          <w:sz w:val="24"/>
          <w:szCs w:val="24"/>
          <w:lang w:val="lv-LV"/>
        </w:rPr>
        <w:t xml:space="preserve">obligāto </w:t>
      </w:r>
      <w:r w:rsidRPr="0007579F">
        <w:rPr>
          <w:rFonts w:ascii="Times New Roman" w:hAnsi="Times New Roman"/>
          <w:sz w:val="24"/>
          <w:szCs w:val="24"/>
          <w:lang w:val="lv-LV"/>
        </w:rPr>
        <w:t>apdrošināšanu.</w:t>
      </w:r>
    </w:p>
    <w:p w:rsidR="006F7A59" w:rsidRPr="0007579F" w:rsidRDefault="001C0BD0" w:rsidP="007B3A61">
      <w:pPr>
        <w:pStyle w:val="NoSpacing"/>
        <w:tabs>
          <w:tab w:val="left" w:pos="0"/>
        </w:tabs>
        <w:jc w:val="both"/>
        <w:rPr>
          <w:rFonts w:ascii="Times New Roman" w:hAnsi="Times New Roman"/>
          <w:sz w:val="24"/>
          <w:szCs w:val="24"/>
          <w:lang w:val="lv-LV"/>
        </w:rPr>
      </w:pPr>
      <w:r w:rsidRPr="0073721E">
        <w:rPr>
          <w:rFonts w:ascii="Times New Roman" w:hAnsi="Times New Roman"/>
          <w:sz w:val="24"/>
          <w:szCs w:val="24"/>
          <w:lang w:val="lv-LV"/>
        </w:rPr>
        <w:t xml:space="preserve">6.5.8. </w:t>
      </w:r>
      <w:r w:rsidR="006F7A59" w:rsidRPr="0007579F">
        <w:rPr>
          <w:rFonts w:ascii="Times New Roman" w:hAnsi="Times New Roman"/>
          <w:sz w:val="24"/>
          <w:szCs w:val="24"/>
          <w:lang w:val="lv-LV"/>
        </w:rPr>
        <w:t>Pretendents ir spējīgs nodrošināt  līgumā (B. pielikums) paredzētas garantijas saistības:</w:t>
      </w:r>
    </w:p>
    <w:p w:rsidR="006F7A59" w:rsidRPr="0007579F" w:rsidRDefault="006F7A59" w:rsidP="007B3A61">
      <w:pPr>
        <w:pStyle w:val="NoSpacing"/>
        <w:tabs>
          <w:tab w:val="left" w:pos="426"/>
        </w:tabs>
        <w:jc w:val="both"/>
        <w:rPr>
          <w:rFonts w:ascii="Times New Roman" w:hAnsi="Times New Roman"/>
          <w:sz w:val="24"/>
          <w:szCs w:val="24"/>
          <w:lang w:val="lv-LV"/>
        </w:rPr>
      </w:pPr>
      <w:r w:rsidRPr="0007579F">
        <w:rPr>
          <w:rFonts w:ascii="Times New Roman" w:hAnsi="Times New Roman"/>
          <w:sz w:val="24"/>
          <w:szCs w:val="24"/>
          <w:lang w:val="lv-LV"/>
        </w:rPr>
        <w:t xml:space="preserve">- līguma izpildes nodrošinājumu </w:t>
      </w:r>
      <w:r w:rsidR="005D54E3" w:rsidRPr="0007579F">
        <w:rPr>
          <w:rFonts w:ascii="Times New Roman" w:hAnsi="Times New Roman"/>
          <w:sz w:val="24"/>
          <w:szCs w:val="24"/>
          <w:lang w:val="lv-LV"/>
        </w:rPr>
        <w:t>5</w:t>
      </w:r>
      <w:r w:rsidRPr="0007579F">
        <w:rPr>
          <w:rFonts w:ascii="Times New Roman" w:hAnsi="Times New Roman"/>
          <w:sz w:val="24"/>
          <w:szCs w:val="24"/>
          <w:lang w:val="lv-LV"/>
        </w:rPr>
        <w:t xml:space="preserve">% </w:t>
      </w:r>
      <w:r w:rsidRPr="0007579F">
        <w:rPr>
          <w:rFonts w:ascii="Times New Roman" w:hAnsi="Times New Roman"/>
          <w:sz w:val="24"/>
          <w:szCs w:val="24"/>
          <w:lang w:val="x-none"/>
        </w:rPr>
        <w:t>(</w:t>
      </w:r>
      <w:r w:rsidR="005D54E3" w:rsidRPr="0007579F">
        <w:rPr>
          <w:rFonts w:ascii="Times New Roman" w:hAnsi="Times New Roman"/>
          <w:sz w:val="24"/>
          <w:szCs w:val="24"/>
          <w:lang w:val="lv-LV"/>
        </w:rPr>
        <w:t>piecu</w:t>
      </w:r>
      <w:r w:rsidRPr="0007579F">
        <w:rPr>
          <w:rFonts w:ascii="Times New Roman" w:hAnsi="Times New Roman"/>
          <w:sz w:val="24"/>
          <w:szCs w:val="24"/>
          <w:lang w:val="x-none"/>
        </w:rPr>
        <w:t xml:space="preserve"> procent</w:t>
      </w:r>
      <w:r w:rsidR="005D54E3" w:rsidRPr="0007579F">
        <w:rPr>
          <w:rFonts w:ascii="Times New Roman" w:hAnsi="Times New Roman"/>
          <w:sz w:val="24"/>
          <w:szCs w:val="24"/>
          <w:lang w:val="lv-LV"/>
        </w:rPr>
        <w:t>u</w:t>
      </w:r>
      <w:r w:rsidRPr="0007579F">
        <w:rPr>
          <w:rFonts w:ascii="Times New Roman" w:hAnsi="Times New Roman"/>
          <w:sz w:val="24"/>
          <w:szCs w:val="24"/>
          <w:lang w:val="x-none"/>
        </w:rPr>
        <w:t>)</w:t>
      </w:r>
      <w:r w:rsidRPr="0007579F">
        <w:rPr>
          <w:rFonts w:ascii="Times New Roman" w:hAnsi="Times New Roman"/>
          <w:sz w:val="24"/>
          <w:szCs w:val="24"/>
          <w:lang w:val="lv-LV"/>
        </w:rPr>
        <w:t xml:space="preserve"> apmērā no Līguma summas bez PVN</w:t>
      </w:r>
      <w:r w:rsidR="005D54E3" w:rsidRPr="0007579F">
        <w:rPr>
          <w:rFonts w:ascii="Times New Roman" w:hAnsi="Times New Roman"/>
          <w:sz w:val="24"/>
          <w:szCs w:val="24"/>
          <w:lang w:val="lv-LV"/>
        </w:rPr>
        <w:t xml:space="preserve"> (bankas galvojum</w:t>
      </w:r>
      <w:r w:rsidR="0007579F" w:rsidRPr="0007579F">
        <w:rPr>
          <w:rFonts w:ascii="Times New Roman" w:hAnsi="Times New Roman"/>
          <w:sz w:val="24"/>
          <w:szCs w:val="24"/>
          <w:lang w:val="lv-LV"/>
        </w:rPr>
        <w:t>a</w:t>
      </w:r>
      <w:r w:rsidR="005D54E3" w:rsidRPr="0007579F">
        <w:rPr>
          <w:rFonts w:ascii="Times New Roman" w:hAnsi="Times New Roman"/>
          <w:sz w:val="24"/>
          <w:szCs w:val="24"/>
          <w:lang w:val="lv-LV"/>
        </w:rPr>
        <w:t xml:space="preserve"> vai </w:t>
      </w:r>
      <w:r w:rsidR="005D54E3" w:rsidRPr="007E41B1">
        <w:rPr>
          <w:rFonts w:ascii="Times New Roman" w:hAnsi="Times New Roman"/>
          <w:spacing w:val="-9"/>
          <w:sz w:val="24"/>
          <w:szCs w:val="24"/>
          <w:lang w:val="lv-LV"/>
        </w:rPr>
        <w:t>apdrošināšanas sa</w:t>
      </w:r>
      <w:r w:rsidR="0007579F" w:rsidRPr="007E41B1">
        <w:rPr>
          <w:rFonts w:ascii="Times New Roman" w:hAnsi="Times New Roman"/>
          <w:spacing w:val="-9"/>
          <w:sz w:val="24"/>
          <w:szCs w:val="24"/>
          <w:lang w:val="lv-LV"/>
        </w:rPr>
        <w:t>biedrības garantijas oriģināls)</w:t>
      </w:r>
      <w:r w:rsidRPr="007E41B1">
        <w:rPr>
          <w:rFonts w:ascii="Times New Roman" w:hAnsi="Times New Roman"/>
          <w:sz w:val="24"/>
          <w:szCs w:val="24"/>
          <w:lang w:val="lv-LV"/>
        </w:rPr>
        <w:t>;</w:t>
      </w:r>
    </w:p>
    <w:p w:rsidR="006F7A59" w:rsidRPr="001A560A" w:rsidRDefault="006F7A59" w:rsidP="007B3A61">
      <w:pPr>
        <w:pStyle w:val="BodyText"/>
        <w:tabs>
          <w:tab w:val="left" w:pos="426"/>
        </w:tabs>
        <w:spacing w:after="0" w:line="240" w:lineRule="auto"/>
        <w:jc w:val="both"/>
        <w:rPr>
          <w:rFonts w:ascii="Times New Roman" w:hAnsi="Times New Roman"/>
          <w:sz w:val="24"/>
          <w:szCs w:val="24"/>
          <w:lang w:val="lv-LV"/>
        </w:rPr>
      </w:pPr>
      <w:r w:rsidRPr="0007579F">
        <w:rPr>
          <w:rFonts w:ascii="Times New Roman" w:hAnsi="Times New Roman"/>
          <w:sz w:val="24"/>
          <w:szCs w:val="24"/>
          <w:lang w:val="lv-LV"/>
        </w:rPr>
        <w:t xml:space="preserve">- garantijas laika nodrošinājumu </w:t>
      </w:r>
      <w:r w:rsidRPr="0007579F">
        <w:rPr>
          <w:rFonts w:ascii="Times New Roman" w:hAnsi="Times New Roman"/>
          <w:sz w:val="24"/>
          <w:szCs w:val="24"/>
          <w:lang w:val="x-none"/>
        </w:rPr>
        <w:t xml:space="preserve">5% (pieci procenti) </w:t>
      </w:r>
      <w:r w:rsidRPr="0007579F">
        <w:rPr>
          <w:rFonts w:ascii="Times New Roman" w:hAnsi="Times New Roman"/>
          <w:sz w:val="24"/>
          <w:szCs w:val="24"/>
          <w:lang w:val="lv-LV"/>
        </w:rPr>
        <w:t>apmērā</w:t>
      </w:r>
      <w:r w:rsidRPr="0007579F">
        <w:rPr>
          <w:rFonts w:ascii="Times New Roman" w:hAnsi="Times New Roman"/>
          <w:sz w:val="24"/>
          <w:szCs w:val="24"/>
          <w:lang w:val="x-none"/>
        </w:rPr>
        <w:t xml:space="preserve"> no Līgum</w:t>
      </w:r>
      <w:r w:rsidRPr="0007579F">
        <w:rPr>
          <w:rFonts w:ascii="Times New Roman" w:hAnsi="Times New Roman"/>
          <w:sz w:val="24"/>
          <w:szCs w:val="24"/>
          <w:lang w:val="lv-LV"/>
        </w:rPr>
        <w:t>a summas</w:t>
      </w:r>
      <w:r w:rsidRPr="0007579F">
        <w:rPr>
          <w:rFonts w:ascii="Times New Roman" w:hAnsi="Times New Roman"/>
          <w:sz w:val="24"/>
          <w:szCs w:val="24"/>
          <w:lang w:val="x-none"/>
        </w:rPr>
        <w:t xml:space="preserve"> bez PVN</w:t>
      </w:r>
      <w:r w:rsidRPr="0007579F">
        <w:rPr>
          <w:rFonts w:ascii="Times New Roman" w:hAnsi="Times New Roman"/>
          <w:sz w:val="24"/>
          <w:szCs w:val="24"/>
          <w:lang w:val="lv-LV"/>
        </w:rPr>
        <w:t xml:space="preserve"> uz garantijas laiku 5 (pieci) gadi pēc Būvdarbu pabeigšanas.</w:t>
      </w:r>
      <w:r w:rsidRPr="001A560A">
        <w:rPr>
          <w:rFonts w:ascii="Times New Roman" w:hAnsi="Times New Roman"/>
          <w:sz w:val="24"/>
          <w:szCs w:val="24"/>
          <w:lang w:val="lv-LV"/>
        </w:rPr>
        <w:t xml:space="preserve">   </w:t>
      </w:r>
    </w:p>
    <w:bookmarkEnd w:id="8"/>
    <w:bookmarkEnd w:id="9"/>
    <w:p w:rsidR="006F7A59" w:rsidRDefault="006F7A59"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3C089F" w:rsidRPr="00D039AC" w:rsidRDefault="003C089F" w:rsidP="003C089F">
      <w:pPr>
        <w:pStyle w:val="NoSpacing"/>
        <w:tabs>
          <w:tab w:val="left" w:pos="426"/>
        </w:tabs>
        <w:spacing w:before="120" w:after="120"/>
        <w:jc w:val="both"/>
        <w:rPr>
          <w:rFonts w:ascii="Times New Roman" w:hAnsi="Times New Roman"/>
          <w:sz w:val="24"/>
          <w:szCs w:val="24"/>
          <w:lang w:val="lv-LV"/>
        </w:rPr>
      </w:pPr>
      <w:r>
        <w:rPr>
          <w:rFonts w:ascii="Times New Roman" w:eastAsia="Lucida Sans Unicode" w:hAnsi="Times New Roman"/>
          <w:bCs/>
          <w:color w:val="000000"/>
          <w:sz w:val="24"/>
          <w:szCs w:val="24"/>
          <w:lang w:val="lv-LV" w:eastAsia="ar-SA"/>
        </w:rPr>
        <w:t>6</w:t>
      </w:r>
      <w:r w:rsidRPr="00FF6E04">
        <w:rPr>
          <w:rFonts w:ascii="Times New Roman" w:eastAsia="Lucida Sans Unicode" w:hAnsi="Times New Roman"/>
          <w:bCs/>
          <w:color w:val="000000"/>
          <w:sz w:val="24"/>
          <w:szCs w:val="24"/>
          <w:lang w:val="lv-LV" w:eastAsia="ar-SA"/>
        </w:rPr>
        <w:t xml:space="preserve">.6.1. Aizpildīts Dalības pieteikums, veidne </w:t>
      </w:r>
      <w:r w:rsidRPr="00FF6E04">
        <w:rPr>
          <w:rFonts w:ascii="Times New Roman" w:eastAsia="Lucida Sans Unicode" w:hAnsi="Times New Roman"/>
          <w:color w:val="000000"/>
          <w:sz w:val="24"/>
          <w:szCs w:val="24"/>
          <w:lang w:val="lv-LV" w:eastAsia="ar-SA"/>
        </w:rPr>
        <w:t xml:space="preserve">nolikuma </w:t>
      </w:r>
      <w:r>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Pr="00FF6E04">
        <w:rPr>
          <w:rFonts w:ascii="Times New Roman" w:hAnsi="Times New Roman"/>
          <w:sz w:val="24"/>
          <w:szCs w:val="24"/>
          <w:lang w:val="lv-LV"/>
        </w:rPr>
        <w:t xml:space="preserve"> </w:t>
      </w:r>
      <w:r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3C089F" w:rsidRPr="00D039AC" w:rsidRDefault="003C089F" w:rsidP="003C089F">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 </w:t>
      </w:r>
    </w:p>
    <w:p w:rsidR="003C089F" w:rsidRPr="00D039AC" w:rsidRDefault="003C089F" w:rsidP="003C089F">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D039AC">
        <w:rPr>
          <w:rFonts w:ascii="Times New Roman" w:eastAsia="Calibri" w:hAnsi="Times New Roman" w:cs="Times New Roman"/>
          <w:bCs/>
          <w:sz w:val="24"/>
          <w:szCs w:val="24"/>
        </w:rPr>
        <w:t>.6.2.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07579F" w:rsidRDefault="003C089F" w:rsidP="003C089F">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D039AC">
        <w:rPr>
          <w:rFonts w:ascii="Times New Roman" w:eastAsia="Calibri" w:hAnsi="Times New Roman" w:cs="Times New Roman"/>
          <w:bCs/>
          <w:sz w:val="24"/>
          <w:szCs w:val="24"/>
        </w:rPr>
        <w:t xml:space="preserve">.6.3. Pretendentus, kas reģistrēti Latvijas Būvkomersantu reģistrā, reģistrācijas faktu iepirkuma komisija pārbauda Latvijas Būvkomersantu reģistra mājas lapā. </w:t>
      </w:r>
    </w:p>
    <w:p w:rsidR="003C089F" w:rsidRPr="005522E1" w:rsidRDefault="0007579F" w:rsidP="003C089F">
      <w:pPr>
        <w:spacing w:before="120" w:after="120" w:line="240" w:lineRule="auto"/>
        <w:jc w:val="both"/>
        <w:rPr>
          <w:rFonts w:ascii="Times New Roman" w:eastAsia="Calibri" w:hAnsi="Times New Roman" w:cs="Times New Roman"/>
          <w:bCs/>
          <w:sz w:val="24"/>
          <w:szCs w:val="24"/>
        </w:rPr>
      </w:pPr>
      <w:r w:rsidRPr="005522E1">
        <w:rPr>
          <w:rFonts w:ascii="Times New Roman" w:eastAsia="Calibri" w:hAnsi="Times New Roman" w:cs="Times New Roman"/>
          <w:bCs/>
          <w:sz w:val="24"/>
          <w:szCs w:val="24"/>
        </w:rPr>
        <w:t xml:space="preserve">6.6.4. Pretendentam, kas nav reģistrēts Latvijas Būvkomersantu reģistrā jāiesniedz apliecinājumu, ka </w:t>
      </w:r>
      <w:r w:rsidR="00E71037" w:rsidRPr="005522E1">
        <w:rPr>
          <w:rFonts w:ascii="Times New Roman" w:eastAsia="Calibri" w:hAnsi="Times New Roman" w:cs="Times New Roman"/>
          <w:bCs/>
          <w:sz w:val="24"/>
          <w:szCs w:val="24"/>
        </w:rPr>
        <w:t xml:space="preserve">uz būvdarbu uzsākšanas brīdi,  </w:t>
      </w:r>
      <w:r w:rsidRPr="005522E1">
        <w:rPr>
          <w:rFonts w:ascii="Times New Roman" w:eastAsia="Calibri" w:hAnsi="Times New Roman" w:cs="Times New Roman"/>
          <w:bCs/>
          <w:sz w:val="24"/>
          <w:szCs w:val="24"/>
        </w:rPr>
        <w:t>saskaņā ar</w:t>
      </w:r>
      <w:r w:rsidR="00FE6BCF" w:rsidRPr="005522E1">
        <w:rPr>
          <w:rFonts w:ascii="Times New Roman" w:eastAsia="Calibri" w:hAnsi="Times New Roman" w:cs="Times New Roman"/>
          <w:bCs/>
          <w:sz w:val="24"/>
          <w:szCs w:val="24"/>
        </w:rPr>
        <w:t xml:space="preserve"> Būvniecības likuma 22.pantu komersant</w:t>
      </w:r>
      <w:r w:rsidRPr="005522E1">
        <w:rPr>
          <w:rFonts w:ascii="Times New Roman" w:eastAsia="Calibri" w:hAnsi="Times New Roman" w:cs="Times New Roman"/>
          <w:bCs/>
          <w:sz w:val="24"/>
          <w:szCs w:val="24"/>
        </w:rPr>
        <w:t>s</w:t>
      </w:r>
      <w:r w:rsidR="00FE6BCF" w:rsidRPr="005522E1">
        <w:rPr>
          <w:rFonts w:ascii="Times New Roman" w:eastAsia="Calibri" w:hAnsi="Times New Roman" w:cs="Times New Roman"/>
          <w:bCs/>
          <w:sz w:val="24"/>
          <w:szCs w:val="24"/>
        </w:rPr>
        <w:t xml:space="preserve"> (tai</w:t>
      </w:r>
      <w:r w:rsidRPr="005522E1">
        <w:rPr>
          <w:rFonts w:ascii="Times New Roman" w:eastAsia="Calibri" w:hAnsi="Times New Roman" w:cs="Times New Roman"/>
          <w:bCs/>
          <w:sz w:val="24"/>
          <w:szCs w:val="24"/>
        </w:rPr>
        <w:t xml:space="preserve"> skaitā ārvalstu komersants) tiks reģistrēts </w:t>
      </w:r>
      <w:r w:rsidR="00FE6BCF" w:rsidRPr="005522E1">
        <w:rPr>
          <w:rFonts w:ascii="Times New Roman" w:eastAsia="Calibri" w:hAnsi="Times New Roman" w:cs="Times New Roman"/>
          <w:bCs/>
          <w:sz w:val="24"/>
          <w:szCs w:val="24"/>
        </w:rPr>
        <w:t>Būvkomersantu reģistrā</w:t>
      </w:r>
      <w:r w:rsidRPr="005522E1">
        <w:rPr>
          <w:rFonts w:ascii="Times New Roman" w:eastAsia="Calibri" w:hAnsi="Times New Roman" w:cs="Times New Roman"/>
          <w:bCs/>
          <w:sz w:val="24"/>
          <w:szCs w:val="24"/>
        </w:rPr>
        <w:t>.</w:t>
      </w:r>
      <w:r w:rsidR="00FE6BCF" w:rsidRPr="005522E1">
        <w:rPr>
          <w:rFonts w:ascii="Times New Roman" w:eastAsia="Calibri" w:hAnsi="Times New Roman" w:cs="Times New Roman"/>
          <w:bCs/>
          <w:sz w:val="24"/>
          <w:szCs w:val="24"/>
        </w:rPr>
        <w:t xml:space="preserve"> Attiecīgi Būvniecības informācijas sistēmas būvspeciālistu reģistrā </w:t>
      </w:r>
      <w:r w:rsidRPr="005522E1">
        <w:rPr>
          <w:rFonts w:ascii="Times New Roman" w:eastAsia="Calibri" w:hAnsi="Times New Roman" w:cs="Times New Roman"/>
          <w:bCs/>
          <w:sz w:val="24"/>
          <w:szCs w:val="24"/>
        </w:rPr>
        <w:t>tiks</w:t>
      </w:r>
      <w:r w:rsidR="00FE6BCF" w:rsidRPr="005522E1">
        <w:rPr>
          <w:rFonts w:ascii="Times New Roman" w:eastAsia="Calibri" w:hAnsi="Times New Roman" w:cs="Times New Roman"/>
          <w:bCs/>
          <w:sz w:val="24"/>
          <w:szCs w:val="24"/>
        </w:rPr>
        <w:t xml:space="preserve"> reģistrēt</w:t>
      </w:r>
      <w:r w:rsidRPr="005522E1">
        <w:rPr>
          <w:rFonts w:ascii="Times New Roman" w:eastAsia="Calibri" w:hAnsi="Times New Roman" w:cs="Times New Roman"/>
          <w:bCs/>
          <w:sz w:val="24"/>
          <w:szCs w:val="24"/>
        </w:rPr>
        <w:t>i</w:t>
      </w:r>
      <w:r w:rsidR="00FE6BCF" w:rsidRPr="005522E1">
        <w:rPr>
          <w:rFonts w:ascii="Times New Roman" w:eastAsia="Calibri" w:hAnsi="Times New Roman" w:cs="Times New Roman"/>
          <w:bCs/>
          <w:sz w:val="24"/>
          <w:szCs w:val="24"/>
        </w:rPr>
        <w:t xml:space="preserve"> arī būvspeciālist</w:t>
      </w:r>
      <w:r w:rsidRPr="005522E1">
        <w:rPr>
          <w:rFonts w:ascii="Times New Roman" w:eastAsia="Calibri" w:hAnsi="Times New Roman" w:cs="Times New Roman"/>
          <w:bCs/>
          <w:sz w:val="24"/>
          <w:szCs w:val="24"/>
        </w:rPr>
        <w:t>i</w:t>
      </w:r>
      <w:r w:rsidR="00FE6BCF" w:rsidRPr="005522E1">
        <w:rPr>
          <w:rFonts w:ascii="Times New Roman" w:eastAsia="Calibri" w:hAnsi="Times New Roman" w:cs="Times New Roman"/>
          <w:bCs/>
          <w:sz w:val="24"/>
          <w:szCs w:val="24"/>
        </w:rPr>
        <w:t>, kas būs īslaicīgo pakalpojumu sniedzēji.</w:t>
      </w:r>
    </w:p>
    <w:p w:rsidR="00FE6BCF" w:rsidRPr="005522E1"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5522E1">
        <w:rPr>
          <w:rFonts w:ascii="Times New Roman" w:eastAsia="Lucida Sans Unicode" w:hAnsi="Times New Roman" w:cs="Times New Roman"/>
          <w:sz w:val="24"/>
          <w:szCs w:val="24"/>
          <w:lang w:eastAsia="ar-SA"/>
        </w:rPr>
        <w:t>6.6.4</w:t>
      </w:r>
      <w:r w:rsidR="00F62B91" w:rsidRPr="005522E1">
        <w:rPr>
          <w:rFonts w:ascii="Times New Roman" w:eastAsia="Lucida Sans Unicode" w:hAnsi="Times New Roman" w:cs="Times New Roman"/>
          <w:sz w:val="24"/>
          <w:szCs w:val="24"/>
          <w:lang w:eastAsia="ar-SA"/>
        </w:rPr>
        <w:t>.</w:t>
      </w:r>
      <w:r w:rsidR="00972637" w:rsidRPr="005522E1">
        <w:rPr>
          <w:rFonts w:ascii="Times New Roman" w:eastAsia="Lucida Sans Unicode" w:hAnsi="Times New Roman" w:cs="Times New Roman"/>
          <w:sz w:val="24"/>
          <w:szCs w:val="24"/>
          <w:vertAlign w:val="superscript"/>
          <w:lang w:eastAsia="ar-SA"/>
        </w:rPr>
        <w:t>1</w:t>
      </w:r>
      <w:r w:rsidRPr="005522E1">
        <w:rPr>
          <w:rFonts w:ascii="Times New Roman" w:eastAsia="Lucida Sans Unicode" w:hAnsi="Times New Roman" w:cs="Times New Roman"/>
          <w:sz w:val="24"/>
          <w:szCs w:val="24"/>
          <w:lang w:eastAsia="ar-SA"/>
        </w:rPr>
        <w:t xml:space="preserve"> Pretendenta aizpildīts un parakstīts iepirkuma līguma izpildei piedāvātā personāla saraksts, kurā norādīti līguma izpildē iesaistītie</w:t>
      </w:r>
      <w:r w:rsidR="003D5713" w:rsidRPr="005522E1">
        <w:rPr>
          <w:rFonts w:ascii="Times New Roman" w:eastAsia="Lucida Sans Unicode" w:hAnsi="Times New Roman" w:cs="Times New Roman"/>
          <w:sz w:val="24"/>
          <w:szCs w:val="24"/>
          <w:lang w:eastAsia="ar-SA"/>
        </w:rPr>
        <w:t xml:space="preserve"> sertificētie </w:t>
      </w:r>
      <w:r w:rsidRPr="005522E1">
        <w:rPr>
          <w:rFonts w:ascii="Times New Roman" w:eastAsia="Lucida Sans Unicode" w:hAnsi="Times New Roman" w:cs="Times New Roman"/>
          <w:sz w:val="24"/>
          <w:szCs w:val="24"/>
          <w:lang w:eastAsia="ar-SA"/>
        </w:rPr>
        <w:t>speciālisti</w:t>
      </w:r>
      <w:r w:rsidR="00A661CD" w:rsidRPr="005522E1">
        <w:rPr>
          <w:rFonts w:ascii="Times New Roman" w:eastAsia="Lucida Sans Unicode" w:hAnsi="Times New Roman" w:cs="Times New Roman"/>
          <w:sz w:val="24"/>
          <w:szCs w:val="24"/>
          <w:lang w:eastAsia="ar-SA"/>
        </w:rPr>
        <w:t xml:space="preserve">  </w:t>
      </w:r>
      <w:r w:rsidR="003D5713" w:rsidRPr="005522E1">
        <w:rPr>
          <w:rFonts w:ascii="Times New Roman" w:eastAsia="Lucida Sans Unicode" w:hAnsi="Times New Roman" w:cs="Times New Roman"/>
          <w:sz w:val="24"/>
          <w:szCs w:val="24"/>
          <w:lang w:eastAsia="ar-SA"/>
        </w:rPr>
        <w:t xml:space="preserve">atbilstoši nolikuma </w:t>
      </w:r>
      <w:r w:rsidR="005D480C" w:rsidRPr="005522E1">
        <w:rPr>
          <w:rFonts w:ascii="Times New Roman" w:eastAsia="Lucida Sans Unicode" w:hAnsi="Times New Roman" w:cs="Times New Roman"/>
          <w:sz w:val="24"/>
          <w:szCs w:val="24"/>
          <w:lang w:eastAsia="ar-SA"/>
        </w:rPr>
        <w:t xml:space="preserve">6.5.2. un </w:t>
      </w:r>
      <w:r w:rsidR="003D5713" w:rsidRPr="005522E1">
        <w:rPr>
          <w:rFonts w:ascii="Times New Roman" w:eastAsia="Lucida Sans Unicode" w:hAnsi="Times New Roman" w:cs="Times New Roman"/>
          <w:sz w:val="24"/>
          <w:szCs w:val="24"/>
          <w:lang w:eastAsia="ar-SA"/>
        </w:rPr>
        <w:t xml:space="preserve">6.5.3.punkta prasībām </w:t>
      </w:r>
      <w:r w:rsidRPr="005522E1">
        <w:rPr>
          <w:rFonts w:ascii="Times New Roman" w:eastAsia="Lucida Sans Unicode" w:hAnsi="Times New Roman" w:cs="Times New Roman"/>
          <w:sz w:val="24"/>
          <w:szCs w:val="24"/>
          <w:lang w:eastAsia="ar-SA"/>
        </w:rPr>
        <w:t xml:space="preserve">un </w:t>
      </w:r>
      <w:r w:rsidR="0046721C" w:rsidRPr="005522E1">
        <w:rPr>
          <w:rFonts w:ascii="Times New Roman" w:eastAsia="Lucida Sans Unicode" w:hAnsi="Times New Roman" w:cs="Times New Roman"/>
          <w:sz w:val="24"/>
          <w:szCs w:val="24"/>
          <w:lang w:eastAsia="ar-SA"/>
        </w:rPr>
        <w:t>kas</w:t>
      </w:r>
      <w:r w:rsidRPr="005522E1">
        <w:rPr>
          <w:rFonts w:ascii="Times New Roman" w:eastAsia="Lucida Sans Unicode" w:hAnsi="Times New Roman" w:cs="Times New Roman"/>
          <w:sz w:val="24"/>
          <w:szCs w:val="24"/>
          <w:lang w:eastAsia="ar-SA"/>
        </w:rPr>
        <w:t xml:space="preserve"> apliecina iesaistītā personāla statusu (ieņemamo amatu) un veicamos uzdevumus līguma izpildes laikā (veidne nolikuma C2 pielikumā)</w:t>
      </w:r>
      <w:r w:rsidR="0046721C" w:rsidRPr="005522E1">
        <w:rPr>
          <w:rFonts w:ascii="Times New Roman" w:eastAsia="Lucida Sans Unicode" w:hAnsi="Times New Roman" w:cs="Times New Roman"/>
          <w:sz w:val="24"/>
          <w:szCs w:val="24"/>
          <w:lang w:eastAsia="ar-SA"/>
        </w:rPr>
        <w:t xml:space="preserve">. </w:t>
      </w:r>
      <w:r w:rsidR="006775C1" w:rsidRPr="005522E1">
        <w:rPr>
          <w:rFonts w:ascii="Times New Roman" w:eastAsia="Lucida Sans Unicode" w:hAnsi="Times New Roman" w:cs="Times New Roman"/>
          <w:sz w:val="24"/>
          <w:szCs w:val="24"/>
          <w:lang w:eastAsia="ar-SA"/>
        </w:rPr>
        <w:t>Pretendents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r w:rsidR="006775C1" w:rsidRPr="005522E1">
        <w:rPr>
          <w:rFonts w:ascii="Times New Roman" w:eastAsia="Lucida Sans Unicode" w:hAnsi="Times New Roman" w:cs="Times New Roman"/>
          <w:i/>
          <w:sz w:val="24"/>
          <w:szCs w:val="24"/>
          <w:lang w:eastAsia="ar-SA"/>
        </w:rPr>
        <w:t>.</w:t>
      </w:r>
      <w:r w:rsidR="006775C1" w:rsidRPr="005522E1">
        <w:rPr>
          <w:rFonts w:ascii="Times New Roman" w:eastAsia="Lucida Sans Unicode" w:hAnsi="Times New Roman" w:cs="Times New Roman"/>
          <w:sz w:val="24"/>
          <w:szCs w:val="24"/>
          <w:lang w:eastAsia="ar-SA"/>
        </w:rPr>
        <w:t xml:space="preserve"> </w:t>
      </w:r>
    </w:p>
    <w:p w:rsidR="003C089F" w:rsidRPr="0089724D"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bCs/>
          <w:strike/>
          <w:sz w:val="24"/>
          <w:szCs w:val="24"/>
          <w:shd w:val="clear" w:color="auto" w:fill="C0C0C0"/>
          <w:vertAlign w:val="superscript"/>
          <w:lang w:eastAsia="ar-SA"/>
        </w:rPr>
      </w:pPr>
      <w:r>
        <w:rPr>
          <w:rFonts w:ascii="Times New Roman" w:eastAsia="Lucida Sans Unicode" w:hAnsi="Times New Roman" w:cs="Times New Roman"/>
          <w:bCs/>
          <w:sz w:val="24"/>
          <w:szCs w:val="24"/>
          <w:lang w:eastAsia="ar-SA"/>
        </w:rPr>
        <w:t>6</w:t>
      </w:r>
      <w:r w:rsidRPr="008D4B6F">
        <w:rPr>
          <w:rFonts w:ascii="Times New Roman" w:eastAsia="Lucida Sans Unicode" w:hAnsi="Times New Roman" w:cs="Times New Roman"/>
          <w:bCs/>
          <w:sz w:val="24"/>
          <w:szCs w:val="24"/>
          <w:lang w:eastAsia="ar-SA"/>
        </w:rPr>
        <w:t xml:space="preserve">.6.5. </w:t>
      </w:r>
      <w:r w:rsidR="00B40BC3">
        <w:rPr>
          <w:rFonts w:ascii="Times New Roman" w:eastAsia="Lucida Sans Unicode" w:hAnsi="Times New Roman" w:cs="Times New Roman"/>
          <w:sz w:val="24"/>
          <w:szCs w:val="24"/>
          <w:lang w:eastAsia="ar-SA"/>
        </w:rPr>
        <w:t>A</w:t>
      </w:r>
      <w:r w:rsidR="00B40BC3" w:rsidRPr="0046721C">
        <w:rPr>
          <w:rFonts w:ascii="Times New Roman" w:eastAsia="Lucida Sans Unicode" w:hAnsi="Times New Roman" w:cs="Times New Roman"/>
          <w:sz w:val="24"/>
          <w:szCs w:val="24"/>
          <w:lang w:eastAsia="ar-SA"/>
        </w:rPr>
        <w:t xml:space="preserve">tbilstoši nolikuma 6.5.2. </w:t>
      </w:r>
      <w:r w:rsidR="00B40BC3">
        <w:rPr>
          <w:rFonts w:ascii="Times New Roman" w:eastAsia="Lucida Sans Unicode" w:hAnsi="Times New Roman" w:cs="Times New Roman"/>
          <w:sz w:val="24"/>
          <w:szCs w:val="24"/>
          <w:lang w:eastAsia="ar-SA"/>
        </w:rPr>
        <w:t>un 6.5.3.</w:t>
      </w:r>
      <w:r w:rsidR="00B40BC3" w:rsidRPr="0046721C">
        <w:rPr>
          <w:rFonts w:ascii="Times New Roman" w:eastAsia="Lucida Sans Unicode" w:hAnsi="Times New Roman" w:cs="Times New Roman"/>
          <w:sz w:val="24"/>
          <w:szCs w:val="24"/>
          <w:lang w:eastAsia="ar-SA"/>
        </w:rPr>
        <w:t>punkta prasībām</w:t>
      </w:r>
      <w:r w:rsidR="00B40BC3" w:rsidRPr="008D4B6F">
        <w:rPr>
          <w:rFonts w:ascii="Times New Roman" w:eastAsia="Lucida Sans Unicode" w:hAnsi="Times New Roman" w:cs="Times New Roman"/>
          <w:bCs/>
          <w:sz w:val="24"/>
          <w:szCs w:val="24"/>
          <w:lang w:eastAsia="ar-SA"/>
        </w:rPr>
        <w:t xml:space="preserve"> </w:t>
      </w:r>
      <w:r w:rsidR="005946B6">
        <w:rPr>
          <w:rFonts w:ascii="Times New Roman" w:eastAsia="Lucida Sans Unicode" w:hAnsi="Times New Roman" w:cs="Times New Roman"/>
          <w:bCs/>
          <w:sz w:val="24"/>
          <w:szCs w:val="24"/>
          <w:lang w:eastAsia="ar-SA"/>
        </w:rPr>
        <w:t>līguma izpildei p</w:t>
      </w:r>
      <w:r w:rsidRPr="008D4B6F">
        <w:rPr>
          <w:rFonts w:ascii="Times New Roman" w:eastAsia="Lucida Sans Unicode" w:hAnsi="Times New Roman" w:cs="Times New Roman"/>
          <w:bCs/>
          <w:sz w:val="24"/>
          <w:szCs w:val="24"/>
          <w:lang w:eastAsia="ar-SA"/>
        </w:rPr>
        <w:t xml:space="preserve">iedāvāto speciālistu </w:t>
      </w:r>
      <w:r w:rsidR="00990303">
        <w:rPr>
          <w:rFonts w:ascii="Times New Roman" w:eastAsia="Lucida Sans Unicode" w:hAnsi="Times New Roman" w:cs="Times New Roman"/>
          <w:bCs/>
          <w:sz w:val="24"/>
          <w:szCs w:val="24"/>
          <w:lang w:eastAsia="ar-SA"/>
        </w:rPr>
        <w:t>Būvdarbu līguma izpildē i</w:t>
      </w:r>
      <w:r w:rsidRPr="008D4B6F">
        <w:rPr>
          <w:rFonts w:ascii="Times New Roman" w:eastAsia="Lucida Sans Unicode" w:hAnsi="Times New Roman" w:cs="Times New Roman"/>
          <w:bCs/>
          <w:sz w:val="24"/>
          <w:szCs w:val="24"/>
          <w:lang w:eastAsia="ar-SA"/>
        </w:rPr>
        <w:t xml:space="preserve">esaistītā personāla apliecinājums </w:t>
      </w:r>
      <w:r w:rsidRPr="008D4B6F">
        <w:rPr>
          <w:rFonts w:ascii="Times New Roman" w:eastAsia="Lucida Sans Unicode" w:hAnsi="Times New Roman" w:cs="Times New Roman"/>
          <w:sz w:val="24"/>
          <w:szCs w:val="24"/>
          <w:lang w:eastAsia="ar-SA"/>
        </w:rPr>
        <w:t>(veidne</w:t>
      </w:r>
      <w:r w:rsidR="00BB502C">
        <w:rPr>
          <w:rFonts w:ascii="Times New Roman" w:eastAsia="Lucida Sans Unicode" w:hAnsi="Times New Roman" w:cs="Times New Roman"/>
          <w:sz w:val="24"/>
          <w:szCs w:val="24"/>
          <w:lang w:eastAsia="ar-SA"/>
        </w:rPr>
        <w:t>s</w:t>
      </w:r>
      <w:r w:rsidRPr="008D4B6F">
        <w:rPr>
          <w:rFonts w:ascii="Times New Roman" w:eastAsia="Lucida Sans Unicode" w:hAnsi="Times New Roman" w:cs="Times New Roman"/>
          <w:sz w:val="24"/>
          <w:szCs w:val="24"/>
          <w:lang w:eastAsia="ar-SA"/>
        </w:rPr>
        <w:t xml:space="preserve"> nolikuma C</w:t>
      </w:r>
      <w:r w:rsidR="00B40BC3">
        <w:rPr>
          <w:rFonts w:ascii="Times New Roman" w:eastAsia="Lucida Sans Unicode" w:hAnsi="Times New Roman" w:cs="Times New Roman"/>
          <w:sz w:val="24"/>
          <w:szCs w:val="24"/>
          <w:lang w:eastAsia="ar-SA"/>
        </w:rPr>
        <w:t>4.1. un C4.2.</w:t>
      </w:r>
      <w:r w:rsidRPr="008D4B6F">
        <w:rPr>
          <w:rFonts w:ascii="Times New Roman" w:eastAsia="Lucida Sans Unicode" w:hAnsi="Times New Roman" w:cs="Times New Roman"/>
          <w:sz w:val="24"/>
          <w:szCs w:val="24"/>
          <w:lang w:eastAsia="ar-SA"/>
        </w:rPr>
        <w:t xml:space="preserve"> pielikumā)</w:t>
      </w:r>
      <w:r w:rsidR="00B40BC3">
        <w:rPr>
          <w:rFonts w:ascii="Times New Roman" w:eastAsia="Lucida Sans Unicode" w:hAnsi="Times New Roman" w:cs="Times New Roman"/>
          <w:sz w:val="24"/>
          <w:szCs w:val="24"/>
          <w:lang w:eastAsia="ar-SA"/>
        </w:rPr>
        <w:t>. Atbildīgajam būvdarbu vadītājam pievieno</w:t>
      </w:r>
      <w:r w:rsidRPr="0046721C">
        <w:rPr>
          <w:rFonts w:ascii="Times New Roman" w:eastAsia="Lucida Sans Unicode" w:hAnsi="Times New Roman" w:cs="Times New Roman"/>
          <w:sz w:val="24"/>
          <w:szCs w:val="24"/>
          <w:lang w:eastAsia="ar-SA"/>
        </w:rPr>
        <w:t xml:space="preserve"> vism</w:t>
      </w:r>
      <w:r w:rsidR="00BD1077">
        <w:rPr>
          <w:rFonts w:ascii="Times New Roman" w:eastAsia="Lucida Sans Unicode" w:hAnsi="Times New Roman" w:cs="Times New Roman"/>
          <w:sz w:val="24"/>
          <w:szCs w:val="24"/>
          <w:lang w:eastAsia="ar-SA"/>
        </w:rPr>
        <w:t>az 1 (vienu) pozitīvu  pasūtītāja atsauksmi</w:t>
      </w:r>
      <w:r w:rsidR="00B40BC3">
        <w:rPr>
          <w:rFonts w:ascii="Times New Roman" w:eastAsia="Lucida Sans Unicode" w:hAnsi="Times New Roman" w:cs="Times New Roman"/>
          <w:sz w:val="24"/>
          <w:szCs w:val="24"/>
          <w:lang w:eastAsia="ar-SA"/>
        </w:rPr>
        <w:t>. Atsauksmei pievieno par objektu,</w:t>
      </w:r>
      <w:r w:rsidR="00BD1077">
        <w:rPr>
          <w:rFonts w:ascii="Times New Roman" w:eastAsia="Lucida Sans Unicode" w:hAnsi="Times New Roman" w:cs="Times New Roman"/>
          <w:sz w:val="24"/>
          <w:szCs w:val="24"/>
          <w:lang w:eastAsia="ar-SA"/>
        </w:rPr>
        <w:t xml:space="preserve"> kurš minēts atsauksmē, būvdarbu pabeigšanas vai ekspluatācijā pieņemšanas aktu, atbildīgā būvdarbu vadītāja saistību rakstu</w:t>
      </w:r>
      <w:r w:rsidR="00B40BC3">
        <w:rPr>
          <w:rFonts w:ascii="Times New Roman" w:eastAsia="Lucida Sans Unicode" w:hAnsi="Times New Roman" w:cs="Times New Roman"/>
          <w:sz w:val="24"/>
          <w:szCs w:val="24"/>
          <w:lang w:eastAsia="ar-SA"/>
        </w:rPr>
        <w:t xml:space="preserve"> ar Būvvaldes atzīmi</w:t>
      </w:r>
      <w:r w:rsidRPr="0046721C">
        <w:rPr>
          <w:rFonts w:ascii="Times New Roman" w:eastAsia="Lucida Sans Unicode" w:hAnsi="Times New Roman" w:cs="Times New Roman"/>
          <w:sz w:val="24"/>
          <w:szCs w:val="24"/>
          <w:lang w:eastAsia="ar-SA"/>
        </w:rPr>
        <w:t>, k</w:t>
      </w:r>
      <w:r w:rsidR="00B40BC3">
        <w:rPr>
          <w:rFonts w:ascii="Times New Roman" w:eastAsia="Lucida Sans Unicode" w:hAnsi="Times New Roman" w:cs="Times New Roman"/>
          <w:sz w:val="24"/>
          <w:szCs w:val="24"/>
          <w:lang w:eastAsia="ar-SA"/>
        </w:rPr>
        <w:t>as</w:t>
      </w:r>
      <w:r w:rsidRPr="0046721C">
        <w:rPr>
          <w:rFonts w:ascii="Times New Roman" w:eastAsia="Lucida Sans Unicode" w:hAnsi="Times New Roman" w:cs="Times New Roman"/>
          <w:sz w:val="24"/>
          <w:szCs w:val="24"/>
          <w:lang w:eastAsia="ar-SA"/>
        </w:rPr>
        <w:t xml:space="preserve"> </w:t>
      </w:r>
      <w:r w:rsidR="00A10B21" w:rsidRPr="0046721C">
        <w:rPr>
          <w:rFonts w:ascii="Times New Roman" w:eastAsia="Lucida Sans Unicode" w:hAnsi="Times New Roman" w:cs="Times New Roman"/>
          <w:sz w:val="24"/>
          <w:szCs w:val="24"/>
          <w:lang w:eastAsia="ar-SA"/>
        </w:rPr>
        <w:t xml:space="preserve">apliecina </w:t>
      </w:r>
      <w:r w:rsidRPr="0046721C">
        <w:rPr>
          <w:rFonts w:ascii="Times New Roman" w:eastAsia="Lucida Sans Unicode" w:hAnsi="Times New Roman" w:cs="Times New Roman"/>
          <w:sz w:val="24"/>
          <w:szCs w:val="24"/>
          <w:lang w:eastAsia="ar-SA"/>
        </w:rPr>
        <w:t>Pretendenta piedāvāt</w:t>
      </w:r>
      <w:r w:rsidR="00BD1077">
        <w:rPr>
          <w:rFonts w:ascii="Times New Roman" w:eastAsia="Lucida Sans Unicode" w:hAnsi="Times New Roman" w:cs="Times New Roman"/>
          <w:sz w:val="24"/>
          <w:szCs w:val="24"/>
          <w:lang w:eastAsia="ar-SA"/>
        </w:rPr>
        <w:t>a atbildīgā</w:t>
      </w:r>
      <w:r w:rsidR="00A10B21" w:rsidRPr="0046721C">
        <w:rPr>
          <w:rFonts w:ascii="Times New Roman" w:eastAsia="Lucida Sans Unicode" w:hAnsi="Times New Roman" w:cs="Times New Roman"/>
          <w:sz w:val="24"/>
          <w:szCs w:val="24"/>
          <w:lang w:eastAsia="ar-SA"/>
        </w:rPr>
        <w:t xml:space="preserve"> būvdarbu vadītāja </w:t>
      </w:r>
      <w:r w:rsidR="0089724D" w:rsidRPr="0046721C">
        <w:rPr>
          <w:rFonts w:ascii="Times New Roman" w:eastAsia="Lucida Sans Unicode" w:hAnsi="Times New Roman" w:cs="Times New Roman"/>
          <w:sz w:val="24"/>
          <w:szCs w:val="24"/>
          <w:lang w:eastAsia="ar-SA"/>
        </w:rPr>
        <w:t>pieredzi.</w:t>
      </w:r>
      <w:r w:rsidR="0089724D">
        <w:rPr>
          <w:rFonts w:ascii="Times New Roman" w:eastAsia="Lucida Sans Unicode" w:hAnsi="Times New Roman" w:cs="Times New Roman"/>
          <w:sz w:val="24"/>
          <w:szCs w:val="24"/>
          <w:lang w:eastAsia="ar-SA"/>
        </w:rPr>
        <w:t xml:space="preserve"> </w:t>
      </w:r>
    </w:p>
    <w:p w:rsidR="003C089F" w:rsidRPr="00DF23FB"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DF23FB">
        <w:rPr>
          <w:rFonts w:ascii="Times New Roman" w:eastAsia="Lucida Sans Unicode" w:hAnsi="Times New Roman" w:cs="Times New Roman"/>
          <w:sz w:val="24"/>
          <w:szCs w:val="24"/>
          <w:lang w:eastAsia="ar-SA"/>
        </w:rPr>
        <w:t xml:space="preserve">6.6.6. Pretendenta pieredzes apraksts, pievienojot vismaz 1 (vienu) pozitīvu atsauksmi no pasūtītāja, kuru vajadzībām Pretendents </w:t>
      </w:r>
      <w:r w:rsidRPr="00DF23FB">
        <w:rPr>
          <w:rFonts w:ascii="Times New Roman" w:eastAsia="Times New Roman" w:hAnsi="Times New Roman" w:cs="Times New Roman"/>
          <w:bCs/>
          <w:sz w:val="24"/>
          <w:szCs w:val="24"/>
          <w:lang w:eastAsia="ar-SA"/>
        </w:rPr>
        <w:t xml:space="preserve">pēdējo </w:t>
      </w:r>
      <w:r w:rsidR="00B4106B" w:rsidRPr="00DF23FB">
        <w:rPr>
          <w:rFonts w:ascii="Times New Roman" w:eastAsia="Times New Roman" w:hAnsi="Times New Roman" w:cs="Times New Roman"/>
          <w:bCs/>
          <w:sz w:val="24"/>
          <w:szCs w:val="24"/>
          <w:lang w:eastAsia="ar-SA"/>
        </w:rPr>
        <w:t>5</w:t>
      </w:r>
      <w:r w:rsidRPr="00DF23FB">
        <w:rPr>
          <w:rFonts w:ascii="Times New Roman" w:eastAsia="Times New Roman" w:hAnsi="Times New Roman" w:cs="Times New Roman"/>
          <w:bCs/>
          <w:sz w:val="24"/>
          <w:szCs w:val="24"/>
          <w:lang w:eastAsia="ar-SA"/>
        </w:rPr>
        <w:t xml:space="preserve"> (</w:t>
      </w:r>
      <w:r w:rsidR="00B4106B" w:rsidRPr="00DF23FB">
        <w:rPr>
          <w:rFonts w:ascii="Times New Roman" w:eastAsia="Times New Roman" w:hAnsi="Times New Roman" w:cs="Times New Roman"/>
          <w:bCs/>
          <w:sz w:val="24"/>
          <w:szCs w:val="24"/>
          <w:lang w:eastAsia="ar-SA"/>
        </w:rPr>
        <w:t>piecu</w:t>
      </w:r>
      <w:r w:rsidRPr="00DF23FB">
        <w:rPr>
          <w:rFonts w:ascii="Times New Roman" w:eastAsia="Times New Roman" w:hAnsi="Times New Roman" w:cs="Times New Roman"/>
          <w:bCs/>
          <w:sz w:val="24"/>
          <w:szCs w:val="24"/>
          <w:lang w:eastAsia="ar-SA"/>
        </w:rPr>
        <w:t>) gadu</w:t>
      </w:r>
      <w:r w:rsidR="0046721C" w:rsidRPr="00DF23FB">
        <w:rPr>
          <w:rFonts w:ascii="Times New Roman" w:eastAsia="Times New Roman" w:hAnsi="Times New Roman" w:cs="Times New Roman"/>
          <w:bCs/>
          <w:sz w:val="24"/>
          <w:szCs w:val="24"/>
          <w:lang w:eastAsia="ar-SA"/>
        </w:rPr>
        <w:t>,</w:t>
      </w:r>
      <w:r w:rsidR="0046721C" w:rsidRPr="00DF23FB">
        <w:rPr>
          <w:rFonts w:ascii="Times New Roman" w:eastAsia="Lucida Sans Unicode" w:hAnsi="Times New Roman" w:cs="Times New Roman"/>
          <w:sz w:val="24"/>
          <w:szCs w:val="24"/>
          <w:lang w:eastAsia="ar-SA"/>
        </w:rPr>
        <w:t xml:space="preserve"> proti par 2012.; 2013.; 2014.; 2015.; 2016. kā arī par 2017.gadu,</w:t>
      </w:r>
      <w:r w:rsidRPr="00DF23FB">
        <w:rPr>
          <w:rFonts w:ascii="Times New Roman" w:eastAsia="Times New Roman" w:hAnsi="Times New Roman" w:cs="Times New Roman"/>
          <w:bCs/>
          <w:sz w:val="24"/>
          <w:szCs w:val="24"/>
          <w:lang w:eastAsia="ar-SA"/>
        </w:rPr>
        <w:t xml:space="preserve"> laikā </w:t>
      </w:r>
      <w:r w:rsidRPr="00DF23FB">
        <w:rPr>
          <w:rFonts w:ascii="Times New Roman" w:eastAsia="Lucida Sans Unicode" w:hAnsi="Times New Roman" w:cs="Times New Roman"/>
          <w:sz w:val="24"/>
          <w:szCs w:val="24"/>
          <w:lang w:eastAsia="ar-SA"/>
        </w:rPr>
        <w:t xml:space="preserve">ir </w:t>
      </w:r>
      <w:r w:rsidR="00990303" w:rsidRPr="00DF23FB">
        <w:rPr>
          <w:rFonts w:ascii="Times New Roman" w:eastAsia="Lucida Sans Unicode" w:hAnsi="Times New Roman" w:cs="Times New Roman"/>
          <w:sz w:val="24"/>
          <w:szCs w:val="24"/>
          <w:lang w:eastAsia="ar-SA"/>
        </w:rPr>
        <w:t>veicis</w:t>
      </w:r>
      <w:r w:rsidRPr="00DF23FB">
        <w:rPr>
          <w:rFonts w:ascii="Times New Roman" w:eastAsia="Lucida Sans Unicode" w:hAnsi="Times New Roman" w:cs="Times New Roman"/>
          <w:sz w:val="24"/>
          <w:szCs w:val="24"/>
          <w:lang w:eastAsia="ar-SA"/>
        </w:rPr>
        <w:t xml:space="preserve"> </w:t>
      </w:r>
      <w:r w:rsidR="00456D3F" w:rsidRPr="00DF23FB">
        <w:rPr>
          <w:rFonts w:ascii="Times New Roman" w:eastAsia="Lucida Sans Unicode" w:hAnsi="Times New Roman" w:cs="Times New Roman"/>
          <w:sz w:val="24"/>
          <w:szCs w:val="24"/>
          <w:lang w:eastAsia="ar-SA"/>
        </w:rPr>
        <w:t xml:space="preserve">6.5.1. punktā norādītos </w:t>
      </w:r>
      <w:r w:rsidR="00990303" w:rsidRPr="00DF23FB">
        <w:rPr>
          <w:rFonts w:ascii="Times New Roman" w:eastAsia="Lucida Sans Unicode" w:hAnsi="Times New Roman" w:cs="Times New Roman"/>
          <w:sz w:val="24"/>
          <w:szCs w:val="24"/>
          <w:lang w:eastAsia="ar-SA"/>
        </w:rPr>
        <w:t>būvdarbus</w:t>
      </w:r>
      <w:r w:rsidRPr="00DF23FB">
        <w:rPr>
          <w:rFonts w:ascii="Times New Roman" w:eastAsia="Lucida Sans Unicode" w:hAnsi="Times New Roman" w:cs="Times New Roman"/>
          <w:sz w:val="24"/>
          <w:szCs w:val="24"/>
          <w:lang w:eastAsia="ar-SA"/>
        </w:rPr>
        <w:t xml:space="preserve">, norādot pakalpojuma sniegšanas laiku, </w:t>
      </w:r>
      <w:r w:rsidR="00456D3F" w:rsidRPr="00DF23FB">
        <w:rPr>
          <w:rFonts w:ascii="Times New Roman" w:eastAsia="Lucida Sans Unicode" w:hAnsi="Times New Roman" w:cs="Times New Roman"/>
          <w:sz w:val="24"/>
          <w:szCs w:val="24"/>
          <w:lang w:eastAsia="ar-SA"/>
        </w:rPr>
        <w:t xml:space="preserve">ēkas platību, līguma </w:t>
      </w:r>
      <w:r w:rsidRPr="00DF23FB">
        <w:rPr>
          <w:rFonts w:ascii="Times New Roman" w:eastAsia="Lucida Sans Unicode" w:hAnsi="Times New Roman" w:cs="Times New Roman"/>
          <w:sz w:val="24"/>
          <w:szCs w:val="24"/>
          <w:lang w:eastAsia="ar-SA"/>
        </w:rPr>
        <w:t>summu un rakstu</w:t>
      </w:r>
      <w:r w:rsidR="00456D3F" w:rsidRPr="00DF23FB">
        <w:rPr>
          <w:rFonts w:ascii="Times New Roman" w:eastAsia="Lucida Sans Unicode" w:hAnsi="Times New Roman" w:cs="Times New Roman"/>
          <w:sz w:val="24"/>
          <w:szCs w:val="24"/>
          <w:lang w:eastAsia="ar-SA"/>
        </w:rPr>
        <w:t>rojot katru sniegto pakalpojumu</w:t>
      </w:r>
      <w:r w:rsidRPr="00DF23FB">
        <w:rPr>
          <w:rFonts w:ascii="Times New Roman" w:eastAsia="Lucida Sans Unicode" w:hAnsi="Times New Roman" w:cs="Times New Roman"/>
          <w:sz w:val="24"/>
          <w:szCs w:val="24"/>
          <w:lang w:eastAsia="ar-SA"/>
        </w:rPr>
        <w:t xml:space="preserve"> (pieredzes apraksta veidne nolikuma C</w:t>
      </w:r>
      <w:r w:rsidR="00BA7321" w:rsidRPr="00DF23FB">
        <w:rPr>
          <w:rFonts w:ascii="Times New Roman" w:eastAsia="Lucida Sans Unicode" w:hAnsi="Times New Roman" w:cs="Times New Roman"/>
          <w:sz w:val="24"/>
          <w:szCs w:val="24"/>
          <w:lang w:eastAsia="ar-SA"/>
        </w:rPr>
        <w:t>3</w:t>
      </w:r>
      <w:r w:rsidRPr="00DF23FB">
        <w:rPr>
          <w:rFonts w:ascii="Times New Roman" w:eastAsia="Lucida Sans Unicode" w:hAnsi="Times New Roman" w:cs="Times New Roman"/>
          <w:sz w:val="24"/>
          <w:szCs w:val="24"/>
          <w:lang w:eastAsia="ar-SA"/>
        </w:rPr>
        <w:t xml:space="preserve"> pielikumā)</w:t>
      </w:r>
      <w:r w:rsidR="004D6D18" w:rsidRPr="00DF23FB">
        <w:rPr>
          <w:rFonts w:ascii="Times New Roman" w:eastAsia="Lucida Sans Unicode" w:hAnsi="Times New Roman" w:cs="Times New Roman"/>
          <w:sz w:val="24"/>
          <w:szCs w:val="24"/>
          <w:lang w:eastAsia="ar-SA"/>
        </w:rPr>
        <w:t>. Atsauksmei jāpievieno būvdarbu pabeigšanas vai ekspluatācijā pieņemšanas aktu tam objektam, kurš minēts atsauksmē</w:t>
      </w:r>
      <w:r w:rsidR="00DF23FB" w:rsidRPr="00DF23FB">
        <w:rPr>
          <w:rFonts w:ascii="Times New Roman" w:eastAsia="Lucida Sans Unicode" w:hAnsi="Times New Roman" w:cs="Times New Roman"/>
          <w:sz w:val="24"/>
          <w:szCs w:val="24"/>
          <w:lang w:eastAsia="ar-SA"/>
        </w:rPr>
        <w:t>.</w:t>
      </w:r>
    </w:p>
    <w:p w:rsidR="003C089F" w:rsidRDefault="003C089F" w:rsidP="003C089F">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w:t>
      </w:r>
      <w:r w:rsidR="0046721C">
        <w:rPr>
          <w:rFonts w:ascii="Times New Roman" w:eastAsia="Times New Roman" w:hAnsi="Times New Roman" w:cs="Times New Roman"/>
          <w:sz w:val="24"/>
          <w:szCs w:val="24"/>
          <w:lang w:eastAsia="ar-SA"/>
        </w:rPr>
        <w:t>.</w:t>
      </w:r>
      <w:r w:rsidR="0089724D">
        <w:rPr>
          <w:rFonts w:ascii="Times New Roman" w:hAnsi="Times New Roman"/>
          <w:sz w:val="24"/>
          <w:szCs w:val="24"/>
        </w:rPr>
        <w:t xml:space="preserve"> </w:t>
      </w:r>
    </w:p>
    <w:p w:rsidR="003C089F" w:rsidRPr="001A560A" w:rsidRDefault="003C089F" w:rsidP="003C089F">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3C089F" w:rsidRPr="001A560A"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w:t>
      </w:r>
      <w:r w:rsidR="00BA7321">
        <w:rPr>
          <w:rFonts w:ascii="Times New Roman" w:hAnsi="Times New Roman"/>
          <w:sz w:val="24"/>
          <w:szCs w:val="24"/>
          <w:lang w:val="lv-LV"/>
        </w:rPr>
        <w:t>5</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3C089F" w:rsidRPr="001A560A"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apliecinājums atbilstoši veidnei (C</w:t>
      </w:r>
      <w:r w:rsidR="00BA7321">
        <w:rPr>
          <w:rFonts w:ascii="Times New Roman" w:hAnsi="Times New Roman"/>
          <w:sz w:val="24"/>
          <w:szCs w:val="24"/>
          <w:lang w:val="lv-LV"/>
        </w:rPr>
        <w:t>6</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apakšuzņēmēja</w:t>
      </w:r>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3C089F"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un apakšuzņēmēja apakšuzņēmēja</w:t>
      </w:r>
      <w:r w:rsidRPr="001A560A">
        <w:rPr>
          <w:rFonts w:ascii="Times New Roman" w:hAnsi="Times New Roman"/>
          <w:sz w:val="24"/>
          <w:szCs w:val="24"/>
          <w:lang w:val="lv-LV"/>
        </w:rPr>
        <w:t xml:space="preserve"> iepirkuma procedūras ietvaros. Juridiskas personas pilnvarai pievieno dokumentu, kas apliecina pilnvaru parakstījušās paraksttiesīgās amatpersonas tiesības pārstāvēt attiecīgo juridisko personu.</w:t>
      </w:r>
    </w:p>
    <w:p w:rsidR="00094006" w:rsidRPr="00DF23FB" w:rsidRDefault="003C342D" w:rsidP="00094006">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DF23FB">
        <w:rPr>
          <w:rFonts w:ascii="Times New Roman" w:hAnsi="Times New Roman"/>
          <w:sz w:val="24"/>
          <w:szCs w:val="24"/>
        </w:rPr>
        <w:t xml:space="preserve">6.6.9. Pretendenta apliecinājums par tā vidējo finanšu apgrozījumu būvniecībā </w:t>
      </w:r>
      <w:r w:rsidRPr="00DF23FB">
        <w:rPr>
          <w:rFonts w:ascii="Times New Roman" w:hAnsi="Times New Roman"/>
          <w:i/>
          <w:iCs/>
          <w:sz w:val="24"/>
          <w:szCs w:val="24"/>
        </w:rPr>
        <w:t>bez PVN</w:t>
      </w:r>
      <w:r w:rsidRPr="00DF23FB">
        <w:rPr>
          <w:rFonts w:ascii="Times New Roman" w:hAnsi="Times New Roman"/>
          <w:sz w:val="24"/>
          <w:szCs w:val="24"/>
        </w:rPr>
        <w:t xml:space="preserve"> par </w:t>
      </w:r>
      <w:r w:rsidR="00C902DA" w:rsidRPr="00DF23FB">
        <w:rPr>
          <w:rFonts w:ascii="Times New Roman" w:hAnsi="Times New Roman"/>
          <w:sz w:val="24"/>
          <w:szCs w:val="24"/>
        </w:rPr>
        <w:t>iepriekšējiem</w:t>
      </w:r>
      <w:r w:rsidRPr="00DF23FB">
        <w:rPr>
          <w:rFonts w:ascii="Times New Roman" w:hAnsi="Times New Roman"/>
          <w:sz w:val="24"/>
          <w:szCs w:val="24"/>
        </w:rPr>
        <w:t xml:space="preserve"> trim finanšu gadiem</w:t>
      </w:r>
      <w:r w:rsidR="00C902DA" w:rsidRPr="00DF23FB">
        <w:rPr>
          <w:rFonts w:ascii="Times New Roman" w:hAnsi="Times New Roman"/>
          <w:sz w:val="24"/>
          <w:szCs w:val="24"/>
        </w:rPr>
        <w:t>, saskaņā ar 6.5.5. punkt</w:t>
      </w:r>
      <w:r w:rsidR="00094006" w:rsidRPr="00DF23FB">
        <w:rPr>
          <w:rFonts w:ascii="Times New Roman" w:hAnsi="Times New Roman"/>
          <w:sz w:val="24"/>
          <w:szCs w:val="24"/>
        </w:rPr>
        <w:t>a prasībām</w:t>
      </w:r>
      <w:r w:rsidRPr="00DF23FB">
        <w:rPr>
          <w:rFonts w:ascii="Times New Roman" w:hAnsi="Times New Roman"/>
          <w:sz w:val="24"/>
          <w:szCs w:val="24"/>
        </w:rPr>
        <w:t xml:space="preserve">, norādot vidējo un atsevišķi katra gada apgrozījumu, pievienojot Valsts ieņēmumu dienesta Elektroniskas deklarēšanas sistēmas (EDS) sistēmas izdrukātu peļņas/zaudējuma aprēķinu par </w:t>
      </w:r>
      <w:r w:rsidR="00094006" w:rsidRPr="00DF23FB">
        <w:rPr>
          <w:rFonts w:ascii="Times New Roman" w:hAnsi="Times New Roman"/>
          <w:sz w:val="24"/>
          <w:szCs w:val="24"/>
        </w:rPr>
        <w:t xml:space="preserve">atbilstošiem gadiem un </w:t>
      </w:r>
      <w:r w:rsidR="00094006" w:rsidRPr="00DF23FB">
        <w:rPr>
          <w:rFonts w:ascii="Times New Roman" w:hAnsi="Times New Roman" w:cs="Times New Roman"/>
          <w:sz w:val="24"/>
          <w:szCs w:val="24"/>
        </w:rPr>
        <w:t>operatīvo peļņas/zaudējuma aprēķinu par 201</w:t>
      </w:r>
      <w:r w:rsidR="00094006" w:rsidRPr="00DF23FB">
        <w:rPr>
          <w:rFonts w:ascii="Times New Roman" w:hAnsi="Times New Roman"/>
          <w:sz w:val="24"/>
          <w:szCs w:val="24"/>
        </w:rPr>
        <w:t>6</w:t>
      </w:r>
      <w:r w:rsidR="00094006" w:rsidRPr="00DF23FB">
        <w:rPr>
          <w:rFonts w:ascii="Times New Roman" w:hAnsi="Times New Roman" w:cs="Times New Roman"/>
          <w:sz w:val="24"/>
          <w:szCs w:val="24"/>
        </w:rPr>
        <w:t xml:space="preserve">.finanšu gadu- ja attiecināms. </w:t>
      </w:r>
      <w:r w:rsidRPr="00DF23FB">
        <w:rPr>
          <w:rFonts w:ascii="Times New Roman" w:hAnsi="Times New Roman"/>
          <w:sz w:val="24"/>
          <w:szCs w:val="24"/>
        </w:rPr>
        <w:t>Gadījumā, ja piedāvājumu iesniedz personu apvienība, apliecinājumu un pievienotos dokumentus iesniedz katrs tās dalībnieks</w:t>
      </w:r>
      <w:r w:rsidR="00094006" w:rsidRPr="00DF23FB">
        <w:rPr>
          <w:rFonts w:ascii="Times New Roman" w:eastAsia="Lucida Sans Unicode" w:hAnsi="Times New Roman" w:cs="Times New Roman"/>
          <w:i/>
          <w:sz w:val="24"/>
          <w:szCs w:val="24"/>
          <w:lang w:eastAsia="ar-SA"/>
        </w:rPr>
        <w:t>.</w:t>
      </w:r>
      <w:r w:rsidR="00094006" w:rsidRPr="00DF23FB">
        <w:rPr>
          <w:rFonts w:ascii="Times New Roman" w:eastAsia="Lucida Sans Unicode" w:hAnsi="Times New Roman" w:cs="Times New Roman"/>
          <w:sz w:val="24"/>
          <w:szCs w:val="24"/>
          <w:lang w:eastAsia="ar-SA"/>
        </w:rPr>
        <w:t xml:space="preserve"> </w:t>
      </w:r>
    </w:p>
    <w:p w:rsidR="003C342D" w:rsidRPr="005F1CD0" w:rsidRDefault="003C342D" w:rsidP="00094006">
      <w:pPr>
        <w:pStyle w:val="NoSpacing"/>
        <w:tabs>
          <w:tab w:val="left" w:pos="426"/>
        </w:tabs>
        <w:spacing w:before="120" w:after="120"/>
        <w:jc w:val="both"/>
        <w:rPr>
          <w:rFonts w:ascii="Times New Roman" w:hAnsi="Times New Roman"/>
          <w:sz w:val="24"/>
          <w:szCs w:val="24"/>
          <w:lang w:val="lv-LV"/>
        </w:rPr>
      </w:pPr>
      <w:r w:rsidRPr="00094006">
        <w:rPr>
          <w:rFonts w:ascii="Times New Roman" w:hAnsi="Times New Roman"/>
          <w:color w:val="C45911" w:themeColor="accent2" w:themeShade="BF"/>
          <w:sz w:val="24"/>
          <w:szCs w:val="24"/>
          <w:lang w:val="lv-LV"/>
        </w:rPr>
        <w:t xml:space="preserve"> </w:t>
      </w:r>
      <w:r w:rsidRPr="005F1CD0">
        <w:rPr>
          <w:rFonts w:ascii="Times New Roman" w:hAnsi="Times New Roman"/>
          <w:sz w:val="24"/>
          <w:szCs w:val="24"/>
          <w:lang w:val="lv-LV"/>
        </w:rPr>
        <w:t>6.6.10. Kredītiestādes, kurai ir tiesības  sniegt finanšu pakalpojumus  Latvijas Republikā vai Eiropas Savienības, vai Eiropas ekonomiskas zonas valstī, apliecinājums par pretendentam pieejamiem finanšu resursiem vismaz 20% (divdesmit procentu) apmēra no iepirkuma līguma summas bez PVN (kredītlīnija u.c.), kas ir nepieciešams  būvdarbu izpildes nodrošināšanai</w:t>
      </w:r>
      <w:r w:rsidR="00F51490" w:rsidRPr="005F1CD0">
        <w:rPr>
          <w:rFonts w:ascii="Times New Roman" w:hAnsi="Times New Roman"/>
          <w:sz w:val="24"/>
          <w:szCs w:val="24"/>
          <w:lang w:val="lv-LV"/>
        </w:rPr>
        <w:t>.</w:t>
      </w:r>
      <w:r w:rsidRPr="005F1CD0">
        <w:rPr>
          <w:rFonts w:ascii="Times New Roman" w:hAnsi="Times New Roman"/>
          <w:sz w:val="24"/>
          <w:szCs w:val="24"/>
          <w:lang w:val="lv-LV"/>
        </w:rPr>
        <w:t xml:space="preserve">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6.6.11</w:t>
      </w:r>
      <w:r w:rsidRPr="001A560A">
        <w:rPr>
          <w:rFonts w:ascii="Times New Roman" w:hAnsi="Times New Roman"/>
          <w:sz w:val="24"/>
          <w:szCs w:val="24"/>
          <w:lang w:val="lv-LV"/>
        </w:rPr>
        <w:t>. Pretendenta apliecinājums par to, ka tas noteiktajā t</w:t>
      </w:r>
      <w:r>
        <w:rPr>
          <w:rFonts w:ascii="Times New Roman" w:hAnsi="Times New Roman"/>
          <w:sz w:val="24"/>
          <w:szCs w:val="24"/>
          <w:lang w:val="lv-LV"/>
        </w:rPr>
        <w:t xml:space="preserve">erminā iesniegs visas līgumā (B </w:t>
      </w:r>
      <w:r w:rsidRPr="001A560A">
        <w:rPr>
          <w:rFonts w:ascii="Times New Roman" w:hAnsi="Times New Roman"/>
          <w:sz w:val="24"/>
          <w:szCs w:val="24"/>
          <w:lang w:val="lv-LV"/>
        </w:rPr>
        <w:t>pielikums) paredzētās apdrošināšanas:</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būvuzņēmēja civiltiesiskās atbildības obligātās apdrošināšanu</w:t>
      </w:r>
      <w:r w:rsidR="0046721C">
        <w:rPr>
          <w:rFonts w:ascii="Times New Roman" w:hAnsi="Times New Roman"/>
          <w:sz w:val="24"/>
          <w:szCs w:val="24"/>
          <w:lang w:val="lv-LV"/>
        </w:rPr>
        <w:t>;</w:t>
      </w:r>
      <w:r w:rsidRPr="001A560A">
        <w:rPr>
          <w:rFonts w:ascii="Times New Roman" w:hAnsi="Times New Roman"/>
          <w:sz w:val="24"/>
          <w:szCs w:val="24"/>
          <w:lang w:val="lv-LV"/>
        </w:rPr>
        <w:t xml:space="preserve">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būvniecības visu risku apdrošināšanu ar atbildības apjomu vismaz Līguma summas apmērā,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līgumā iesaistīto būvspeciālistu profesionālās civiltiesiskās atbildības</w:t>
      </w:r>
      <w:r w:rsidR="0046721C">
        <w:rPr>
          <w:rFonts w:ascii="Times New Roman" w:hAnsi="Times New Roman"/>
          <w:sz w:val="24"/>
          <w:szCs w:val="24"/>
          <w:lang w:val="lv-LV"/>
        </w:rPr>
        <w:t xml:space="preserve"> </w:t>
      </w:r>
      <w:r w:rsidR="0046721C" w:rsidRPr="001A560A">
        <w:rPr>
          <w:rFonts w:ascii="Times New Roman" w:hAnsi="Times New Roman"/>
          <w:sz w:val="24"/>
          <w:szCs w:val="24"/>
          <w:lang w:val="lv-LV"/>
        </w:rPr>
        <w:t>obligāt</w:t>
      </w:r>
      <w:r w:rsidR="0046721C">
        <w:rPr>
          <w:rFonts w:ascii="Times New Roman" w:hAnsi="Times New Roman"/>
          <w:sz w:val="24"/>
          <w:szCs w:val="24"/>
          <w:lang w:val="lv-LV"/>
        </w:rPr>
        <w:t>o</w:t>
      </w:r>
      <w:r w:rsidRPr="001A560A">
        <w:rPr>
          <w:rFonts w:ascii="Times New Roman" w:hAnsi="Times New Roman"/>
          <w:sz w:val="24"/>
          <w:szCs w:val="24"/>
          <w:lang w:val="lv-LV"/>
        </w:rPr>
        <w:t xml:space="preserve"> apdrošināšanu.</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6.6.12</w:t>
      </w:r>
      <w:r w:rsidRPr="001A560A">
        <w:rPr>
          <w:rFonts w:ascii="Times New Roman" w:hAnsi="Times New Roman"/>
          <w:sz w:val="24"/>
          <w:szCs w:val="24"/>
          <w:lang w:val="lv-LV"/>
        </w:rPr>
        <w:t xml:space="preserve">. Pretendenta apliecinājums </w:t>
      </w:r>
      <w:r>
        <w:rPr>
          <w:rFonts w:ascii="Times New Roman" w:hAnsi="Times New Roman"/>
          <w:sz w:val="24"/>
          <w:szCs w:val="24"/>
          <w:lang w:val="lv-LV"/>
        </w:rPr>
        <w:t>par to, ka tas noteiktajā termiņ</w:t>
      </w:r>
      <w:r w:rsidRPr="001A560A">
        <w:rPr>
          <w:rFonts w:ascii="Times New Roman" w:hAnsi="Times New Roman"/>
          <w:sz w:val="24"/>
          <w:szCs w:val="24"/>
          <w:lang w:val="lv-LV"/>
        </w:rPr>
        <w:t>ā iesniegs visas līgumā (B</w:t>
      </w:r>
      <w:r>
        <w:rPr>
          <w:rFonts w:ascii="Times New Roman" w:hAnsi="Times New Roman"/>
          <w:sz w:val="24"/>
          <w:szCs w:val="24"/>
          <w:lang w:val="lv-LV"/>
        </w:rPr>
        <w:t xml:space="preserve"> </w:t>
      </w:r>
      <w:r w:rsidRPr="001A560A">
        <w:rPr>
          <w:rFonts w:ascii="Times New Roman" w:hAnsi="Times New Roman"/>
          <w:sz w:val="24"/>
          <w:szCs w:val="24"/>
          <w:lang w:val="lv-LV"/>
        </w:rPr>
        <w:t>pielikums) paredzētās garantijas saistības:</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līguma izpildes nodrošinājumu </w:t>
      </w:r>
      <w:r w:rsidRPr="001A560A">
        <w:rPr>
          <w:rFonts w:ascii="Times New Roman" w:hAnsi="Times New Roman"/>
          <w:sz w:val="24"/>
          <w:szCs w:val="24"/>
          <w:lang w:val="x-none"/>
        </w:rPr>
        <w:t xml:space="preserve">5% (pieci procenti) </w:t>
      </w:r>
      <w:r w:rsidRPr="001A560A">
        <w:rPr>
          <w:rFonts w:ascii="Times New Roman" w:hAnsi="Times New Roman"/>
          <w:sz w:val="24"/>
          <w:szCs w:val="24"/>
          <w:lang w:val="lv-LV"/>
        </w:rPr>
        <w:t xml:space="preserve">apmērā </w:t>
      </w:r>
      <w:r w:rsidRPr="001A560A">
        <w:rPr>
          <w:rFonts w:ascii="Times New Roman" w:hAnsi="Times New Roman"/>
          <w:sz w:val="24"/>
          <w:szCs w:val="24"/>
          <w:lang w:val="x-none"/>
        </w:rPr>
        <w:t>no Līgum</w:t>
      </w:r>
      <w:r w:rsidRPr="001A560A">
        <w:rPr>
          <w:rFonts w:ascii="Times New Roman" w:hAnsi="Times New Roman"/>
          <w:sz w:val="24"/>
          <w:szCs w:val="24"/>
          <w:lang w:val="lv-LV"/>
        </w:rPr>
        <w:t xml:space="preserve">a </w:t>
      </w:r>
      <w:r w:rsidRPr="001A560A">
        <w:rPr>
          <w:rFonts w:ascii="Times New Roman" w:hAnsi="Times New Roman"/>
          <w:sz w:val="24"/>
          <w:szCs w:val="24"/>
          <w:lang w:val="x-none"/>
        </w:rPr>
        <w:t>summas bez PVN</w:t>
      </w:r>
      <w:r w:rsidRPr="001A560A">
        <w:rPr>
          <w:rFonts w:ascii="Times New Roman" w:hAnsi="Times New Roman"/>
          <w:sz w:val="24"/>
          <w:szCs w:val="24"/>
          <w:lang w:val="lv-LV"/>
        </w:rPr>
        <w:t>;</w:t>
      </w:r>
    </w:p>
    <w:p w:rsidR="003C342D" w:rsidRPr="001A560A" w:rsidRDefault="003C342D" w:rsidP="003C342D">
      <w:pPr>
        <w:pStyle w:val="NoSpacing"/>
        <w:tabs>
          <w:tab w:val="left" w:pos="142"/>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garantijas laika nodrošinājumu </w:t>
      </w:r>
      <w:r w:rsidRPr="001A560A">
        <w:rPr>
          <w:rFonts w:ascii="Times New Roman" w:hAnsi="Times New Roman"/>
          <w:sz w:val="24"/>
          <w:szCs w:val="24"/>
          <w:lang w:val="x-none"/>
        </w:rPr>
        <w:t xml:space="preserve">5% (pieci procenti) </w:t>
      </w:r>
      <w:r w:rsidRPr="001A560A">
        <w:rPr>
          <w:rFonts w:ascii="Times New Roman" w:hAnsi="Times New Roman"/>
          <w:sz w:val="24"/>
          <w:szCs w:val="24"/>
          <w:lang w:val="lv-LV"/>
        </w:rPr>
        <w:t>apmērā</w:t>
      </w:r>
      <w:r w:rsidRPr="001A560A">
        <w:rPr>
          <w:rFonts w:ascii="Times New Roman" w:hAnsi="Times New Roman"/>
          <w:sz w:val="24"/>
          <w:szCs w:val="24"/>
          <w:lang w:val="x-none"/>
        </w:rPr>
        <w:t xml:space="preserve"> no Līgum</w:t>
      </w:r>
      <w:r w:rsidRPr="001A560A">
        <w:rPr>
          <w:rFonts w:ascii="Times New Roman" w:hAnsi="Times New Roman"/>
          <w:sz w:val="24"/>
          <w:szCs w:val="24"/>
          <w:lang w:val="lv-LV"/>
        </w:rPr>
        <w:t xml:space="preserve">a </w:t>
      </w:r>
      <w:r w:rsidRPr="001A560A">
        <w:rPr>
          <w:rFonts w:ascii="Times New Roman" w:hAnsi="Times New Roman"/>
          <w:sz w:val="24"/>
          <w:szCs w:val="24"/>
          <w:lang w:val="x-none"/>
        </w:rPr>
        <w:t>summas bez PVN</w:t>
      </w:r>
      <w:r w:rsidRPr="001A560A">
        <w:rPr>
          <w:rFonts w:ascii="Times New Roman" w:hAnsi="Times New Roman"/>
          <w:sz w:val="24"/>
          <w:szCs w:val="24"/>
          <w:lang w:val="lv-LV"/>
        </w:rPr>
        <w:t xml:space="preserve"> uz garantijas laiku </w:t>
      </w:r>
      <w:r>
        <w:rPr>
          <w:rFonts w:ascii="Times New Roman" w:hAnsi="Times New Roman"/>
          <w:sz w:val="24"/>
          <w:szCs w:val="24"/>
          <w:lang w:val="lv-LV"/>
        </w:rPr>
        <w:t>5 (pieci) gadi</w:t>
      </w:r>
      <w:r w:rsidRPr="001A560A">
        <w:rPr>
          <w:rFonts w:ascii="Times New Roman" w:hAnsi="Times New Roman"/>
          <w:sz w:val="24"/>
          <w:szCs w:val="24"/>
          <w:lang w:val="lv-LV"/>
        </w:rPr>
        <w:t xml:space="preserve"> pēc Būvdarbu pabeigšanas.</w:t>
      </w:r>
    </w:p>
    <w:p w:rsidR="003C342D" w:rsidRPr="001A560A" w:rsidRDefault="003C342D"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p>
    <w:p w:rsidR="003C089F" w:rsidRPr="00402514" w:rsidRDefault="003C089F" w:rsidP="003C089F">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bCs/>
          <w:sz w:val="24"/>
          <w:szCs w:val="24"/>
          <w:lang w:eastAsia="ar-SA"/>
        </w:rPr>
        <w:t>6</w:t>
      </w:r>
      <w:r w:rsidRPr="00402514">
        <w:rPr>
          <w:rFonts w:ascii="Times New Roman" w:eastAsia="Lucida Sans Unicode" w:hAnsi="Times New Roman" w:cs="Times New Roman"/>
          <w:b/>
          <w:bCs/>
          <w:sz w:val="24"/>
          <w:szCs w:val="24"/>
          <w:lang w:eastAsia="ar-SA"/>
        </w:rPr>
        <w:t>.</w:t>
      </w:r>
      <w:r>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xml:space="preserve">. Prasības Tehniskajam </w:t>
      </w:r>
      <w:r w:rsidR="005C4857">
        <w:rPr>
          <w:rFonts w:ascii="Times New Roman" w:eastAsia="Lucida Sans Unicode" w:hAnsi="Times New Roman" w:cs="Times New Roman"/>
          <w:b/>
          <w:bCs/>
          <w:sz w:val="24"/>
          <w:szCs w:val="24"/>
          <w:lang w:eastAsia="ar-SA"/>
        </w:rPr>
        <w:t>u</w:t>
      </w:r>
      <w:r w:rsidR="00FE0149">
        <w:rPr>
          <w:rFonts w:ascii="Times New Roman" w:eastAsia="Lucida Sans Unicode" w:hAnsi="Times New Roman" w:cs="Times New Roman"/>
          <w:b/>
          <w:bCs/>
          <w:sz w:val="24"/>
          <w:szCs w:val="24"/>
          <w:lang w:eastAsia="ar-SA"/>
        </w:rPr>
        <w:t>n</w:t>
      </w:r>
      <w:r w:rsidR="005C4857">
        <w:rPr>
          <w:rFonts w:ascii="Times New Roman" w:eastAsia="Lucida Sans Unicode" w:hAnsi="Times New Roman" w:cs="Times New Roman"/>
          <w:b/>
          <w:bCs/>
          <w:sz w:val="24"/>
          <w:szCs w:val="24"/>
          <w:lang w:eastAsia="ar-SA"/>
        </w:rPr>
        <w:t xml:space="preserve"> finanšu </w:t>
      </w:r>
      <w:r w:rsidRPr="00402514">
        <w:rPr>
          <w:rFonts w:ascii="Times New Roman" w:eastAsia="Lucida Sans Unicode" w:hAnsi="Times New Roman" w:cs="Times New Roman"/>
          <w:b/>
          <w:bCs/>
          <w:sz w:val="24"/>
          <w:szCs w:val="24"/>
          <w:lang w:eastAsia="ar-SA"/>
        </w:rPr>
        <w:t xml:space="preserve">piedāvājumam </w:t>
      </w:r>
    </w:p>
    <w:p w:rsidR="005C4857" w:rsidRPr="001A560A" w:rsidRDefault="005C4857" w:rsidP="005C4857">
      <w:pPr>
        <w:pStyle w:val="Apakpunkts"/>
        <w:tabs>
          <w:tab w:val="left" w:pos="426"/>
        </w:tabs>
        <w:spacing w:before="120" w:after="120"/>
        <w:ind w:left="0" w:right="0" w:firstLine="0"/>
        <w:jc w:val="both"/>
        <w:rPr>
          <w:rFonts w:ascii="Times New Roman" w:hAnsi="Times New Roman"/>
          <w:b w:val="0"/>
          <w:bCs/>
        </w:rPr>
      </w:pPr>
      <w:r>
        <w:rPr>
          <w:rFonts w:ascii="Times New Roman" w:hAnsi="Times New Roman"/>
          <w:b w:val="0"/>
          <w:bCs/>
          <w:lang w:val="lv-LV"/>
        </w:rPr>
        <w:t xml:space="preserve">6.7.1. </w:t>
      </w:r>
      <w:r w:rsidRPr="001A560A">
        <w:rPr>
          <w:rFonts w:ascii="Times New Roman" w:hAnsi="Times New Roman"/>
          <w:b w:val="0"/>
          <w:bCs/>
        </w:rPr>
        <w:t xml:space="preserve">Tehniskais piedāvājums pretendentam jāsagatavo saskaņā ar </w:t>
      </w:r>
      <w:r w:rsidRPr="001A560A">
        <w:rPr>
          <w:rFonts w:ascii="Times New Roman" w:hAnsi="Times New Roman"/>
          <w:b w:val="0"/>
          <w:lang w:val="lv-LV"/>
        </w:rPr>
        <w:t>Projektā dokumentācijā</w:t>
      </w:r>
      <w:r w:rsidRPr="001A560A">
        <w:rPr>
          <w:rFonts w:ascii="Times New Roman" w:hAnsi="Times New Roman"/>
          <w:b w:val="0"/>
          <w:bCs/>
        </w:rPr>
        <w:t xml:space="preserve"> (A pielikums) noteikto veicamo būvdarbu apjomu un būvdarbiem izvirzītajām prasībām un konkursa Nolikumā, Līguma projektā (B pielikums) izvirzītām prasībām.</w:t>
      </w:r>
    </w:p>
    <w:p w:rsidR="005C4857" w:rsidRPr="001A560A" w:rsidRDefault="005C4857" w:rsidP="005C4857">
      <w:pPr>
        <w:pStyle w:val="Apakpunkts"/>
        <w:tabs>
          <w:tab w:val="clear" w:pos="851"/>
          <w:tab w:val="left" w:pos="426"/>
        </w:tabs>
        <w:spacing w:before="120" w:after="120"/>
        <w:ind w:left="0" w:right="0" w:firstLine="0"/>
        <w:jc w:val="both"/>
        <w:rPr>
          <w:rFonts w:ascii="Times New Roman" w:hAnsi="Times New Roman"/>
          <w:b w:val="0"/>
          <w:bCs/>
          <w:u w:val="single"/>
        </w:rPr>
      </w:pPr>
      <w:r>
        <w:rPr>
          <w:rFonts w:ascii="Times New Roman" w:hAnsi="Times New Roman"/>
          <w:b w:val="0"/>
          <w:bCs/>
          <w:u w:val="single"/>
          <w:lang w:val="lv-LV"/>
        </w:rPr>
        <w:t xml:space="preserve">6 7.2. </w:t>
      </w:r>
      <w:r w:rsidRPr="001A560A">
        <w:rPr>
          <w:rFonts w:ascii="Times New Roman" w:hAnsi="Times New Roman"/>
          <w:b w:val="0"/>
          <w:bCs/>
          <w:u w:val="single"/>
        </w:rPr>
        <w:t xml:space="preserve">Tehniskajā piedāvājumā iekļauj: </w:t>
      </w:r>
    </w:p>
    <w:p w:rsidR="005C4857" w:rsidRPr="001A560A" w:rsidRDefault="005C4857" w:rsidP="005C4857">
      <w:pPr>
        <w:pStyle w:val="Apakpunkts"/>
        <w:tabs>
          <w:tab w:val="left" w:pos="426"/>
        </w:tabs>
        <w:spacing w:before="120" w:after="120"/>
        <w:ind w:left="0" w:right="0" w:firstLine="0"/>
        <w:jc w:val="both"/>
        <w:rPr>
          <w:rFonts w:ascii="Times New Roman" w:hAnsi="Times New Roman"/>
          <w:b w:val="0"/>
          <w:bCs/>
        </w:rPr>
      </w:pPr>
      <w:r>
        <w:rPr>
          <w:rFonts w:ascii="Times New Roman" w:hAnsi="Times New Roman"/>
          <w:b w:val="0"/>
          <w:bCs/>
          <w:lang w:val="lv-LV"/>
        </w:rPr>
        <w:t>6.7</w:t>
      </w:r>
      <w:r w:rsidRPr="001A560A">
        <w:rPr>
          <w:rFonts w:ascii="Times New Roman" w:hAnsi="Times New Roman"/>
          <w:b w:val="0"/>
          <w:bCs/>
          <w:lang w:val="lv-LV"/>
        </w:rPr>
        <w:t>.2.1.</w:t>
      </w:r>
      <w:r w:rsidRPr="001A560A">
        <w:rPr>
          <w:rFonts w:ascii="Times New Roman" w:hAnsi="Times New Roman"/>
          <w:b w:val="0"/>
          <w:bCs/>
        </w:rPr>
        <w:t xml:space="preserve">būvdarbu </w:t>
      </w:r>
      <w:r>
        <w:rPr>
          <w:rFonts w:ascii="Times New Roman" w:hAnsi="Times New Roman"/>
          <w:b w:val="0"/>
          <w:bCs/>
          <w:lang w:val="lv-LV"/>
        </w:rPr>
        <w:t>izpildes</w:t>
      </w:r>
      <w:r w:rsidRPr="001A560A">
        <w:rPr>
          <w:rFonts w:ascii="Times New Roman" w:hAnsi="Times New Roman"/>
          <w:b w:val="0"/>
          <w:bCs/>
        </w:rPr>
        <w:t xml:space="preserve"> kalendāro laika grafik</w:t>
      </w:r>
      <w:r w:rsidRPr="001A560A">
        <w:rPr>
          <w:rFonts w:ascii="Times New Roman" w:hAnsi="Times New Roman"/>
          <w:b w:val="0"/>
          <w:bCs/>
          <w:lang w:val="lv-LV"/>
        </w:rPr>
        <w:t>u</w:t>
      </w:r>
      <w:r>
        <w:rPr>
          <w:rFonts w:ascii="Times New Roman" w:hAnsi="Times New Roman"/>
          <w:b w:val="0"/>
          <w:bCs/>
          <w:lang w:val="lv-LV"/>
        </w:rPr>
        <w:t xml:space="preserve"> </w:t>
      </w:r>
      <w:r w:rsidRPr="0091510B">
        <w:rPr>
          <w:rFonts w:ascii="Times New Roman" w:hAnsi="Times New Roman"/>
          <w:b w:val="0"/>
          <w:bCs/>
          <w:lang w:val="lv-LV"/>
        </w:rPr>
        <w:t>atbilstoši C7 pielikumam (Excel formātā)</w:t>
      </w:r>
      <w:r w:rsidRPr="0091510B">
        <w:rPr>
          <w:rFonts w:ascii="Times New Roman" w:hAnsi="Times New Roman"/>
          <w:b w:val="0"/>
          <w:bCs/>
        </w:rPr>
        <w:t>, kurā</w:t>
      </w:r>
      <w:r w:rsidRPr="001A560A">
        <w:rPr>
          <w:rFonts w:ascii="Times New Roman" w:hAnsi="Times New Roman"/>
          <w:b w:val="0"/>
          <w:bCs/>
        </w:rPr>
        <w:t xml:space="preserve"> jānorāda:</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932161">
        <w:rPr>
          <w:rFonts w:ascii="Times New Roman" w:hAnsi="Times New Roman"/>
          <w:sz w:val="24"/>
          <w:szCs w:val="24"/>
          <w:lang w:val="lv-LV"/>
        </w:rPr>
        <w:t>.2.2.nepieciešamo laiku būvniecības uzsākšanai, dokumentu sagatavošanai un būvvaldes atzinuma saņemšanai būvatļaujā  (</w:t>
      </w:r>
      <w:r w:rsidRPr="00932161">
        <w:rPr>
          <w:rFonts w:ascii="Times New Roman" w:hAnsi="Times New Roman"/>
          <w:i/>
          <w:sz w:val="24"/>
          <w:szCs w:val="24"/>
          <w:lang w:val="lv-LV"/>
        </w:rPr>
        <w:t xml:space="preserve">saskaņā ar Līguma projekta (B pielikums) </w:t>
      </w:r>
      <w:r w:rsidRPr="0046721C">
        <w:rPr>
          <w:rFonts w:ascii="Times New Roman" w:hAnsi="Times New Roman"/>
          <w:i/>
          <w:sz w:val="24"/>
          <w:szCs w:val="24"/>
          <w:lang w:val="lv-LV"/>
        </w:rPr>
        <w:t>3.1. un 9.punkta nosacījumiem</w:t>
      </w:r>
      <w:r w:rsidRPr="0046721C">
        <w:rPr>
          <w:rFonts w:ascii="Times New Roman" w:hAnsi="Times New Roman"/>
          <w:sz w:val="24"/>
          <w:szCs w:val="24"/>
          <w:lang w:val="lv-LV"/>
        </w:rPr>
        <w:t>);</w:t>
      </w:r>
      <w:r w:rsidRPr="001A560A">
        <w:rPr>
          <w:rFonts w:ascii="Times New Roman" w:hAnsi="Times New Roman"/>
          <w:sz w:val="24"/>
          <w:szCs w:val="24"/>
          <w:lang w:val="lv-LV"/>
        </w:rPr>
        <w:t xml:space="preserve">  </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1A560A">
        <w:rPr>
          <w:rFonts w:ascii="Times New Roman" w:hAnsi="Times New Roman"/>
          <w:sz w:val="24"/>
          <w:szCs w:val="24"/>
          <w:lang w:val="lv-LV"/>
        </w:rPr>
        <w:t xml:space="preserve">2.3. </w:t>
      </w:r>
      <w:r w:rsidRPr="001A560A">
        <w:rPr>
          <w:rFonts w:ascii="Times New Roman" w:hAnsi="Times New Roman"/>
          <w:bCs/>
          <w:sz w:val="24"/>
          <w:szCs w:val="24"/>
          <w:lang w:val="lv-LV"/>
        </w:rPr>
        <w:t>Detalizētu</w:t>
      </w:r>
      <w:r w:rsidRPr="001A560A">
        <w:rPr>
          <w:rFonts w:ascii="Times New Roman" w:hAnsi="Times New Roman"/>
          <w:sz w:val="24"/>
          <w:szCs w:val="24"/>
          <w:lang w:val="lv-LV"/>
        </w:rPr>
        <w:t xml:space="preserve"> būvdarbu uzsākšanas laiku un būvdarbu pabeigšanas laiku nedēļās katram darbu veidam, kādi </w:t>
      </w:r>
      <w:r w:rsidRPr="001A560A">
        <w:rPr>
          <w:rFonts w:ascii="Times New Roman" w:hAnsi="Times New Roman"/>
          <w:bCs/>
          <w:sz w:val="24"/>
          <w:szCs w:val="24"/>
          <w:lang w:val="lv-LV"/>
        </w:rPr>
        <w:t>norādīti kopsavilkumā pa darbu vai konstruktīvo elementu veidiem</w:t>
      </w:r>
      <w:r w:rsidRPr="001A560A">
        <w:rPr>
          <w:rFonts w:ascii="Times New Roman" w:hAnsi="Times New Roman"/>
          <w:sz w:val="24"/>
          <w:szCs w:val="24"/>
          <w:lang w:val="lv-LV"/>
        </w:rPr>
        <w:t xml:space="preserve">; </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1A560A">
        <w:rPr>
          <w:rFonts w:ascii="Times New Roman" w:hAnsi="Times New Roman"/>
          <w:sz w:val="24"/>
          <w:szCs w:val="24"/>
          <w:lang w:val="lv-LV"/>
        </w:rPr>
        <w:t xml:space="preserve">.2.4. Nepieciešamo laiku nedēļās </w:t>
      </w:r>
      <w:r>
        <w:rPr>
          <w:rFonts w:ascii="Times New Roman" w:hAnsi="Times New Roman"/>
          <w:sz w:val="24"/>
          <w:szCs w:val="24"/>
          <w:lang w:val="lv-LV"/>
        </w:rPr>
        <w:t xml:space="preserve">būvdarbu nodošanai – pieņemšanai </w:t>
      </w:r>
      <w:r w:rsidRPr="001A560A">
        <w:rPr>
          <w:rFonts w:ascii="Times New Roman" w:hAnsi="Times New Roman"/>
          <w:sz w:val="24"/>
          <w:szCs w:val="24"/>
          <w:lang w:val="lv-LV"/>
        </w:rPr>
        <w:t xml:space="preserve"> un Būvobjekta nodošanai ekspluatācijā</w:t>
      </w:r>
      <w:r>
        <w:rPr>
          <w:rFonts w:ascii="Times New Roman" w:hAnsi="Times New Roman"/>
          <w:sz w:val="24"/>
          <w:szCs w:val="24"/>
          <w:lang w:val="lv-LV"/>
        </w:rPr>
        <w:t xml:space="preserve"> </w:t>
      </w:r>
      <w:r w:rsidRPr="001A560A">
        <w:rPr>
          <w:rFonts w:ascii="Times New Roman" w:hAnsi="Times New Roman"/>
          <w:sz w:val="24"/>
          <w:szCs w:val="24"/>
          <w:lang w:val="lv-LV"/>
        </w:rPr>
        <w:t>(</w:t>
      </w:r>
      <w:r w:rsidRPr="001A560A">
        <w:rPr>
          <w:rFonts w:ascii="Times New Roman" w:hAnsi="Times New Roman"/>
          <w:i/>
          <w:sz w:val="24"/>
          <w:szCs w:val="24"/>
          <w:lang w:val="lv-LV"/>
        </w:rPr>
        <w:t>saskaņā ar Līguma projekta (B pielikums</w:t>
      </w:r>
      <w:r w:rsidRPr="0091510B">
        <w:rPr>
          <w:rFonts w:ascii="Times New Roman" w:hAnsi="Times New Roman"/>
          <w:i/>
          <w:sz w:val="24"/>
          <w:szCs w:val="24"/>
          <w:lang w:val="lv-LV"/>
        </w:rPr>
        <w:t>) 12.</w:t>
      </w:r>
      <w:r w:rsidR="0046721C">
        <w:rPr>
          <w:rFonts w:ascii="Times New Roman" w:hAnsi="Times New Roman"/>
          <w:i/>
          <w:sz w:val="24"/>
          <w:szCs w:val="24"/>
          <w:lang w:val="lv-LV"/>
        </w:rPr>
        <w:t>8</w:t>
      </w:r>
      <w:r w:rsidRPr="0091510B">
        <w:rPr>
          <w:rFonts w:ascii="Times New Roman" w:hAnsi="Times New Roman"/>
          <w:i/>
          <w:sz w:val="24"/>
          <w:szCs w:val="24"/>
          <w:lang w:val="lv-LV"/>
        </w:rPr>
        <w:t xml:space="preserve">. </w:t>
      </w:r>
      <w:r w:rsidR="0046721C">
        <w:rPr>
          <w:rFonts w:ascii="Times New Roman" w:hAnsi="Times New Roman"/>
          <w:i/>
          <w:sz w:val="24"/>
          <w:szCs w:val="24"/>
          <w:lang w:val="lv-LV"/>
        </w:rPr>
        <w:t xml:space="preserve">un 12.12. </w:t>
      </w:r>
      <w:r w:rsidRPr="0091510B">
        <w:rPr>
          <w:rFonts w:ascii="Times New Roman" w:hAnsi="Times New Roman"/>
          <w:i/>
          <w:sz w:val="24"/>
          <w:szCs w:val="24"/>
          <w:lang w:val="lv-LV"/>
        </w:rPr>
        <w:t>punkta</w:t>
      </w:r>
      <w:r w:rsidRPr="001A560A">
        <w:rPr>
          <w:rFonts w:ascii="Times New Roman" w:hAnsi="Times New Roman"/>
          <w:i/>
          <w:sz w:val="24"/>
          <w:szCs w:val="24"/>
          <w:lang w:val="lv-LV"/>
        </w:rPr>
        <w:t xml:space="preserve"> nosacījumiem</w:t>
      </w:r>
      <w:r w:rsidRPr="001A560A">
        <w:rPr>
          <w:rFonts w:ascii="Times New Roman" w:hAnsi="Times New Roman"/>
          <w:sz w:val="24"/>
          <w:szCs w:val="24"/>
          <w:lang w:val="lv-LV"/>
        </w:rPr>
        <w:t xml:space="preserve">). </w:t>
      </w:r>
    </w:p>
    <w:p w:rsidR="005C4857"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6.7.3.</w:t>
      </w:r>
      <w:r w:rsidRPr="00403EAA">
        <w:rPr>
          <w:rFonts w:ascii="Times New Roman" w:hAnsi="Times New Roman"/>
          <w:sz w:val="24"/>
          <w:szCs w:val="24"/>
          <w:u w:val="single"/>
          <w:lang w:val="lv-LV"/>
        </w:rPr>
        <w:t>Finanšu piedāvājumu sagatavo</w:t>
      </w:r>
      <w:r w:rsidRPr="006B5197">
        <w:rPr>
          <w:rFonts w:ascii="Times New Roman" w:hAnsi="Times New Roman"/>
          <w:sz w:val="24"/>
          <w:szCs w:val="24"/>
          <w:lang w:val="lv-LV"/>
        </w:rPr>
        <w:t xml:space="preserve"> atbilstoši A pielikumā iekļautajām “Darbu apjomu saraksti” tabulām </w:t>
      </w:r>
      <w:r w:rsidRPr="006B5197">
        <w:rPr>
          <w:rFonts w:ascii="Times New Roman" w:hAnsi="Times New Roman"/>
          <w:bCs/>
          <w:lang w:val="lv-LV"/>
        </w:rPr>
        <w:t>(Excel formātā)</w:t>
      </w:r>
      <w:r w:rsidR="00DF23FB">
        <w:rPr>
          <w:rFonts w:ascii="Times New Roman" w:hAnsi="Times New Roman"/>
          <w:bCs/>
          <w:lang w:val="lv-LV"/>
        </w:rPr>
        <w:t>:</w:t>
      </w:r>
      <w:r w:rsidRPr="006B5197">
        <w:rPr>
          <w:rFonts w:ascii="Times New Roman" w:hAnsi="Times New Roman"/>
          <w:sz w:val="24"/>
          <w:szCs w:val="24"/>
          <w:lang w:val="lv-LV"/>
        </w:rPr>
        <w:t xml:space="preserve"> </w:t>
      </w:r>
    </w:p>
    <w:p w:rsidR="005C4857" w:rsidRPr="005F1CD0" w:rsidRDefault="00063E69" w:rsidP="00202C31">
      <w:pPr>
        <w:pStyle w:val="NoSpacing"/>
        <w:tabs>
          <w:tab w:val="left" w:pos="426"/>
        </w:tabs>
        <w:spacing w:before="120" w:after="120"/>
        <w:jc w:val="both"/>
        <w:rPr>
          <w:rFonts w:ascii="Times New Roman" w:hAnsi="Times New Roman"/>
          <w:sz w:val="24"/>
          <w:szCs w:val="24"/>
          <w:lang w:val="lv-LV"/>
        </w:rPr>
      </w:pPr>
      <w:r w:rsidRPr="005F1CD0">
        <w:rPr>
          <w:rFonts w:ascii="Times New Roman" w:hAnsi="Times New Roman"/>
          <w:sz w:val="24"/>
          <w:szCs w:val="24"/>
          <w:lang w:val="lv-LV"/>
        </w:rPr>
        <w:t>6</w:t>
      </w:r>
      <w:r w:rsidR="005C4857" w:rsidRPr="005F1CD0">
        <w:rPr>
          <w:rFonts w:ascii="Times New Roman" w:hAnsi="Times New Roman"/>
          <w:sz w:val="24"/>
          <w:szCs w:val="24"/>
          <w:lang w:val="lv-LV"/>
        </w:rPr>
        <w:t>.</w:t>
      </w:r>
      <w:r w:rsidRPr="005F1CD0">
        <w:rPr>
          <w:rFonts w:ascii="Times New Roman" w:hAnsi="Times New Roman"/>
          <w:sz w:val="24"/>
          <w:szCs w:val="24"/>
          <w:lang w:val="lv-LV"/>
        </w:rPr>
        <w:t>7</w:t>
      </w:r>
      <w:r w:rsidR="005C4857" w:rsidRPr="005F1CD0">
        <w:rPr>
          <w:rFonts w:ascii="Times New Roman" w:hAnsi="Times New Roman"/>
          <w:sz w:val="24"/>
          <w:szCs w:val="24"/>
          <w:lang w:val="lv-LV"/>
        </w:rPr>
        <w:t>.</w:t>
      </w:r>
      <w:r w:rsidR="00DF23FB">
        <w:rPr>
          <w:rFonts w:ascii="Times New Roman" w:hAnsi="Times New Roman"/>
          <w:sz w:val="24"/>
          <w:szCs w:val="24"/>
          <w:lang w:val="lv-LV"/>
        </w:rPr>
        <w:t>3</w:t>
      </w:r>
      <w:r w:rsidRPr="005F1CD0">
        <w:rPr>
          <w:rFonts w:ascii="Times New Roman" w:hAnsi="Times New Roman"/>
          <w:sz w:val="24"/>
          <w:szCs w:val="24"/>
          <w:lang w:val="lv-LV"/>
        </w:rPr>
        <w:t>.</w:t>
      </w:r>
      <w:r w:rsidR="00DF23FB">
        <w:rPr>
          <w:rFonts w:ascii="Times New Roman" w:hAnsi="Times New Roman"/>
          <w:sz w:val="24"/>
          <w:szCs w:val="24"/>
          <w:lang w:val="lv-LV"/>
        </w:rPr>
        <w:t>1.</w:t>
      </w:r>
      <w:r w:rsidRPr="005F1CD0">
        <w:rPr>
          <w:rFonts w:ascii="Times New Roman" w:hAnsi="Times New Roman"/>
          <w:sz w:val="24"/>
          <w:szCs w:val="24"/>
          <w:lang w:val="lv-LV"/>
        </w:rPr>
        <w:t xml:space="preserve"> </w:t>
      </w:r>
      <w:r w:rsidR="005C4857" w:rsidRPr="005F1CD0">
        <w:rPr>
          <w:rFonts w:ascii="Times New Roman" w:hAnsi="Times New Roman"/>
          <w:sz w:val="24"/>
          <w:szCs w:val="24"/>
          <w:lang w:val="lv-LV"/>
        </w:rPr>
        <w:t>Piedāvājuma cenām par vienību, kuras būvuzņēmējs ieraksta lokālajās tāmēs, ir jābūt precīzām, visaptverošām cenām (bez PVN) par pabeigtajiem darbiem, kas minētas atbilstošajās pozīcijās un tajās jāiekļauj visas darbaspēka, būvizstrādājumu, papildus darbu, darbu par konstrukciju tehnoloģisko pieslīpēšanu, izmantoto mehānismu, darbu ražošanas, rasējumu un izpilddokumentācijas sagatavošanas izmaksas, kā arī visaptveroša atbildība, saistības un risks, kas izriet no līguma nosacījumiem un tehniskajām specifikācijām.</w:t>
      </w:r>
    </w:p>
    <w:p w:rsidR="005C4857" w:rsidRDefault="005C4857" w:rsidP="005C4857">
      <w:pPr>
        <w:pStyle w:val="NoSpacing"/>
        <w:tabs>
          <w:tab w:val="left" w:pos="426"/>
        </w:tabs>
        <w:spacing w:before="120" w:after="120"/>
        <w:jc w:val="both"/>
        <w:rPr>
          <w:rFonts w:ascii="Times New Roman" w:hAnsi="Times New Roman"/>
          <w:kern w:val="28"/>
          <w:sz w:val="24"/>
          <w:szCs w:val="24"/>
          <w:lang w:val="lv-LV"/>
        </w:rPr>
      </w:pPr>
      <w:r w:rsidRPr="001A560A">
        <w:rPr>
          <w:rFonts w:ascii="Times New Roman" w:hAnsi="Times New Roman"/>
          <w:sz w:val="24"/>
          <w:szCs w:val="24"/>
          <w:lang w:val="lv-LV"/>
        </w:rPr>
        <w:t>Piedāvājuma summu nosaka eiro (</w:t>
      </w:r>
      <w:smartTag w:uri="schemas-tilde-lv/tildestengine" w:element="currency2">
        <w:smartTagPr>
          <w:attr w:name="currency_text" w:val="EUR"/>
          <w:attr w:name="currency_value" w:val="1"/>
          <w:attr w:name="currency_key" w:val="EUR"/>
          <w:attr w:name="currency_id" w:val="16"/>
        </w:smartTagPr>
        <w:r w:rsidRPr="001A560A">
          <w:rPr>
            <w:rFonts w:ascii="Times New Roman" w:hAnsi="Times New Roman"/>
            <w:sz w:val="24"/>
            <w:szCs w:val="24"/>
            <w:lang w:val="lv-LV"/>
          </w:rPr>
          <w:t>EUR</w:t>
        </w:r>
      </w:smartTag>
      <w:r w:rsidRPr="001A560A">
        <w:rPr>
          <w:rFonts w:ascii="Times New Roman" w:hAnsi="Times New Roman"/>
          <w:sz w:val="24"/>
          <w:szCs w:val="24"/>
          <w:lang w:val="lv-LV"/>
        </w:rPr>
        <w:t xml:space="preserve">). </w:t>
      </w:r>
      <w:r w:rsidRPr="001A560A">
        <w:rPr>
          <w:rFonts w:ascii="Times New Roman" w:hAnsi="Times New Roman"/>
          <w:kern w:val="28"/>
          <w:sz w:val="24"/>
          <w:szCs w:val="24"/>
          <w:lang w:val="lv-LV"/>
        </w:rPr>
        <w:t xml:space="preserve">Tajā ietver visus nodokļus, nodevas un maksājumus, kas ir saistoši Pretendentam, atsevišķi norādot PVN. </w:t>
      </w:r>
      <w:r w:rsidRPr="001A560A">
        <w:rPr>
          <w:rFonts w:ascii="Times New Roman" w:hAnsi="Times New Roman"/>
          <w:sz w:val="24"/>
          <w:szCs w:val="24"/>
          <w:lang w:val="lv-LV"/>
        </w:rPr>
        <w:t xml:space="preserve">Piedāvātajai līguma summai jāietver visas izmaksas un riskus, kas varētu rasties saistībā ar pienācīgu būvdarbu izpildi, citu personu (piemēram, apakšuzņēmēju) pieaicināšanu būvdarbu daļas izpildei, meteoroloģiskajiem un citiem no objektīvi paredzamiem apstākļiem (izņemot nepārvaramas varas un neparedzētus apstākļus), iespējamām izmaiņām būvdarbu izpildē nepieciešamajos resursos, jebkādām izmaiņām valsts ekonomiskajā situācijā (tostarp iespējamo inflāciju), iespējamo būvdarbu līguma izpildes termiņa pagarinājumu. </w:t>
      </w:r>
      <w:r w:rsidRPr="001A560A">
        <w:rPr>
          <w:rFonts w:ascii="Times New Roman" w:hAnsi="Times New Roman"/>
          <w:kern w:val="28"/>
          <w:sz w:val="24"/>
          <w:szCs w:val="24"/>
          <w:lang w:val="lv-LV"/>
        </w:rPr>
        <w:t>Līguma summa tiek fiksēta uz visu līguma izpildes laiku un netiks pārrēķināta, izņemot līguma (B pielikums) paredzētos gadījumus.</w:t>
      </w:r>
    </w:p>
    <w:p w:rsidR="008C6DAC" w:rsidRDefault="00063E69"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kern w:val="28"/>
          <w:sz w:val="24"/>
          <w:szCs w:val="24"/>
          <w:lang w:val="lv-LV"/>
        </w:rPr>
        <w:t>6.7.3.</w:t>
      </w:r>
      <w:r w:rsidR="00DF23FB">
        <w:rPr>
          <w:rFonts w:ascii="Times New Roman" w:hAnsi="Times New Roman"/>
          <w:kern w:val="28"/>
          <w:sz w:val="24"/>
          <w:szCs w:val="24"/>
          <w:lang w:val="lv-LV"/>
        </w:rPr>
        <w:t>2</w:t>
      </w:r>
      <w:r>
        <w:rPr>
          <w:rFonts w:ascii="Times New Roman" w:hAnsi="Times New Roman"/>
          <w:kern w:val="28"/>
          <w:sz w:val="24"/>
          <w:szCs w:val="24"/>
          <w:lang w:val="lv-LV"/>
        </w:rPr>
        <w:t xml:space="preserve">. </w:t>
      </w:r>
      <w:r w:rsidR="005C4857" w:rsidRPr="001A560A">
        <w:rPr>
          <w:rFonts w:ascii="Times New Roman" w:hAnsi="Times New Roman"/>
          <w:sz w:val="24"/>
          <w:szCs w:val="24"/>
          <w:lang w:val="lv-LV"/>
        </w:rPr>
        <w:t xml:space="preserve">Pretendentam ir tiesības iekļaut piedāvājumā Projektā dokumentācijā (A pielikums) norādītos vai ekvivalentus būvizstrādājumus, attiecīgajā Lokālās tāmes pozīcijā norādot apzīmējumu </w:t>
      </w:r>
      <w:r w:rsidR="005C4857" w:rsidRPr="001A560A">
        <w:rPr>
          <w:rFonts w:ascii="Times New Roman" w:hAnsi="Times New Roman"/>
          <w:i/>
          <w:sz w:val="24"/>
          <w:szCs w:val="24"/>
          <w:lang w:val="lv-LV"/>
        </w:rPr>
        <w:t>“ekvivalents</w:t>
      </w:r>
      <w:r w:rsidR="005C4857" w:rsidRPr="00063E69">
        <w:rPr>
          <w:rFonts w:ascii="Times New Roman" w:hAnsi="Times New Roman"/>
          <w:i/>
          <w:sz w:val="24"/>
          <w:szCs w:val="24"/>
          <w:lang w:val="lv-LV"/>
        </w:rPr>
        <w:t>”</w:t>
      </w:r>
      <w:r w:rsidR="005C4857" w:rsidRPr="00063E69">
        <w:rPr>
          <w:rFonts w:ascii="Times New Roman" w:hAnsi="Times New Roman"/>
          <w:sz w:val="24"/>
          <w:szCs w:val="24"/>
          <w:lang w:val="lv-LV"/>
        </w:rPr>
        <w:t xml:space="preserve">. </w:t>
      </w:r>
    </w:p>
    <w:p w:rsidR="001C5C5B" w:rsidRPr="00063E69" w:rsidRDefault="001C5C5B" w:rsidP="005C4857">
      <w:pPr>
        <w:pStyle w:val="NoSpacing"/>
        <w:tabs>
          <w:tab w:val="left" w:pos="426"/>
        </w:tabs>
        <w:spacing w:before="120" w:after="120"/>
        <w:jc w:val="both"/>
        <w:rPr>
          <w:rFonts w:ascii="Times New Roman" w:hAnsi="Times New Roman"/>
          <w:sz w:val="24"/>
          <w:szCs w:val="24"/>
          <w:lang w:val="lv-LV"/>
        </w:rPr>
      </w:pPr>
    </w:p>
    <w:p w:rsidR="003C089F" w:rsidRPr="00D039AC" w:rsidRDefault="003C089F" w:rsidP="003C089F">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6</w:t>
      </w:r>
      <w:r w:rsidRPr="00D039AC">
        <w:rPr>
          <w:rFonts w:ascii="Times New Roman" w:hAnsi="Times New Roman"/>
          <w:b/>
          <w:sz w:val="24"/>
          <w:szCs w:val="24"/>
          <w:lang w:val="lv-LV"/>
        </w:rPr>
        <w:t>.</w:t>
      </w:r>
      <w:r>
        <w:rPr>
          <w:rFonts w:ascii="Times New Roman" w:hAnsi="Times New Roman"/>
          <w:b/>
          <w:sz w:val="24"/>
          <w:szCs w:val="24"/>
          <w:lang w:val="lv-LV"/>
        </w:rPr>
        <w:t>9</w:t>
      </w:r>
      <w:r w:rsidRPr="00D039AC">
        <w:rPr>
          <w:rFonts w:ascii="Times New Roman" w:hAnsi="Times New Roman"/>
          <w:b/>
          <w:sz w:val="24"/>
          <w:szCs w:val="24"/>
          <w:lang w:val="lv-LV"/>
        </w:rPr>
        <w:t>. Citi piedāvājuma iesniedzamie dokumenti:</w:t>
      </w:r>
    </w:p>
    <w:p w:rsidR="003C089F" w:rsidRDefault="003C089F" w:rsidP="00646BF2">
      <w:pPr>
        <w:pStyle w:val="NoSpacing"/>
        <w:numPr>
          <w:ilvl w:val="2"/>
          <w:numId w:val="5"/>
        </w:numPr>
        <w:tabs>
          <w:tab w:val="left" w:pos="426"/>
        </w:tabs>
        <w:spacing w:before="120"/>
        <w:ind w:left="709" w:hanging="709"/>
        <w:jc w:val="both"/>
        <w:rPr>
          <w:rFonts w:ascii="Times New Roman" w:hAnsi="Times New Roman"/>
          <w:i/>
          <w:color w:val="C00000"/>
          <w:sz w:val="24"/>
          <w:szCs w:val="24"/>
          <w:lang w:val="lv-LV" w:eastAsia="lv-LV"/>
        </w:rPr>
      </w:pPr>
      <w:r w:rsidRPr="00B9414B">
        <w:rPr>
          <w:rFonts w:ascii="Times New Roman" w:hAnsi="Times New Roman"/>
          <w:sz w:val="24"/>
          <w:szCs w:val="24"/>
          <w:lang w:val="lv-LV"/>
        </w:rPr>
        <w:t>Izdrukas no Valsts ieņēmumu dienesta elektroniskās deklarēšanas sistēmas (EDS) (EDS izziņa) par Pretendenta un tā piesaistīto apakšuzņēmēju vidējām stundas tarifa likmēm profesiju grupās (Pretendents atbilstoši PIL 48.panta 1.</w:t>
      </w:r>
      <w:r w:rsidRPr="00B9414B">
        <w:rPr>
          <w:rFonts w:ascii="Times New Roman" w:hAnsi="Times New Roman"/>
          <w:sz w:val="24"/>
          <w:szCs w:val="24"/>
          <w:vertAlign w:val="superscript"/>
          <w:lang w:val="lv-LV"/>
        </w:rPr>
        <w:t xml:space="preserve">1 </w:t>
      </w:r>
      <w:r w:rsidRPr="00B9414B">
        <w:rPr>
          <w:rFonts w:ascii="Times New Roman" w:hAnsi="Times New Roman"/>
          <w:sz w:val="24"/>
          <w:szCs w:val="24"/>
          <w:lang w:val="lv-LV"/>
        </w:rPr>
        <w:t>daļas regulējumam piedāvājumam pievieno</w:t>
      </w:r>
      <w:r w:rsidRPr="00257CF5">
        <w:rPr>
          <w:rFonts w:ascii="Times New Roman" w:hAnsi="Times New Roman"/>
          <w:sz w:val="24"/>
          <w:szCs w:val="24"/>
          <w:lang w:val="lv-LV"/>
        </w:rPr>
        <w:t xml:space="preserve"> izziņu </w:t>
      </w:r>
      <w:r w:rsidRPr="00B9414B">
        <w:rPr>
          <w:rFonts w:ascii="Times New Roman" w:hAnsi="Times New Roman"/>
          <w:sz w:val="24"/>
          <w:szCs w:val="24"/>
          <w:lang w:val="lv-LV"/>
        </w:rPr>
        <w:t>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B9414B">
        <w:rPr>
          <w:rFonts w:ascii="Times New Roman" w:hAnsi="Times New Roman"/>
          <w:i/>
          <w:color w:val="C00000"/>
          <w:sz w:val="24"/>
          <w:szCs w:val="24"/>
          <w:lang w:val="lv-LV" w:eastAsia="lv-LV"/>
        </w:rPr>
        <w:t xml:space="preserve"> </w:t>
      </w:r>
    </w:p>
    <w:p w:rsidR="003C089F" w:rsidRPr="00CC2BA5" w:rsidRDefault="003C089F" w:rsidP="00646BF2">
      <w:pPr>
        <w:pStyle w:val="NoSpacing"/>
        <w:numPr>
          <w:ilvl w:val="2"/>
          <w:numId w:val="5"/>
        </w:numPr>
        <w:tabs>
          <w:tab w:val="left" w:pos="426"/>
        </w:tabs>
        <w:spacing w:before="120"/>
        <w:ind w:left="709" w:hanging="709"/>
        <w:jc w:val="both"/>
        <w:rPr>
          <w:rFonts w:ascii="Times New Roman" w:hAnsi="Times New Roman"/>
          <w:i/>
          <w:color w:val="C00000"/>
          <w:sz w:val="24"/>
          <w:szCs w:val="24"/>
          <w:lang w:val="lv-LV" w:eastAsia="lv-LV"/>
        </w:rPr>
      </w:pPr>
      <w:r w:rsidRPr="00F00D2D">
        <w:rPr>
          <w:rFonts w:ascii="Times New Roman" w:eastAsia="Lucida Sans Unicode" w:hAnsi="Times New Roman"/>
          <w:sz w:val="24"/>
          <w:szCs w:val="24"/>
          <w:lang w:val="lv-LV" w:eastAsia="ar-SA"/>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w:t>
      </w:r>
      <w:r w:rsidRPr="00F00D2D">
        <w:rPr>
          <w:rFonts w:ascii="Times New Roman" w:eastAsia="Lucida Sans Unicode" w:hAnsi="Times New Roman"/>
          <w:sz w:val="24"/>
          <w:szCs w:val="24"/>
          <w:u w:val="single"/>
          <w:lang w:val="lv-LV" w:eastAsia="ar-SA"/>
        </w:rPr>
        <w:t>pretendentam ir tiesības, iesniedzot Piedāvājumu, pievienot detalizētu paskaidrojumu par vidējo stundas tarifa likmju atšķirībām</w:t>
      </w:r>
      <w:r w:rsidRPr="00F00D2D">
        <w:rPr>
          <w:rFonts w:ascii="Times New Roman" w:eastAsia="Lucida Sans Unicode" w:hAnsi="Times New Roman"/>
          <w:sz w:val="24"/>
          <w:szCs w:val="24"/>
          <w:lang w:val="lv-LV" w:eastAsia="ar-SA"/>
        </w:rPr>
        <w:t>.</w:t>
      </w:r>
    </w:p>
    <w:p w:rsidR="003C089F" w:rsidRPr="00257CF5" w:rsidRDefault="003C089F" w:rsidP="003C089F">
      <w:pPr>
        <w:pStyle w:val="NoSpacing"/>
        <w:tabs>
          <w:tab w:val="left" w:pos="426"/>
        </w:tabs>
        <w:spacing w:before="120"/>
        <w:jc w:val="both"/>
        <w:rPr>
          <w:rFonts w:ascii="Times New Roman" w:hAnsi="Times New Roman"/>
          <w:b/>
          <w:sz w:val="24"/>
          <w:szCs w:val="24"/>
        </w:rPr>
      </w:pPr>
      <w:r w:rsidRPr="00257CF5">
        <w:rPr>
          <w:rFonts w:ascii="Times New Roman" w:hAnsi="Times New Roman"/>
          <w:b/>
          <w:sz w:val="24"/>
          <w:szCs w:val="24"/>
          <w:u w:val="single"/>
        </w:rPr>
        <w:t xml:space="preserve">6.10.Informācija Pretendentiem par </w:t>
      </w:r>
      <w:r w:rsidRPr="00257CF5">
        <w:rPr>
          <w:rFonts w:ascii="Times New Roman" w:hAnsi="Times New Roman"/>
          <w:b/>
          <w:bCs/>
          <w:sz w:val="24"/>
          <w:szCs w:val="24"/>
          <w:u w:val="single"/>
        </w:rPr>
        <w:t>Eiropas vienoto iepirkuma procedūras dokumentu:</w:t>
      </w:r>
      <w:r w:rsidRPr="00257CF5">
        <w:rPr>
          <w:rFonts w:ascii="Times New Roman" w:hAnsi="Times New Roman"/>
          <w:b/>
          <w:sz w:val="24"/>
          <w:szCs w:val="24"/>
        </w:rPr>
        <w:t xml:space="preserve"> </w:t>
      </w:r>
    </w:p>
    <w:p w:rsidR="003C089F" w:rsidRPr="00257CF5" w:rsidRDefault="003C089F" w:rsidP="003C089F">
      <w:pPr>
        <w:pStyle w:val="NoSpacing"/>
        <w:tabs>
          <w:tab w:val="left" w:pos="426"/>
        </w:tabs>
        <w:spacing w:before="120"/>
        <w:jc w:val="both"/>
        <w:rPr>
          <w:rFonts w:ascii="Times New Roman" w:hAnsi="Times New Roman"/>
          <w:i/>
          <w:sz w:val="24"/>
          <w:szCs w:val="24"/>
          <w:lang w:eastAsia="lv-LV"/>
        </w:rPr>
      </w:pPr>
    </w:p>
    <w:p w:rsidR="003C089F" w:rsidRPr="00257CF5" w:rsidRDefault="003C089F" w:rsidP="00646BF2">
      <w:pPr>
        <w:pStyle w:val="ListParagraph"/>
        <w:numPr>
          <w:ilvl w:val="2"/>
          <w:numId w:val="6"/>
        </w:numPr>
        <w:spacing w:after="0" w:line="240" w:lineRule="auto"/>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atbilstoši grozījumiem Publisko iepirkumu likumā, kas stājās spēkā 2016.gada 20.maijā, ir ieviests  </w:t>
      </w:r>
      <w:r w:rsidRPr="00257CF5">
        <w:rPr>
          <w:rFonts w:ascii="Times New Roman" w:eastAsia="Times New Roman" w:hAnsi="Times New Roman" w:cs="Times New Roman"/>
          <w:bCs/>
          <w:sz w:val="24"/>
          <w:szCs w:val="24"/>
        </w:rPr>
        <w:t>Eiropas vienotais iepirkuma procedūras dokuments</w:t>
      </w:r>
      <w:r w:rsidRPr="00257CF5">
        <w:rPr>
          <w:rFonts w:ascii="Times New Roman" w:eastAsia="Times New Roman" w:hAnsi="Times New Roman" w:cs="Times New Roman"/>
          <w:sz w:val="24"/>
          <w:szCs w:val="24"/>
        </w:rPr>
        <w:t xml:space="preserve"> (Publisko iepirkumu likuma 44.</w:t>
      </w:r>
      <w:r w:rsidRPr="00257CF5">
        <w:rPr>
          <w:rFonts w:ascii="Times New Roman" w:eastAsia="Times New Roman" w:hAnsi="Times New Roman" w:cs="Times New Roman"/>
          <w:sz w:val="24"/>
          <w:szCs w:val="24"/>
          <w:vertAlign w:val="superscript"/>
        </w:rPr>
        <w:t>1</w:t>
      </w:r>
      <w:r w:rsidRPr="00257CF5">
        <w:rPr>
          <w:rFonts w:ascii="Times New Roman" w:eastAsia="Times New Roman" w:hAnsi="Times New Roman" w:cs="Times New Roman"/>
          <w:sz w:val="24"/>
          <w:szCs w:val="24"/>
        </w:rPr>
        <w:t xml:space="preserve"> pants);</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Pasūtītājs pieņem Eiropas vienoto iepirkuma procedūras dokumentu kā </w:t>
      </w:r>
      <w:r w:rsidRPr="00257CF5">
        <w:rPr>
          <w:rFonts w:ascii="Times New Roman" w:eastAsia="Times New Roman" w:hAnsi="Times New Roman" w:cs="Times New Roman"/>
          <w:bCs/>
          <w:sz w:val="24"/>
          <w:szCs w:val="24"/>
        </w:rPr>
        <w:t>sākotnējo pierādījumu</w:t>
      </w:r>
      <w:r w:rsidRPr="00257CF5">
        <w:rPr>
          <w:rFonts w:ascii="Times New Roman" w:eastAsia="Times New Roman" w:hAnsi="Times New Roman" w:cs="Times New Roman"/>
          <w:sz w:val="24"/>
          <w:szCs w:val="24"/>
        </w:rPr>
        <w:t xml:space="preserve"> atbilstībai iepirkuma procedūras dokumentos noteiktajām Pretendentu </w:t>
      </w:r>
      <w:r w:rsidRPr="00257CF5">
        <w:rPr>
          <w:rFonts w:ascii="Times New Roman" w:eastAsia="Times New Roman" w:hAnsi="Times New Roman" w:cs="Times New Roman"/>
          <w:bCs/>
          <w:sz w:val="24"/>
          <w:szCs w:val="24"/>
        </w:rPr>
        <w:t>atlases prasībām</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sz w:val="24"/>
          <w:szCs w:val="24"/>
          <w:u w:val="single"/>
        </w:rPr>
        <w:t>Pretendents ir tiesīgs</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sz w:val="24"/>
          <w:szCs w:val="24"/>
          <w:u w:val="single"/>
        </w:rPr>
        <w:t>neiesniegt Piedāvājumā sākotnēji visus Pasūtītāja nolikumā pieprasītos dokumentus, ja tas apliecina atbilstību ar Eiropas vienoto iepirkuma procedūras dokumentu</w:t>
      </w:r>
      <w:r w:rsidRPr="00257CF5">
        <w:rPr>
          <w:rFonts w:ascii="Times New Roman" w:eastAsia="Times New Roman" w:hAnsi="Times New Roman" w:cs="Times New Roman"/>
          <w:sz w:val="24"/>
          <w:szCs w:val="24"/>
        </w:rPr>
        <w:t>);</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u w:val="single"/>
        </w:rPr>
        <w:t>Ja Pretendents izvēlējies iesniegt</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bCs/>
          <w:sz w:val="24"/>
          <w:szCs w:val="24"/>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r w:rsidRPr="00257CF5">
        <w:rPr>
          <w:rFonts w:ascii="Times New Roman" w:eastAsia="Times New Roman" w:hAnsi="Times New Roman" w:cs="Times New Roman"/>
          <w:sz w:val="24"/>
          <w:szCs w:val="24"/>
        </w:rPr>
        <w:t xml:space="preserve"> </w:t>
      </w:r>
      <w:hyperlink r:id="rId21" w:history="1">
        <w:r w:rsidRPr="00257CF5">
          <w:rPr>
            <w:rFonts w:ascii="Times New Roman" w:eastAsia="Times New Roman" w:hAnsi="Times New Roman" w:cs="Times New Roman"/>
            <w:sz w:val="24"/>
            <w:szCs w:val="24"/>
            <w:u w:val="single"/>
          </w:rPr>
          <w:t>http://www.iub.gov.lv/</w:t>
        </w:r>
      </w:hyperlink>
      <w:r w:rsidRPr="00257CF5">
        <w:rPr>
          <w:rFonts w:ascii="Times New Roman" w:eastAsia="Times New Roman" w:hAnsi="Times New Roman" w:cs="Times New Roman"/>
          <w:sz w:val="24"/>
          <w:szCs w:val="24"/>
        </w:rPr>
        <w:t>. Pretendents iesniedz šo d</w:t>
      </w:r>
      <w:r w:rsidR="00AA0FB0">
        <w:rPr>
          <w:rFonts w:ascii="Times New Roman" w:eastAsia="Times New Roman" w:hAnsi="Times New Roman" w:cs="Times New Roman"/>
          <w:sz w:val="24"/>
          <w:szCs w:val="24"/>
        </w:rPr>
        <w:t>okumentu arī par katru personu</w:t>
      </w:r>
      <w:r w:rsidRPr="00257CF5">
        <w:rPr>
          <w:rFonts w:ascii="Times New Roman" w:eastAsia="Times New Roman" w:hAnsi="Times New Roman" w:cs="Times New Roman"/>
          <w:sz w:val="24"/>
          <w:szCs w:val="24"/>
        </w:rPr>
        <w:t xml:space="preserve">, uz kuras iespējām pretendents balstās, lai apliecinātu, ka tā kvalifikācija atbilst iepirkuma procedūras dokumentos noteiktajām prasībām, un par katru piedāvājumā norādīto apakšuzņēmēju, </w:t>
      </w:r>
      <w:r w:rsidRPr="00257CF5">
        <w:rPr>
          <w:rFonts w:ascii="Times New Roman" w:hAnsi="Times New Roman" w:cs="Times New Roman"/>
          <w:sz w:val="24"/>
          <w:szCs w:val="24"/>
          <w:lang w:eastAsia="fr-FR"/>
        </w:rPr>
        <w:t>kura sniedzamo pakalpojumu vērtība ir vismaz 20 procenti no iepirkuma līguma vērtības.</w:t>
      </w:r>
      <w:r w:rsidRPr="00257CF5">
        <w:rPr>
          <w:rFonts w:ascii="Times New Roman" w:eastAsia="Times New Roman" w:hAnsi="Times New Roman" w:cs="Times New Roman"/>
          <w:sz w:val="24"/>
          <w:szCs w:val="24"/>
        </w:rPr>
        <w:t xml:space="preserve"> </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u w:val="single"/>
        </w:rPr>
        <w:t>Piegādātāju apvienība</w:t>
      </w:r>
      <w:r w:rsidRPr="00257CF5">
        <w:rPr>
          <w:rFonts w:ascii="Times New Roman" w:eastAsia="Times New Roman" w:hAnsi="Times New Roman" w:cs="Times New Roman"/>
          <w:sz w:val="24"/>
          <w:szCs w:val="24"/>
        </w:rPr>
        <w:t xml:space="preserve"> iesniedz atsevišķu Eiropas vienoto iepirkuma procedūras dokumentu par katru tās dalībnieku; </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Pretendents var Pasūtītājam iesniegt </w:t>
      </w:r>
      <w:r w:rsidRPr="00257CF5">
        <w:rPr>
          <w:rFonts w:ascii="Times New Roman" w:eastAsia="Times New Roman" w:hAnsi="Times New Roman" w:cs="Times New Roman"/>
          <w:bCs/>
          <w:sz w:val="24"/>
          <w:szCs w:val="24"/>
        </w:rPr>
        <w:t>Eiropas vienoto iepirkuma procedūras dokumentu, kas ir bijis iesniegts citā iepirkuma procedūrā, ja tas apliecina, ka tajā iekļautā informācija ir pareiza.</w:t>
      </w:r>
    </w:p>
    <w:p w:rsidR="003C089F" w:rsidRPr="00257CF5" w:rsidRDefault="003C089F" w:rsidP="003C089F">
      <w:pPr>
        <w:pStyle w:val="ListParagraph"/>
        <w:spacing w:after="0" w:line="240" w:lineRule="auto"/>
        <w:ind w:left="709"/>
        <w:jc w:val="both"/>
        <w:rPr>
          <w:rFonts w:ascii="Times New Roman" w:eastAsia="Times New Roman" w:hAnsi="Times New Roman" w:cs="Times New Roman"/>
          <w:sz w:val="24"/>
          <w:szCs w:val="24"/>
        </w:rPr>
      </w:pPr>
    </w:p>
    <w:p w:rsidR="003C089F" w:rsidRPr="00D50467" w:rsidRDefault="003C089F" w:rsidP="003C089F">
      <w:pPr>
        <w:widowControl w:val="0"/>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7.  </w:t>
      </w:r>
      <w:r w:rsidRPr="00D50467">
        <w:rPr>
          <w:rFonts w:ascii="Times New Roman" w:eastAsia="Lucida Sans Unicode" w:hAnsi="Times New Roman" w:cs="Times New Roman"/>
          <w:b/>
          <w:color w:val="000000"/>
          <w:sz w:val="24"/>
          <w:szCs w:val="24"/>
          <w:lang w:eastAsia="ar-SA"/>
        </w:rPr>
        <w:t>Piedāvājuma sagatavošana, noformēšana un iesniegšana</w:t>
      </w:r>
    </w:p>
    <w:p w:rsidR="003C089F" w:rsidRPr="00342E62" w:rsidRDefault="003C089F" w:rsidP="003C089F">
      <w:pPr>
        <w:spacing w:before="100" w:beforeAutospacing="1" w:after="100" w:afterAutospacing="1"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7</w:t>
      </w:r>
      <w:r w:rsidRPr="00D50467">
        <w:rPr>
          <w:rFonts w:ascii="Times New Roman" w:eastAsia="Lucida Sans Unicode" w:hAnsi="Times New Roman" w:cs="Times New Roman"/>
          <w:color w:val="000000"/>
          <w:sz w:val="24"/>
          <w:szCs w:val="24"/>
          <w:lang w:eastAsia="ar-SA"/>
        </w:rPr>
        <w:t>.1.</w:t>
      </w:r>
      <w:r w:rsidRPr="004A64DD">
        <w:rPr>
          <w:rFonts w:ascii="Times New Roman" w:eastAsia="Lucida Sans Unicode" w:hAnsi="Times New Roman" w:cs="Times New Roman"/>
          <w:b/>
          <w:color w:val="000000"/>
          <w:sz w:val="24"/>
          <w:szCs w:val="24"/>
          <w:lang w:eastAsia="ar-SA"/>
        </w:rPr>
        <w:t xml:space="preserve"> </w:t>
      </w:r>
      <w:r w:rsidRPr="00342E62">
        <w:rPr>
          <w:rFonts w:ascii="Times New Roman" w:eastAsia="Times New Roman" w:hAnsi="Times New Roman" w:cs="Times New Roman"/>
          <w:sz w:val="24"/>
          <w:szCs w:val="24"/>
        </w:rPr>
        <w:t>Iesniedzot piedāvājumu vai pieteikumu, piegādātājs ir tiesīgs visu iesniegto dokumentu atvasinājumu un tulkojumu pareizību apliecināt ar vienu  apliecinājumu, ja viss piedāvājums vai pieteikums ir cauršūts vai caurauklots. Tas pats attiecas arī uz pieteikumu vai piedāvājumu elektronisku iesniegšanu, kad piegādātājs ir tiesīgs ar vienu drošu elektronisko parakstu parakstīt visus dokumentus kā vienu kopumu.</w:t>
      </w:r>
    </w:p>
    <w:p w:rsidR="003C089F" w:rsidRPr="00D50467" w:rsidRDefault="003C089F" w:rsidP="003C089F">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7.2 </w:t>
      </w:r>
      <w:r w:rsidRPr="00D50467">
        <w:rPr>
          <w:rFonts w:ascii="Times New Roman" w:eastAsia="Lucida Sans Unicode" w:hAnsi="Times New Roman" w:cs="Times New Roman"/>
          <w:color w:val="000000"/>
          <w:sz w:val="24"/>
          <w:szCs w:val="24"/>
          <w:lang w:eastAsia="ar-SA"/>
        </w:rPr>
        <w:t>Piedāvājuma dokumenti jāsastāda latviešu valodā, un jāiesniedz 2 eksemplāros – 1 (viens) oriģināls un 1 (viena) kopija.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3C089F" w:rsidRPr="00495C3A"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7.3. </w:t>
      </w: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r>
        <w:rPr>
          <w:rFonts w:ascii="Times New Roman" w:eastAsia="Lucida Sans Unicode" w:hAnsi="Times New Roman" w:cs="Times New Roman"/>
          <w:color w:val="000000"/>
          <w:sz w:val="24"/>
          <w:szCs w:val="24"/>
          <w:lang w:eastAsia="ar-SA"/>
        </w:rPr>
        <w:t>.</w:t>
      </w:r>
    </w:p>
    <w:p w:rsidR="003C089F" w:rsidRPr="000F7310"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7.4.. </w:t>
      </w:r>
      <w:r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rsidR="003C089F" w:rsidRPr="000F7310"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7.5.  </w:t>
      </w: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3C089F" w:rsidRPr="00D50467"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7.6. </w:t>
      </w:r>
      <w:r w:rsidRPr="00D50467">
        <w:rPr>
          <w:rFonts w:ascii="Times New Roman" w:eastAsia="Lucida Sans Unicode" w:hAnsi="Times New Roman" w:cs="Times New Roman"/>
          <w:color w:val="000000"/>
          <w:sz w:val="24"/>
          <w:szCs w:val="24"/>
          <w:lang w:eastAsia="ar-SA"/>
        </w:rPr>
        <w:t>Uz iesaiņojuma jānorāda</w:t>
      </w:r>
      <w:r w:rsidR="007804A8">
        <w:rPr>
          <w:rFonts w:ascii="Times New Roman" w:eastAsia="Lucida Sans Unicode" w:hAnsi="Times New Roman" w:cs="Times New Roman"/>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3C089F" w:rsidRPr="00402514" w:rsidTr="00E07EBD">
        <w:trPr>
          <w:jc w:val="center"/>
        </w:trPr>
        <w:tc>
          <w:tcPr>
            <w:tcW w:w="7800" w:type="dxa"/>
          </w:tcPr>
          <w:p w:rsidR="003E15CD" w:rsidRPr="003E15CD" w:rsidRDefault="003C089F" w:rsidP="00E07EBD">
            <w:pPr>
              <w:widowControl w:val="0"/>
              <w:suppressAutoHyphens/>
              <w:spacing w:after="120" w:line="240" w:lineRule="auto"/>
              <w:rPr>
                <w:rFonts w:ascii="Times New Roman" w:eastAsia="Lucida Sans Unicode" w:hAnsi="Times New Roman" w:cs="Times New Roman"/>
                <w:sz w:val="24"/>
                <w:szCs w:val="24"/>
                <w:vertAlign w:val="superscript"/>
                <w:lang w:eastAsia="ar-SA"/>
              </w:rPr>
            </w:pPr>
            <w:r w:rsidRPr="003E15CD">
              <w:rPr>
                <w:rFonts w:ascii="Times New Roman" w:eastAsia="Lucida Sans Unicode" w:hAnsi="Times New Roman" w:cs="Times New Roman"/>
                <w:sz w:val="24"/>
                <w:szCs w:val="24"/>
                <w:lang w:eastAsia="ar-SA"/>
              </w:rPr>
              <w:t>Neatvērt līdz 201</w:t>
            </w:r>
            <w:r w:rsidR="00025B17" w:rsidRPr="003E15CD">
              <w:rPr>
                <w:rFonts w:ascii="Times New Roman" w:eastAsia="Lucida Sans Unicode" w:hAnsi="Times New Roman" w:cs="Times New Roman"/>
                <w:sz w:val="24"/>
                <w:szCs w:val="24"/>
                <w:lang w:eastAsia="ar-SA"/>
              </w:rPr>
              <w:t>7</w:t>
            </w:r>
            <w:r w:rsidRPr="003E15CD">
              <w:rPr>
                <w:rFonts w:ascii="Times New Roman" w:eastAsia="Lucida Sans Unicode" w:hAnsi="Times New Roman" w:cs="Times New Roman"/>
                <w:sz w:val="24"/>
                <w:szCs w:val="24"/>
                <w:lang w:eastAsia="ar-SA"/>
              </w:rPr>
              <w:t xml:space="preserve">.gada </w:t>
            </w:r>
            <w:r w:rsidR="003E15CD" w:rsidRPr="00C85684">
              <w:rPr>
                <w:rFonts w:ascii="Times New Roman" w:eastAsia="Lucida Sans Unicode" w:hAnsi="Times New Roman" w:cs="Times New Roman"/>
                <w:color w:val="FF0000"/>
                <w:sz w:val="24"/>
                <w:szCs w:val="24"/>
                <w:lang w:eastAsia="ar-SA"/>
              </w:rPr>
              <w:t>2</w:t>
            </w:r>
            <w:r w:rsidR="00C85684" w:rsidRPr="00C85684">
              <w:rPr>
                <w:rFonts w:ascii="Times New Roman" w:eastAsia="Lucida Sans Unicode" w:hAnsi="Times New Roman" w:cs="Times New Roman"/>
                <w:color w:val="FF0000"/>
                <w:sz w:val="24"/>
                <w:szCs w:val="24"/>
                <w:lang w:eastAsia="ar-SA"/>
              </w:rPr>
              <w:t>8</w:t>
            </w:r>
            <w:r w:rsidRPr="00C85684">
              <w:rPr>
                <w:rFonts w:ascii="Times New Roman" w:eastAsia="Lucida Sans Unicode" w:hAnsi="Times New Roman" w:cs="Times New Roman"/>
                <w:color w:val="FF0000"/>
                <w:sz w:val="24"/>
                <w:szCs w:val="24"/>
                <w:lang w:eastAsia="ar-SA"/>
              </w:rPr>
              <w:t>.</w:t>
            </w:r>
            <w:r w:rsidR="00025B17" w:rsidRPr="00C85684">
              <w:rPr>
                <w:rFonts w:ascii="Times New Roman" w:eastAsia="Lucida Sans Unicode" w:hAnsi="Times New Roman" w:cs="Times New Roman"/>
                <w:color w:val="FF0000"/>
                <w:sz w:val="24"/>
                <w:szCs w:val="24"/>
                <w:lang w:eastAsia="ar-SA"/>
              </w:rPr>
              <w:t>februā</w:t>
            </w:r>
            <w:r w:rsidRPr="00C85684">
              <w:rPr>
                <w:rFonts w:ascii="Times New Roman" w:eastAsia="Lucida Sans Unicode" w:hAnsi="Times New Roman" w:cs="Times New Roman"/>
                <w:color w:val="FF0000"/>
                <w:sz w:val="24"/>
                <w:szCs w:val="24"/>
                <w:lang w:eastAsia="ar-SA"/>
              </w:rPr>
              <w:t xml:space="preserve">rim </w:t>
            </w:r>
            <w:r w:rsidRPr="003E15CD">
              <w:rPr>
                <w:rFonts w:ascii="Times New Roman" w:eastAsia="Lucida Sans Unicode" w:hAnsi="Times New Roman" w:cs="Times New Roman"/>
                <w:sz w:val="24"/>
                <w:szCs w:val="24"/>
                <w:lang w:eastAsia="ar-SA"/>
              </w:rPr>
              <w:t>plkst. 11</w:t>
            </w:r>
            <w:r w:rsidRPr="003E15CD">
              <w:rPr>
                <w:rFonts w:ascii="Times New Roman" w:eastAsia="Lucida Sans Unicode" w:hAnsi="Times New Roman" w:cs="Times New Roman"/>
                <w:sz w:val="24"/>
                <w:szCs w:val="24"/>
                <w:vertAlign w:val="superscript"/>
                <w:lang w:eastAsia="ar-SA"/>
              </w:rPr>
              <w:t>00</w:t>
            </w:r>
            <w:r w:rsidR="007804A8" w:rsidRPr="003E15CD">
              <w:rPr>
                <w:rFonts w:ascii="Times New Roman" w:eastAsia="Lucida Sans Unicode" w:hAnsi="Times New Roman" w:cs="Times New Roman"/>
                <w:sz w:val="24"/>
                <w:szCs w:val="24"/>
                <w:vertAlign w:val="superscript"/>
                <w:lang w:eastAsia="ar-SA"/>
              </w:rPr>
              <w:t xml:space="preserve">  </w:t>
            </w:r>
          </w:p>
          <w:p w:rsidR="003C089F" w:rsidRPr="00063E69" w:rsidRDefault="003C089F" w:rsidP="00E07EBD">
            <w:pPr>
              <w:widowControl w:val="0"/>
              <w:suppressAutoHyphens/>
              <w:spacing w:after="120" w:line="240" w:lineRule="auto"/>
              <w:rPr>
                <w:rFonts w:ascii="Times New Roman" w:eastAsia="Lucida Sans Unicode" w:hAnsi="Times New Roman" w:cs="Times New Roman"/>
                <w:color w:val="000000"/>
                <w:sz w:val="24"/>
                <w:szCs w:val="24"/>
                <w:lang w:eastAsia="ar-SA"/>
              </w:rPr>
            </w:pPr>
            <w:r w:rsidRPr="00063E69">
              <w:rPr>
                <w:rFonts w:ascii="Times New Roman" w:eastAsia="Lucida Sans Unicode" w:hAnsi="Times New Roman" w:cs="Times New Roman"/>
                <w:color w:val="000000"/>
                <w:sz w:val="24"/>
                <w:szCs w:val="24"/>
                <w:lang w:eastAsia="ar-SA"/>
              </w:rPr>
              <w:t xml:space="preserve">Daugavpils novada dome, Rīgas iela 2, Daugavpils, LV 5401 </w:t>
            </w:r>
          </w:p>
          <w:p w:rsidR="003C089F" w:rsidRPr="00063E69" w:rsidRDefault="003C089F" w:rsidP="00E07EBD">
            <w:pPr>
              <w:widowControl w:val="0"/>
              <w:suppressAutoHyphens/>
              <w:spacing w:after="120" w:line="240" w:lineRule="auto"/>
              <w:rPr>
                <w:rFonts w:ascii="Times New Roman" w:eastAsia="Lucida Sans Unicode" w:hAnsi="Times New Roman" w:cs="Times New Roman"/>
                <w:sz w:val="24"/>
                <w:szCs w:val="24"/>
                <w:lang w:eastAsia="ar-SA"/>
              </w:rPr>
            </w:pPr>
            <w:r w:rsidRPr="00063E69">
              <w:rPr>
                <w:rFonts w:ascii="Times New Roman" w:eastAsia="Lucida Sans Unicode" w:hAnsi="Times New Roman" w:cs="Times New Roman"/>
                <w:sz w:val="24"/>
                <w:szCs w:val="24"/>
                <w:lang w:eastAsia="ar-SA"/>
              </w:rPr>
              <w:t>Pretendenta nosaukums un adrese: ________________________________</w:t>
            </w:r>
          </w:p>
          <w:p w:rsidR="003C089F" w:rsidRPr="00063E69" w:rsidRDefault="003C089F" w:rsidP="00E07EBD">
            <w:pPr>
              <w:spacing w:after="0" w:line="240" w:lineRule="auto"/>
              <w:rPr>
                <w:rFonts w:ascii="Times New Roman" w:hAnsi="Times New Roman" w:cs="Times New Roman"/>
                <w:sz w:val="24"/>
                <w:szCs w:val="24"/>
              </w:rPr>
            </w:pPr>
            <w:r w:rsidRPr="00063E69">
              <w:rPr>
                <w:rFonts w:ascii="Times New Roman" w:eastAsia="Lucida Sans Unicode" w:hAnsi="Times New Roman" w:cs="Times New Roman"/>
                <w:sz w:val="24"/>
                <w:szCs w:val="24"/>
                <w:lang w:eastAsia="ar-SA"/>
              </w:rPr>
              <w:t xml:space="preserve">Piedāvājums konkursam: </w:t>
            </w:r>
            <w:r w:rsidR="003F50F5" w:rsidRPr="00063E69">
              <w:rPr>
                <w:rFonts w:ascii="Times New Roman" w:eastAsia="Lucida Sans Unicode" w:hAnsi="Times New Roman" w:cs="Times New Roman"/>
                <w:sz w:val="24"/>
                <w:szCs w:val="24"/>
                <w:lang w:eastAsia="ar-SA"/>
              </w:rPr>
              <w:t>“Būvniecības darbu veikšana Randenes degradētās teritorijas revitalizācijai”</w:t>
            </w:r>
            <w:r w:rsidRPr="00063E69">
              <w:rPr>
                <w:rFonts w:ascii="Times New Roman" w:hAnsi="Times New Roman" w:cs="Times New Roman"/>
                <w:sz w:val="24"/>
                <w:szCs w:val="24"/>
              </w:rPr>
              <w:t>.</w:t>
            </w:r>
          </w:p>
          <w:p w:rsidR="003C089F" w:rsidRPr="00D50467" w:rsidRDefault="003C089F" w:rsidP="000C0F37">
            <w:pPr>
              <w:widowControl w:val="0"/>
              <w:suppressAutoHyphens/>
              <w:spacing w:before="120" w:after="120" w:line="240" w:lineRule="auto"/>
              <w:jc w:val="center"/>
              <w:rPr>
                <w:rFonts w:ascii="Times New Roman" w:eastAsia="Lucida Sans Unicode" w:hAnsi="Times New Roman" w:cs="Times New Roman"/>
                <w:color w:val="000000"/>
                <w:sz w:val="24"/>
                <w:szCs w:val="24"/>
                <w:lang w:eastAsia="ar-SA"/>
              </w:rPr>
            </w:pPr>
            <w:r w:rsidRPr="00063E69">
              <w:rPr>
                <w:rFonts w:ascii="Times New Roman" w:eastAsia="Lucida Sans Unicode" w:hAnsi="Times New Roman" w:cs="Times New Roman"/>
                <w:color w:val="000000"/>
                <w:sz w:val="24"/>
                <w:szCs w:val="24"/>
                <w:lang w:eastAsia="ar-SA"/>
              </w:rPr>
              <w:t xml:space="preserve">(iepirkuma identifikācijas Nr. </w:t>
            </w:r>
            <w:r w:rsidR="000360E6" w:rsidRPr="00063E69">
              <w:rPr>
                <w:rFonts w:ascii="Times New Roman" w:eastAsia="Lucida Sans Unicode" w:hAnsi="Times New Roman" w:cs="Times New Roman"/>
                <w:color w:val="000000"/>
                <w:sz w:val="24"/>
                <w:szCs w:val="24"/>
                <w:lang w:eastAsia="ar-SA"/>
              </w:rPr>
              <w:t xml:space="preserve">DND </w:t>
            </w:r>
            <w:r w:rsidR="006B4A17" w:rsidRPr="00063E69">
              <w:rPr>
                <w:rFonts w:ascii="Times New Roman" w:eastAsia="Lucida Sans Unicode" w:hAnsi="Times New Roman" w:cs="Times New Roman"/>
                <w:color w:val="000000"/>
                <w:sz w:val="24"/>
                <w:szCs w:val="24"/>
                <w:lang w:eastAsia="ar-SA"/>
              </w:rPr>
              <w:t>2017/</w:t>
            </w:r>
            <w:r w:rsidR="000C0F37">
              <w:rPr>
                <w:rFonts w:ascii="Times New Roman" w:eastAsia="Lucida Sans Unicode" w:hAnsi="Times New Roman" w:cs="Times New Roman"/>
                <w:color w:val="000000"/>
                <w:sz w:val="24"/>
                <w:szCs w:val="24"/>
                <w:lang w:eastAsia="ar-SA"/>
              </w:rPr>
              <w:t>3</w:t>
            </w:r>
            <w:r w:rsidRPr="00063E69">
              <w:rPr>
                <w:rFonts w:ascii="Times New Roman" w:eastAsia="Lucida Sans Unicode" w:hAnsi="Times New Roman" w:cs="Times New Roman"/>
                <w:color w:val="000000"/>
                <w:sz w:val="24"/>
                <w:szCs w:val="24"/>
                <w:lang w:eastAsia="ar-SA"/>
              </w:rPr>
              <w:t>)</w:t>
            </w:r>
          </w:p>
        </w:tc>
      </w:tr>
    </w:tbl>
    <w:p w:rsidR="00C85684" w:rsidRPr="00C85684" w:rsidRDefault="00C85684" w:rsidP="00C85684">
      <w:pPr>
        <w:widowControl w:val="0"/>
        <w:tabs>
          <w:tab w:val="left" w:pos="426"/>
        </w:tabs>
        <w:suppressAutoHyphens/>
        <w:spacing w:before="120" w:after="120" w:line="240" w:lineRule="auto"/>
        <w:jc w:val="center"/>
        <w:rPr>
          <w:rFonts w:ascii="Times New Roman" w:eastAsia="Lucida Sans Unicode" w:hAnsi="Times New Roman" w:cs="Times New Roman"/>
          <w:color w:val="FF0000"/>
          <w:sz w:val="24"/>
          <w:szCs w:val="24"/>
          <w:lang w:eastAsia="ar-SA"/>
        </w:rPr>
      </w:pPr>
      <w:r w:rsidRPr="00C85684">
        <w:rPr>
          <w:rFonts w:ascii="Times New Roman" w:eastAsia="Lucida Sans Unicode" w:hAnsi="Times New Roman" w:cs="Times New Roman"/>
          <w:color w:val="FF0000"/>
          <w:sz w:val="24"/>
          <w:szCs w:val="24"/>
          <w:lang w:eastAsia="ar-SA"/>
        </w:rPr>
        <w:t>(ar grozījumiem, kas izdarīti 09.02.2017.)</w:t>
      </w:r>
    </w:p>
    <w:p w:rsidR="003C089F" w:rsidRPr="000F7310" w:rsidRDefault="003C089F" w:rsidP="003C089F">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7.7. </w:t>
      </w:r>
      <w:r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3C089F" w:rsidRPr="000F7310" w:rsidRDefault="003C089F" w:rsidP="003C089F">
      <w:pPr>
        <w:widowControl w:val="0"/>
        <w:tabs>
          <w:tab w:val="left" w:pos="567"/>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7.8. </w:t>
      </w: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3C089F" w:rsidRPr="000F7310" w:rsidRDefault="003C089F" w:rsidP="003C089F">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7.9.. </w:t>
      </w: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3C089F" w:rsidRPr="00402514" w:rsidRDefault="003C089F" w:rsidP="003C089F">
      <w:pPr>
        <w:widowControl w:val="0"/>
        <w:suppressAutoHyphens/>
        <w:spacing w:after="12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7.10. </w:t>
      </w: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3C089F" w:rsidRPr="00402514"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7.10.1. </w:t>
      </w:r>
      <w:r w:rsidRPr="00402514">
        <w:rPr>
          <w:rFonts w:ascii="Times New Roman" w:eastAsia="Lucida Sans Unicode" w:hAnsi="Times New Roman" w:cs="Times New Roman"/>
          <w:color w:val="000000"/>
          <w:sz w:val="24"/>
          <w:szCs w:val="24"/>
          <w:lang w:eastAsia="ar-SA"/>
        </w:rPr>
        <w:t>Satura rādītājs;</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7.10.2. </w:t>
      </w: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7.10.3. </w:t>
      </w:r>
      <w:r w:rsidRPr="00B47708">
        <w:rPr>
          <w:rFonts w:ascii="Times New Roman" w:eastAsia="Lucida Sans Unicode" w:hAnsi="Times New Roman" w:cs="Times New Roman"/>
          <w:color w:val="000000"/>
          <w:sz w:val="24"/>
          <w:szCs w:val="24"/>
          <w:lang w:eastAsia="ar-SA"/>
        </w:rPr>
        <w:t>Pretendenta tehniskā piedāvājuma dokumenti;</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7.10.4. </w:t>
      </w:r>
      <w:r w:rsidRPr="00B47708">
        <w:rPr>
          <w:rFonts w:ascii="Times New Roman" w:eastAsia="Lucida Sans Unicode" w:hAnsi="Times New Roman" w:cs="Times New Roman"/>
          <w:color w:val="000000"/>
          <w:sz w:val="24"/>
          <w:szCs w:val="24"/>
          <w:lang w:eastAsia="ar-SA"/>
        </w:rPr>
        <w:t xml:space="preserve">Pretendenta finanšu piedāvājuma dokumenti. </w:t>
      </w:r>
    </w:p>
    <w:p w:rsidR="003C089F" w:rsidRPr="006E7D31" w:rsidRDefault="003C089F" w:rsidP="003C089F">
      <w:pPr>
        <w:widowControl w:val="0"/>
        <w:suppressAutoHyphens/>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7.10</w:t>
      </w:r>
      <w:r w:rsidRPr="00D50467">
        <w:rPr>
          <w:rFonts w:ascii="Times New Roman" w:eastAsia="Lucida Sans Unicode" w:hAnsi="Times New Roman" w:cs="Times New Roman"/>
          <w:sz w:val="24"/>
          <w:szCs w:val="24"/>
          <w:lang w:eastAsia="ar-SA"/>
        </w:rPr>
        <w:t xml:space="preserve">.5. </w:t>
      </w:r>
      <w:r w:rsidRPr="006E7D31">
        <w:rPr>
          <w:rFonts w:ascii="Times New Roman" w:eastAsia="Lucida Sans Unicode" w:hAnsi="Times New Roman" w:cs="Times New Roman"/>
          <w:sz w:val="24"/>
          <w:szCs w:val="24"/>
          <w:lang w:eastAsia="ar-SA"/>
        </w:rPr>
        <w:t>Izdrukas no Valsts ieņēmumu dienesta elektroniskās deklarēšanas sistēmas (EDS) (EDS izziņas) saskaņā ar nolikuma 6.9.1.punktu un ja nepieciešams paskaidrojums saskaņā ar nolikuma 6.9.2 punktu.</w:t>
      </w:r>
    </w:p>
    <w:p w:rsidR="003C089F" w:rsidRPr="00D50467" w:rsidRDefault="003C089F" w:rsidP="003C089F">
      <w:pPr>
        <w:widowControl w:val="0"/>
        <w:suppressAutoHyphens/>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7.11. Piedāvājuma nodrošinājuma oriģināls (jāiesniedz kā atsevišķs necauršūts dokuments)</w:t>
      </w:r>
    </w:p>
    <w:p w:rsidR="003C089F"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815663">
        <w:t xml:space="preserve"> </w:t>
      </w:r>
    </w:p>
    <w:p w:rsidR="003C089F" w:rsidRPr="00402514"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7.</w:t>
      </w:r>
      <w:r w:rsidRPr="00D50467">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2</w:t>
      </w:r>
      <w:r w:rsidRPr="00D50467">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C85684" w:rsidRPr="00C85684" w:rsidRDefault="003C089F" w:rsidP="00C85684">
      <w:pPr>
        <w:widowControl w:val="0"/>
        <w:tabs>
          <w:tab w:val="left" w:pos="426"/>
        </w:tabs>
        <w:suppressAutoHyphens/>
        <w:spacing w:before="120" w:after="120" w:line="240" w:lineRule="auto"/>
        <w:jc w:val="both"/>
        <w:outlineLvl w:val="1"/>
        <w:rPr>
          <w:rFonts w:ascii="Times New Roman" w:eastAsia="Lucida Sans Unicode" w:hAnsi="Times New Roman" w:cs="Times New Roman"/>
          <w:color w:val="000000"/>
          <w:sz w:val="24"/>
          <w:szCs w:val="24"/>
          <w:lang w:eastAsia="ar-SA"/>
        </w:rPr>
      </w:pPr>
      <w:r w:rsidRPr="003E15CD">
        <w:rPr>
          <w:rFonts w:ascii="Times New Roman" w:eastAsia="Lucida Sans Unicode" w:hAnsi="Times New Roman" w:cs="Times New Roman"/>
          <w:sz w:val="24"/>
          <w:szCs w:val="24"/>
          <w:lang w:eastAsia="ar-SA"/>
        </w:rPr>
        <w:t xml:space="preserve">7.12.1. Ieinteresētās personas piedāvājumus var iesniegt līdz </w:t>
      </w:r>
      <w:r w:rsidRPr="003E15CD">
        <w:rPr>
          <w:rFonts w:ascii="Times New Roman" w:eastAsia="Lucida Sans Unicode" w:hAnsi="Times New Roman" w:cs="Times New Roman"/>
          <w:b/>
          <w:sz w:val="24"/>
          <w:szCs w:val="24"/>
          <w:lang w:eastAsia="ar-SA"/>
        </w:rPr>
        <w:t>201</w:t>
      </w:r>
      <w:r w:rsidR="008C6DAC" w:rsidRPr="003E15CD">
        <w:rPr>
          <w:rFonts w:ascii="Times New Roman" w:eastAsia="Lucida Sans Unicode" w:hAnsi="Times New Roman" w:cs="Times New Roman"/>
          <w:b/>
          <w:sz w:val="24"/>
          <w:szCs w:val="24"/>
          <w:lang w:eastAsia="ar-SA"/>
        </w:rPr>
        <w:t>7</w:t>
      </w:r>
      <w:r w:rsidRPr="003E15CD">
        <w:rPr>
          <w:rFonts w:ascii="Times New Roman" w:eastAsia="Lucida Sans Unicode" w:hAnsi="Times New Roman" w:cs="Times New Roman"/>
          <w:b/>
          <w:sz w:val="24"/>
          <w:szCs w:val="24"/>
          <w:lang w:eastAsia="ar-SA"/>
        </w:rPr>
        <w:t xml:space="preserve">.gada </w:t>
      </w:r>
      <w:r w:rsidR="003E15CD" w:rsidRPr="00C85684">
        <w:rPr>
          <w:rFonts w:ascii="Times New Roman" w:eastAsia="Lucida Sans Unicode" w:hAnsi="Times New Roman" w:cs="Times New Roman"/>
          <w:b/>
          <w:color w:val="FF0000"/>
          <w:sz w:val="24"/>
          <w:szCs w:val="24"/>
          <w:lang w:eastAsia="ar-SA"/>
        </w:rPr>
        <w:t>2</w:t>
      </w:r>
      <w:r w:rsidR="00C85684" w:rsidRPr="00C85684">
        <w:rPr>
          <w:rFonts w:ascii="Times New Roman" w:eastAsia="Lucida Sans Unicode" w:hAnsi="Times New Roman" w:cs="Times New Roman"/>
          <w:b/>
          <w:color w:val="FF0000"/>
          <w:sz w:val="24"/>
          <w:szCs w:val="24"/>
          <w:lang w:eastAsia="ar-SA"/>
        </w:rPr>
        <w:t>8</w:t>
      </w:r>
      <w:r w:rsidR="00025B17" w:rsidRPr="00C85684">
        <w:rPr>
          <w:rFonts w:ascii="Times New Roman" w:eastAsia="Lucida Sans Unicode" w:hAnsi="Times New Roman" w:cs="Times New Roman"/>
          <w:b/>
          <w:color w:val="FF0000"/>
          <w:sz w:val="24"/>
          <w:szCs w:val="24"/>
          <w:lang w:eastAsia="ar-SA"/>
        </w:rPr>
        <w:t>.februārim</w:t>
      </w:r>
      <w:r w:rsidRPr="00C85684">
        <w:rPr>
          <w:rFonts w:ascii="Times New Roman" w:eastAsia="Lucida Sans Unicode" w:hAnsi="Times New Roman" w:cs="Times New Roman"/>
          <w:b/>
          <w:color w:val="FF0000"/>
          <w:sz w:val="24"/>
          <w:szCs w:val="24"/>
          <w:lang w:eastAsia="ar-SA"/>
        </w:rPr>
        <w:t xml:space="preserve"> </w:t>
      </w:r>
      <w:r w:rsidRPr="003E15CD">
        <w:rPr>
          <w:rFonts w:ascii="Times New Roman" w:eastAsia="Lucida Sans Unicode" w:hAnsi="Times New Roman" w:cs="Times New Roman"/>
          <w:sz w:val="24"/>
          <w:szCs w:val="24"/>
          <w:lang w:eastAsia="ar-SA"/>
        </w:rPr>
        <w:t>plkst. 11</w:t>
      </w:r>
      <w:r w:rsidRPr="003E15CD">
        <w:rPr>
          <w:rFonts w:ascii="Times New Roman" w:eastAsia="Lucida Sans Unicode" w:hAnsi="Times New Roman" w:cs="Times New Roman"/>
          <w:sz w:val="24"/>
          <w:szCs w:val="24"/>
          <w:vertAlign w:val="superscript"/>
          <w:lang w:eastAsia="ar-SA"/>
        </w:rPr>
        <w:t>00</w:t>
      </w:r>
      <w:r w:rsidRPr="003E15CD">
        <w:rPr>
          <w:rFonts w:ascii="Times New Roman" w:eastAsia="Lucida Sans Unicode" w:hAnsi="Times New Roman" w:cs="Times New Roman"/>
          <w:sz w:val="24"/>
          <w:szCs w:val="24"/>
          <w:lang w:eastAsia="ar-SA"/>
        </w:rPr>
        <w:t xml:space="preserve">, Daugavpils novada dome, Rīgas ielā 2, Daugavpilī, iesniedzot personīgi vai atsūtot pa pastu vai ar kurjerpastu, vai elektroniski, parakstot ar drošu elektronisko parakstu. Pasta vai kurjerpasta sūtījumam jābūt nogādātam šajā punktā norādītajā adresē </w:t>
      </w:r>
      <w:r w:rsidRPr="003E15CD">
        <w:rPr>
          <w:rFonts w:ascii="Times New Roman" w:eastAsia="Lucida Sans Unicode" w:hAnsi="Times New Roman" w:cs="Times New Roman"/>
          <w:sz w:val="24"/>
          <w:szCs w:val="24"/>
          <w:u w:val="single"/>
          <w:lang w:eastAsia="ar-SA"/>
        </w:rPr>
        <w:t>līdz augstākminētajam termiņam</w:t>
      </w:r>
      <w:r w:rsidRPr="003E15CD">
        <w:rPr>
          <w:rFonts w:ascii="Times New Roman" w:eastAsia="Lucida Sans Unicode" w:hAnsi="Times New Roman" w:cs="Times New Roman"/>
          <w:sz w:val="24"/>
          <w:szCs w:val="24"/>
          <w:lang w:eastAsia="ar-SA"/>
        </w:rPr>
        <w:t>. Piedāvājumu (tā grozījumus, papildinājumus, atsaukumus), kas iesniegts/i pēc minētā termiņa, neizskatīs un atdos atpakaļ iesniedzējam;</w:t>
      </w:r>
      <w:r w:rsidR="00C85684">
        <w:rPr>
          <w:rFonts w:ascii="Times New Roman" w:eastAsia="Lucida Sans Unicode" w:hAnsi="Times New Roman" w:cs="Times New Roman"/>
          <w:sz w:val="24"/>
          <w:szCs w:val="24"/>
          <w:lang w:eastAsia="ar-SA"/>
        </w:rPr>
        <w:t xml:space="preserve"> </w:t>
      </w:r>
      <w:r w:rsidR="00C85684" w:rsidRPr="00C85684">
        <w:rPr>
          <w:rFonts w:ascii="Times New Roman" w:eastAsia="Lucida Sans Unicode" w:hAnsi="Times New Roman" w:cs="Times New Roman"/>
          <w:color w:val="FF0000"/>
          <w:sz w:val="24"/>
          <w:szCs w:val="24"/>
          <w:lang w:eastAsia="ar-SA"/>
        </w:rPr>
        <w:t>(ar grozījumiem kas izdarīti 09.02.2017.)</w:t>
      </w:r>
    </w:p>
    <w:p w:rsidR="003C089F" w:rsidRPr="00402514" w:rsidRDefault="003C089F" w:rsidP="000C0F37">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7.12.2. </w:t>
      </w: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3C089F" w:rsidRDefault="003C089F" w:rsidP="003C089F">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7.13. </w:t>
      </w: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7.14. </w:t>
      </w: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3C089F" w:rsidRPr="008D4B6F" w:rsidRDefault="003C089F" w:rsidP="003C089F">
      <w:pPr>
        <w:widowControl w:val="0"/>
        <w:tabs>
          <w:tab w:val="left" w:pos="567"/>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7</w:t>
      </w:r>
      <w:r w:rsidRPr="008D4B6F">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5</w:t>
      </w:r>
      <w:r w:rsidRPr="008D4B6F">
        <w:rPr>
          <w:rFonts w:ascii="Times New Roman" w:eastAsia="Lucida Sans Unicode" w:hAnsi="Times New Roman" w:cs="Times New Roman"/>
          <w:color w:val="000000"/>
          <w:sz w:val="24"/>
          <w:szCs w:val="24"/>
          <w:lang w:eastAsia="ar-SA"/>
        </w:rPr>
        <w:t>. Piedāvājumu atsaukšana, grozīšana vai aizstāšana:</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7.15.1. </w:t>
      </w: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7.15.2. </w:t>
      </w: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7.15.3. </w:t>
      </w:r>
      <w:r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7.15.4. </w:t>
      </w: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vai atsūtot pa pastu vai ar kurjerpastu</w:t>
      </w:r>
      <w:r>
        <w:rPr>
          <w:rFonts w:ascii="Times New Roman" w:eastAsia="Lucida Sans Unicode" w:hAnsi="Times New Roman" w:cs="Times New Roman"/>
          <w:color w:val="000000"/>
          <w:sz w:val="24"/>
          <w:szCs w:val="24"/>
          <w:lang w:eastAsia="ar-SA"/>
        </w:rPr>
        <w:t xml:space="preserve">, vai iesniedzot </w:t>
      </w:r>
      <w:r w:rsidRPr="000F7310">
        <w:rPr>
          <w:rFonts w:ascii="Times New Roman" w:eastAsia="Lucida Sans Unicode" w:hAnsi="Times New Roman" w:cs="Times New Roman"/>
          <w:color w:val="000000"/>
          <w:sz w:val="24"/>
          <w:szCs w:val="24"/>
          <w:lang w:eastAsia="ar-SA"/>
        </w:rPr>
        <w:t>pieteikumu elektroniski</w:t>
      </w:r>
      <w:r>
        <w:rPr>
          <w:rFonts w:ascii="Times New Roman" w:eastAsia="Lucida Sans Unicode" w:hAnsi="Times New Roman" w:cs="Times New Roman"/>
          <w:color w:val="000000"/>
          <w:sz w:val="24"/>
          <w:szCs w:val="24"/>
          <w:lang w:eastAsia="ar-SA"/>
        </w:rPr>
        <w:t xml:space="preserve"> parakstītu </w:t>
      </w:r>
      <w:r w:rsidRPr="000F7310">
        <w:rPr>
          <w:rFonts w:ascii="Times New Roman" w:eastAsia="Lucida Sans Unicode" w:hAnsi="Times New Roman" w:cs="Times New Roman"/>
          <w:color w:val="000000"/>
          <w:sz w:val="24"/>
          <w:szCs w:val="24"/>
          <w:lang w:eastAsia="ar-SA"/>
        </w:rPr>
        <w:t xml:space="preserve">ar drošu elektronisko parakstu </w:t>
      </w:r>
      <w:r>
        <w:rPr>
          <w:rFonts w:ascii="Times New Roman" w:eastAsia="Lucida Sans Unicode" w:hAnsi="Times New Roman" w:cs="Times New Roman"/>
          <w:color w:val="000000"/>
          <w:sz w:val="24"/>
          <w:szCs w:val="24"/>
          <w:lang w:eastAsia="ar-SA"/>
        </w:rPr>
        <w:t>.</w:t>
      </w:r>
      <w:r w:rsidRPr="008D7A89">
        <w:t xml:space="preserve"> </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7.15.5. </w:t>
      </w: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7.15.6. </w:t>
      </w: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7.15.7. </w:t>
      </w: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C85684" w:rsidRPr="00C85684" w:rsidRDefault="003C089F" w:rsidP="00C85684">
      <w:pPr>
        <w:widowControl w:val="0"/>
        <w:tabs>
          <w:tab w:val="left" w:pos="426"/>
        </w:tabs>
        <w:suppressAutoHyphens/>
        <w:spacing w:before="120" w:after="120" w:line="240" w:lineRule="auto"/>
        <w:jc w:val="both"/>
        <w:outlineLvl w:val="1"/>
        <w:rPr>
          <w:rFonts w:ascii="Times New Roman" w:eastAsia="Lucida Sans Unicode" w:hAnsi="Times New Roman" w:cs="Times New Roman"/>
          <w:color w:val="000000"/>
          <w:sz w:val="24"/>
          <w:szCs w:val="24"/>
          <w:lang w:eastAsia="ar-SA"/>
        </w:rPr>
      </w:pPr>
      <w:r w:rsidRPr="005C7808">
        <w:rPr>
          <w:rFonts w:ascii="Times New Roman" w:eastAsia="Lucida Sans Unicode" w:hAnsi="Times New Roman" w:cs="Times New Roman"/>
          <w:sz w:val="24"/>
          <w:szCs w:val="24"/>
          <w:lang w:eastAsia="ar-SA"/>
        </w:rPr>
        <w:t>7.16. Piedāvājumi tiks atvērti piedāvājumu atvēršanas sanāksmē Daugavpils novada dome (sēžu zālē), Rīgas iela 2, Daugavpilī, LV-5401, 201</w:t>
      </w:r>
      <w:r w:rsidR="002E19C5" w:rsidRPr="005C7808">
        <w:rPr>
          <w:rFonts w:ascii="Times New Roman" w:eastAsia="Lucida Sans Unicode" w:hAnsi="Times New Roman" w:cs="Times New Roman"/>
          <w:sz w:val="24"/>
          <w:szCs w:val="24"/>
          <w:lang w:eastAsia="ar-SA"/>
        </w:rPr>
        <w:t>7</w:t>
      </w:r>
      <w:r w:rsidRPr="005C7808">
        <w:rPr>
          <w:rFonts w:ascii="Times New Roman" w:eastAsia="Lucida Sans Unicode" w:hAnsi="Times New Roman" w:cs="Times New Roman"/>
          <w:sz w:val="24"/>
          <w:szCs w:val="24"/>
          <w:lang w:eastAsia="ar-SA"/>
        </w:rPr>
        <w:t xml:space="preserve">.gada </w:t>
      </w:r>
      <w:r w:rsidR="00C85684" w:rsidRPr="00C85684">
        <w:rPr>
          <w:rFonts w:ascii="Times New Roman" w:eastAsia="Lucida Sans Unicode" w:hAnsi="Times New Roman" w:cs="Times New Roman"/>
          <w:color w:val="FF0000"/>
          <w:sz w:val="24"/>
          <w:szCs w:val="24"/>
          <w:lang w:eastAsia="ar-SA"/>
        </w:rPr>
        <w:t>28</w:t>
      </w:r>
      <w:r w:rsidR="00025B17" w:rsidRPr="00C85684">
        <w:rPr>
          <w:rFonts w:ascii="Times New Roman" w:eastAsia="Lucida Sans Unicode" w:hAnsi="Times New Roman" w:cs="Times New Roman"/>
          <w:color w:val="FF0000"/>
          <w:sz w:val="24"/>
          <w:szCs w:val="24"/>
          <w:lang w:eastAsia="ar-SA"/>
        </w:rPr>
        <w:t>.februārī</w:t>
      </w:r>
      <w:r w:rsidRPr="00C85684">
        <w:rPr>
          <w:rFonts w:ascii="Times New Roman" w:eastAsia="Lucida Sans Unicode" w:hAnsi="Times New Roman" w:cs="Times New Roman"/>
          <w:color w:val="FF0000"/>
          <w:sz w:val="24"/>
          <w:szCs w:val="24"/>
          <w:lang w:eastAsia="ar-SA"/>
        </w:rPr>
        <w:t xml:space="preserve"> </w:t>
      </w:r>
      <w:r w:rsidRPr="005C7808">
        <w:rPr>
          <w:rFonts w:ascii="Times New Roman" w:eastAsia="Lucida Sans Unicode" w:hAnsi="Times New Roman" w:cs="Times New Roman"/>
          <w:sz w:val="24"/>
          <w:szCs w:val="24"/>
          <w:lang w:eastAsia="ar-SA"/>
        </w:rPr>
        <w:t>plkst. 11</w:t>
      </w:r>
      <w:r w:rsidRPr="005C7808">
        <w:rPr>
          <w:rFonts w:ascii="Times New Roman" w:eastAsia="Lucida Sans Unicode" w:hAnsi="Times New Roman" w:cs="Times New Roman"/>
          <w:sz w:val="24"/>
          <w:szCs w:val="24"/>
          <w:vertAlign w:val="superscript"/>
          <w:lang w:eastAsia="ar-SA"/>
        </w:rPr>
        <w:t>00</w:t>
      </w:r>
      <w:r w:rsidRPr="005C7808">
        <w:rPr>
          <w:rFonts w:ascii="Times New Roman" w:eastAsia="Lucida Sans Unicode" w:hAnsi="Times New Roman" w:cs="Times New Roman"/>
          <w:sz w:val="24"/>
          <w:szCs w:val="24"/>
          <w:lang w:eastAsia="ar-SA"/>
        </w:rPr>
        <w:t xml:space="preserve"> Nolikumā un PIL noteiktā kārtībā. Piedāvājumu atvēršanas sanāksmē var piedalīties visi interesenti.</w:t>
      </w:r>
      <w:r w:rsidR="00C85684">
        <w:rPr>
          <w:rFonts w:ascii="Times New Roman" w:eastAsia="Lucida Sans Unicode" w:hAnsi="Times New Roman" w:cs="Times New Roman"/>
          <w:sz w:val="24"/>
          <w:szCs w:val="24"/>
          <w:lang w:eastAsia="ar-SA"/>
        </w:rPr>
        <w:t xml:space="preserve"> </w:t>
      </w:r>
      <w:r w:rsidR="00C85684" w:rsidRPr="00C85684">
        <w:rPr>
          <w:rFonts w:ascii="Times New Roman" w:eastAsia="Lucida Sans Unicode" w:hAnsi="Times New Roman" w:cs="Times New Roman"/>
          <w:color w:val="FF0000"/>
          <w:sz w:val="24"/>
          <w:szCs w:val="24"/>
          <w:lang w:eastAsia="ar-SA"/>
        </w:rPr>
        <w:t>(ar grozījumiem kas izdarīti 09.02.2017.)</w:t>
      </w:r>
    </w:p>
    <w:p w:rsidR="003C089F" w:rsidRPr="005C7808" w:rsidRDefault="003C089F" w:rsidP="003C089F">
      <w:pPr>
        <w:widowControl w:val="0"/>
        <w:suppressAutoHyphens/>
        <w:spacing w:after="120" w:line="240" w:lineRule="auto"/>
        <w:jc w:val="both"/>
        <w:outlineLvl w:val="1"/>
        <w:rPr>
          <w:rFonts w:ascii="Times New Roman" w:eastAsia="Lucida Sans Unicode" w:hAnsi="Times New Roman" w:cs="Times New Roman"/>
          <w:sz w:val="24"/>
          <w:szCs w:val="24"/>
          <w:lang w:eastAsia="ar-SA"/>
        </w:rPr>
      </w:pPr>
    </w:p>
    <w:p w:rsidR="003C089F" w:rsidRPr="00402514"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7.17. </w:t>
      </w: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3D2782" w:rsidRDefault="003C089F" w:rsidP="003D2782">
      <w:pPr>
        <w:widowControl w:val="0"/>
        <w:tabs>
          <w:tab w:val="left" w:pos="284"/>
        </w:tabs>
        <w:suppressAutoHyphens/>
        <w:spacing w:after="12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8. </w:t>
      </w:r>
      <w:r w:rsidRPr="00402514">
        <w:rPr>
          <w:rFonts w:ascii="Times New Roman" w:eastAsia="Lucida Sans Unicode" w:hAnsi="Times New Roman" w:cs="Times New Roman"/>
          <w:b/>
          <w:color w:val="000000"/>
          <w:sz w:val="24"/>
          <w:szCs w:val="24"/>
          <w:lang w:eastAsia="ar-SA"/>
        </w:rPr>
        <w:t>Cita informācija</w:t>
      </w:r>
    </w:p>
    <w:p w:rsidR="003C089F" w:rsidRPr="003D2782" w:rsidRDefault="003C089F" w:rsidP="003D2782">
      <w:pPr>
        <w:widowControl w:val="0"/>
        <w:tabs>
          <w:tab w:val="left" w:pos="284"/>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8.1. </w:t>
      </w: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w:t>
      </w:r>
      <w:r w:rsidR="003D2782">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iesniegtā piedāvājuma atbilstību nolikumā noteiktajām prasībām</w:t>
      </w:r>
      <w:r>
        <w:rPr>
          <w:rFonts w:ascii="Times New Roman" w:eastAsia="Lucida Sans Unicode" w:hAnsi="Times New Roman" w:cs="Times New Roman"/>
          <w:color w:val="000000"/>
          <w:sz w:val="24"/>
          <w:szCs w:val="24"/>
          <w:lang w:eastAsia="ar-SA"/>
        </w:rPr>
        <w:t>.</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8.2. </w:t>
      </w: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8.3. </w:t>
      </w: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8.4. </w:t>
      </w: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3C089F"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8.5. </w:t>
      </w: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3C089F" w:rsidRDefault="003C089F" w:rsidP="003C089F">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bookmarkStart w:id="10" w:name="_Toc64201429"/>
      <w:bookmarkStart w:id="11" w:name="_Toc64201624"/>
      <w:bookmarkStart w:id="12" w:name="_Toc64264073"/>
      <w:bookmarkStart w:id="13" w:name="_Toc65454242"/>
      <w:bookmarkStart w:id="14" w:name="_Toc65862772"/>
      <w:bookmarkStart w:id="15" w:name="_Toc65956611"/>
      <w:bookmarkStart w:id="16" w:name="_Toc65967970"/>
      <w:bookmarkStart w:id="17" w:name="_Toc72766067"/>
      <w:bookmarkStart w:id="18" w:name="_Toc73116767"/>
      <w:bookmarkStart w:id="19" w:name="_Toc79552067"/>
      <w:bookmarkStart w:id="20" w:name="_Toc141341763"/>
      <w:bookmarkStart w:id="21" w:name="_Toc141785294"/>
      <w:bookmarkStart w:id="22" w:name="_Toc429389036"/>
      <w:r>
        <w:rPr>
          <w:rFonts w:ascii="Times New Roman" w:eastAsia="Lucida Sans Unicode" w:hAnsi="Times New Roman" w:cs="Times New Roman"/>
          <w:b/>
          <w:color w:val="000000"/>
          <w:sz w:val="24"/>
          <w:szCs w:val="24"/>
          <w:lang w:eastAsia="ar-SA"/>
        </w:rPr>
        <w:t xml:space="preserve">9. </w:t>
      </w:r>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 </w:t>
      </w: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9.2. </w:t>
      </w: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9.3. </w:t>
      </w: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3C089F" w:rsidRPr="0038085D"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9.4. </w:t>
      </w: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9.5. </w:t>
      </w: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9.6. </w:t>
      </w: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9.7. </w:t>
      </w: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9.8. </w:t>
      </w: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9.9. </w:t>
      </w: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9.10. </w:t>
      </w: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9.11. </w:t>
      </w: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9.12. </w:t>
      </w: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3C089F" w:rsidRDefault="003C089F" w:rsidP="003C089F">
      <w:pPr>
        <w:pStyle w:val="ListParagraph"/>
        <w:widowControl w:val="0"/>
        <w:tabs>
          <w:tab w:val="left" w:pos="709"/>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9.13. </w:t>
      </w: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9.14. </w:t>
      </w: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9.15. </w:t>
      </w: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9.16. </w:t>
      </w: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2E19C5" w:rsidRDefault="003C089F" w:rsidP="002E19C5">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9.17. </w:t>
      </w: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bookmarkStart w:id="23" w:name="_Nepamatoti__lēta_piedāvājuma_noteik"/>
      <w:bookmarkStart w:id="24" w:name="_Toc64201430"/>
      <w:bookmarkStart w:id="25" w:name="_Toc64201625"/>
      <w:bookmarkStart w:id="26" w:name="_Toc64264074"/>
      <w:bookmarkStart w:id="27" w:name="_Toc65454243"/>
      <w:bookmarkStart w:id="28" w:name="_Toc65862773"/>
      <w:bookmarkStart w:id="29" w:name="_Toc65956612"/>
      <w:bookmarkStart w:id="30" w:name="_Toc65967971"/>
      <w:bookmarkStart w:id="31" w:name="_Toc72766068"/>
      <w:bookmarkStart w:id="32" w:name="_Toc73116768"/>
      <w:bookmarkStart w:id="33" w:name="_Toc79552068"/>
      <w:bookmarkStart w:id="34" w:name="_Toc141341764"/>
      <w:bookmarkStart w:id="35" w:name="_Toc141785295"/>
      <w:bookmarkStart w:id="36" w:name="_Toc429389037"/>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E19C5" w:rsidRDefault="002E19C5" w:rsidP="002E19C5">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p>
    <w:p w:rsidR="00332C8B" w:rsidRDefault="00332C8B" w:rsidP="002E19C5">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p>
    <w:p w:rsidR="003C089F" w:rsidRPr="002E19C5" w:rsidRDefault="003C089F" w:rsidP="002E19C5">
      <w:pPr>
        <w:pStyle w:val="ListParagraph"/>
        <w:widowControl w:val="0"/>
        <w:tabs>
          <w:tab w:val="left" w:pos="426"/>
        </w:tabs>
        <w:adjustRightInd w:val="0"/>
        <w:snapToGrid w:val="0"/>
        <w:spacing w:after="120" w:line="240" w:lineRule="auto"/>
        <w:ind w:left="0"/>
        <w:contextualSpacing w:val="0"/>
        <w:jc w:val="center"/>
        <w:rPr>
          <w:rFonts w:ascii="Times New Roman" w:eastAsia="Lucida Sans Unicode" w:hAnsi="Times New Roman" w:cs="Times New Roman"/>
          <w:color w:val="000000"/>
          <w:sz w:val="24"/>
          <w:szCs w:val="24"/>
          <w:lang w:eastAsia="ar-SA"/>
        </w:rPr>
      </w:pPr>
      <w:r>
        <w:rPr>
          <w:rFonts w:ascii="Times New Roman" w:eastAsia="Lucida Sans Unicode" w:hAnsi="Times New Roman" w:cs="Arial"/>
          <w:b/>
          <w:bCs/>
          <w:color w:val="000000"/>
          <w:kern w:val="1"/>
          <w:sz w:val="24"/>
          <w:szCs w:val="24"/>
          <w:lang w:eastAsia="ar-SA"/>
        </w:rPr>
        <w:t xml:space="preserve">10. </w:t>
      </w:r>
      <w:r w:rsidRPr="00402514">
        <w:rPr>
          <w:rFonts w:ascii="Times New Roman" w:eastAsia="Lucida Sans Unicode" w:hAnsi="Times New Roman" w:cs="Arial"/>
          <w:b/>
          <w:bCs/>
          <w:color w:val="000000"/>
          <w:kern w:val="1"/>
          <w:sz w:val="24"/>
          <w:szCs w:val="24"/>
          <w:lang w:eastAsia="ar-SA"/>
        </w:rPr>
        <w:t>Nepamatoti lēta piedāvājuma noteikšana</w:t>
      </w:r>
      <w:bookmarkEnd w:id="24"/>
      <w:bookmarkEnd w:id="25"/>
      <w:bookmarkEnd w:id="26"/>
      <w:bookmarkEnd w:id="27"/>
      <w:bookmarkEnd w:id="28"/>
      <w:bookmarkEnd w:id="29"/>
      <w:bookmarkEnd w:id="30"/>
      <w:bookmarkEnd w:id="31"/>
      <w:bookmarkEnd w:id="32"/>
      <w:bookmarkEnd w:id="33"/>
      <w:bookmarkEnd w:id="34"/>
      <w:bookmarkEnd w:id="35"/>
      <w:bookmarkEnd w:id="36"/>
    </w:p>
    <w:p w:rsidR="003C089F" w:rsidRPr="00402514"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3C089F" w:rsidRPr="00815663"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815663">
        <w:rPr>
          <w:rFonts w:ascii="Times New Roman" w:eastAsia="Lucida Sans Unicode" w:hAnsi="Times New Roman" w:cs="Times New Roman"/>
          <w:bCs/>
          <w:color w:val="000000"/>
          <w:sz w:val="24"/>
          <w:szCs w:val="24"/>
          <w:lang w:eastAsia="ar-SA"/>
        </w:rPr>
        <w:t>.2. Detalizētais skaidrojums īpaši var attiekties uz</w:t>
      </w:r>
      <w:r>
        <w:rPr>
          <w:rFonts w:ascii="Times New Roman" w:eastAsia="Lucida Sans Unicode" w:hAnsi="Times New Roman" w:cs="Times New Roman"/>
          <w:bCs/>
          <w:color w:val="000000"/>
          <w:sz w:val="24"/>
          <w:szCs w:val="24"/>
          <w:lang w:eastAsia="ar-SA"/>
        </w:rPr>
        <w:t xml:space="preserve"> </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.2.1. darbu izpildes procesa, metodes vai sniedzamo pakalpojumu izmaksām;</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.2.2. izraudzītajiem tehniskajiem risinājumiem un īpaši izdevīgajiem darbu veikšanas, preču piegādes vai pakalpojumu sniegšanas apstākļiem, kas ir pieejami pretendentam;</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.2.3. piedāvāto pakalpojumu īpašībām un oriģinalitāti;</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.2.4. darba aizsardzības noteikumu un darba apstākļu atbilstību vietai, kur tiek sniegti pakalpojumi;</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.2.5. pretendenta iespējām saņemt komercdarbības atbalstu;</w:t>
      </w:r>
    </w:p>
    <w:p w:rsidR="003C089F" w:rsidRPr="00402514"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.2.6.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3C089F"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402514">
        <w:rPr>
          <w:rFonts w:ascii="Times New Roman" w:eastAsia="Lucida Sans Unicode" w:hAnsi="Times New Roman" w:cs="Times New Roman"/>
          <w:color w:val="000000"/>
          <w:sz w:val="24"/>
          <w:szCs w:val="24"/>
          <w:lang w:eastAsia="ar-SA"/>
        </w:rPr>
        <w:t xml:space="preserve">.3. Ja iepirkuma komisija konstatē, ka Pretendenta vai tā piedāvājumā norādīto </w:t>
      </w:r>
      <w:r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w:t>
      </w:r>
      <w:r>
        <w:rPr>
          <w:rFonts w:ascii="Times New Roman" w:eastAsia="Lucida Sans Unicode" w:hAnsi="Times New Roman" w:cs="Times New Roman"/>
          <w:color w:val="000000"/>
          <w:sz w:val="24"/>
          <w:szCs w:val="24"/>
          <w:lang w:eastAsia="ar-SA"/>
        </w:rPr>
        <w:t xml:space="preserve">(EDS izziņa) </w:t>
      </w:r>
      <w:r w:rsidRPr="00B65926">
        <w:rPr>
          <w:rFonts w:ascii="Times New Roman" w:eastAsia="Lucida Sans Unicode" w:hAnsi="Times New Roman" w:cs="Times New Roman"/>
          <w:color w:val="000000"/>
          <w:sz w:val="24"/>
          <w:szCs w:val="24"/>
          <w:lang w:eastAsia="ar-SA"/>
        </w:rPr>
        <w:t>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w:t>
      </w:r>
      <w:r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7666F1">
        <w:rPr>
          <w:rFonts w:ascii="Times New Roman" w:hAnsi="Times New Roman" w:cs="Times New Roman"/>
          <w:color w:val="414142"/>
          <w:sz w:val="24"/>
          <w:szCs w:val="24"/>
          <w:shd w:val="clear" w:color="auto" w:fill="F1F1F1"/>
        </w:rPr>
        <w:t xml:space="preserve"> </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.4. Iepirkuma komisija, konsultējoties ar Pretendentu, izvērtē visus nolikuma </w:t>
      </w: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.2. punktā minētos faktorus. Iepirkuma komisija nolikuma </w:t>
      </w: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3C089F" w:rsidRPr="00402514" w:rsidRDefault="003C089F" w:rsidP="003C089F">
      <w:pPr>
        <w:widowControl w:val="0"/>
        <w:suppressAutoHyphens/>
        <w:spacing w:after="0" w:line="240" w:lineRule="auto"/>
        <w:rPr>
          <w:rFonts w:ascii="Times New Roman" w:eastAsia="Lucida Sans Unicode" w:hAnsi="Times New Roman" w:cs="Times New Roman"/>
          <w:color w:val="000000"/>
          <w:sz w:val="24"/>
          <w:szCs w:val="24"/>
          <w:lang w:eastAsia="ar-SA"/>
        </w:rPr>
      </w:pPr>
    </w:p>
    <w:p w:rsidR="003C089F" w:rsidRPr="0050469C" w:rsidRDefault="003C089F" w:rsidP="003C089F">
      <w:pPr>
        <w:spacing w:after="120" w:line="240" w:lineRule="auto"/>
        <w:outlineLvl w:val="0"/>
        <w:rPr>
          <w:rFonts w:ascii="Times New Roman" w:eastAsia="Lucida Sans Unicode" w:hAnsi="Times New Roman" w:cs="Arial"/>
          <w:b/>
          <w:bCs/>
          <w:kern w:val="1"/>
          <w:sz w:val="24"/>
          <w:szCs w:val="24"/>
          <w:lang w:eastAsia="ar-SA"/>
        </w:rPr>
      </w:pPr>
      <w:bookmarkStart w:id="37" w:name="_Toc238454251"/>
      <w:bookmarkStart w:id="38" w:name="_Toc377028252"/>
      <w:bookmarkStart w:id="39" w:name="_Toc428342833"/>
      <w:bookmarkStart w:id="40" w:name="_Toc429389038"/>
      <w:r>
        <w:rPr>
          <w:rFonts w:ascii="Times New Roman" w:eastAsia="Lucida Sans Unicode" w:hAnsi="Times New Roman" w:cs="Arial"/>
          <w:b/>
          <w:bCs/>
          <w:kern w:val="1"/>
          <w:sz w:val="24"/>
          <w:szCs w:val="24"/>
          <w:lang w:eastAsia="ar-SA"/>
        </w:rPr>
        <w:t>11.</w:t>
      </w:r>
      <w:r w:rsidRPr="0050469C">
        <w:rPr>
          <w:rFonts w:ascii="Times New Roman" w:eastAsia="Lucida Sans Unicode" w:hAnsi="Times New Roman" w:cs="Arial"/>
          <w:b/>
          <w:bCs/>
          <w:kern w:val="1"/>
          <w:sz w:val="24"/>
          <w:szCs w:val="24"/>
          <w:lang w:eastAsia="ar-SA"/>
        </w:rPr>
        <w:t xml:space="preserve"> Publisko iepirkumu likuma 39.</w:t>
      </w:r>
      <w:r w:rsidRPr="0050469C">
        <w:rPr>
          <w:rFonts w:ascii="Times New Roman" w:eastAsia="Lucida Sans Unicode" w:hAnsi="Times New Roman" w:cs="Arial"/>
          <w:b/>
          <w:bCs/>
          <w:kern w:val="1"/>
          <w:sz w:val="24"/>
          <w:szCs w:val="24"/>
          <w:vertAlign w:val="superscript"/>
          <w:lang w:eastAsia="ar-SA"/>
        </w:rPr>
        <w:t>1</w:t>
      </w:r>
      <w:r w:rsidRPr="0050469C">
        <w:rPr>
          <w:rFonts w:ascii="Times New Roman" w:eastAsia="Lucida Sans Unicode" w:hAnsi="Times New Roman" w:cs="Arial"/>
          <w:b/>
          <w:bCs/>
          <w:kern w:val="1"/>
          <w:sz w:val="24"/>
          <w:szCs w:val="24"/>
          <w:lang w:eastAsia="ar-SA"/>
        </w:rPr>
        <w:t>panta izslēgšanas nosacījumu pārbaude</w:t>
      </w:r>
      <w:bookmarkEnd w:id="37"/>
      <w:bookmarkEnd w:id="38"/>
      <w:bookmarkEnd w:id="39"/>
      <w:bookmarkEnd w:id="40"/>
      <w:r w:rsidRPr="0050469C">
        <w:rPr>
          <w:rFonts w:ascii="Times New Roman" w:eastAsia="Lucida Sans Unicode" w:hAnsi="Times New Roman" w:cs="Arial"/>
          <w:b/>
          <w:bCs/>
          <w:kern w:val="1"/>
          <w:sz w:val="24"/>
          <w:szCs w:val="24"/>
          <w:lang w:eastAsia="ar-SA"/>
        </w:rPr>
        <w:t>:</w:t>
      </w:r>
    </w:p>
    <w:p w:rsidR="003C089F" w:rsidRPr="00F637C0" w:rsidRDefault="003C089F" w:rsidP="00646BF2">
      <w:pPr>
        <w:pStyle w:val="ListParagraph"/>
        <w:numPr>
          <w:ilvl w:val="1"/>
          <w:numId w:val="8"/>
        </w:numPr>
        <w:spacing w:after="120" w:line="240" w:lineRule="auto"/>
        <w:ind w:left="567" w:hanging="567"/>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Komisija izslēdz Pretendentu no dalības iepirkuma procedūrā </w:t>
      </w:r>
      <w:r w:rsidRPr="00F637C0">
        <w:rPr>
          <w:rFonts w:ascii="Times New Roman" w:eastAsia="Times New Roman" w:hAnsi="Times New Roman" w:cs="Times New Roman"/>
          <w:b/>
          <w:sz w:val="24"/>
          <w:szCs w:val="24"/>
        </w:rPr>
        <w:t>jebkurā no PIL 39.¹ panta pirmajā daļā noteiktajiem izslēgšanas gadījumiem.</w:t>
      </w:r>
      <w:r w:rsidRPr="00F637C0">
        <w:rPr>
          <w:rFonts w:ascii="Times New Roman" w:eastAsia="Times New Roman" w:hAnsi="Times New Roman" w:cs="Times New Roman"/>
          <w:sz w:val="24"/>
          <w:szCs w:val="24"/>
        </w:rPr>
        <w:t xml:space="preserve"> </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Komisija neizslēdz</w:t>
      </w:r>
      <w:r w:rsidRPr="00F637C0">
        <w:rPr>
          <w:rFonts w:ascii="Times New Roman" w:eastAsia="Times New Roman" w:hAnsi="Times New Roman" w:cs="Times New Roman"/>
          <w:b/>
          <w:sz w:val="24"/>
          <w:szCs w:val="24"/>
        </w:rPr>
        <w:t xml:space="preserve"> </w:t>
      </w:r>
      <w:r w:rsidRPr="00F637C0">
        <w:rPr>
          <w:rFonts w:ascii="Times New Roman" w:eastAsia="Times New Roman" w:hAnsi="Times New Roman" w:cs="Times New Roman"/>
          <w:sz w:val="24"/>
          <w:szCs w:val="24"/>
        </w:rPr>
        <w:t>Pretendentu no dalības iepirkuma procedūrā PIL 39.¹ panta otrās daļas 1. un 2.punktā noteiktajos gadījumos.</w:t>
      </w:r>
      <w:r w:rsidRPr="00F637C0">
        <w:rPr>
          <w:rFonts w:ascii="Times New Roman" w:eastAsia="Times New Roman" w:hAnsi="Times New Roman" w:cs="Times New Roman"/>
          <w:b/>
          <w:sz w:val="24"/>
          <w:szCs w:val="24"/>
        </w:rPr>
        <w:t xml:space="preserve"> </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Pretendenta un citu šā panta pirmajā daļā minēto personu piekrišanu;</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1.punktā minēto personu (personu, kura ir Pretendenta valdes vai padomes loceklis, pārstāvēttiesīgā persona, prokūrists, vai personu, kura ir pilnvarota pārstāvēt Pretendentu darbībās, kas saistītas ar filiāli) un par šā panta pirmās daļas 4.punktā minētajiem faktiem — no Uzņēmumu reģistra;</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5.punktā minētajiem faktiem — no Valsts ieņēmumu dienesta. Pasūtītājs attiecīgo informāciju no Valsts ieņēmumu dienesta ir tiesīgs saņemt, neprasot Pretendenta un citu šā panta pirmajā daļā minēto personu piekrišanu.</w:t>
      </w:r>
    </w:p>
    <w:p w:rsidR="003C089F" w:rsidRPr="00F637C0" w:rsidRDefault="003C089F" w:rsidP="00646BF2">
      <w:pPr>
        <w:pStyle w:val="ListParagraph"/>
        <w:numPr>
          <w:ilvl w:val="1"/>
          <w:numId w:val="8"/>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Pasūtītājs, izņemot PIL 39.¹ 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w:t>
      </w:r>
      <w:r>
        <w:rPr>
          <w:rFonts w:ascii="Times New Roman" w:eastAsia="Times New Roman" w:hAnsi="Times New Roman" w:cs="Times New Roman"/>
          <w:sz w:val="24"/>
          <w:szCs w:val="24"/>
          <w:lang w:eastAsia="lv-LV"/>
        </w:rPr>
        <w:t>no dalības iepirkuma procedūrā.</w:t>
      </w:r>
    </w:p>
    <w:p w:rsidR="003C089F" w:rsidRPr="003D2782" w:rsidRDefault="003C089F" w:rsidP="00646BF2">
      <w:pPr>
        <w:pStyle w:val="ListParagraph"/>
        <w:numPr>
          <w:ilvl w:val="1"/>
          <w:numId w:val="8"/>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Ja Pasūtītājs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F637C0">
        <w:rPr>
          <w:rFonts w:ascii="Times New Roman" w:eastAsia="Times New Roman" w:hAnsi="Times New Roman" w:cs="Times New Roman"/>
          <w:b/>
          <w:sz w:val="24"/>
          <w:szCs w:val="24"/>
          <w:lang w:eastAsia="lv-LV"/>
        </w:rPr>
        <w:t>piedāvājuma iesniegšanas termiņa pēdējā dienā</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F637C0">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r w:rsidRPr="00F637C0">
        <w:rPr>
          <w:rFonts w:ascii="Times New Roman" w:eastAsia="Times New Roman" w:hAnsi="Times New Roman" w:cs="Times New Roman"/>
          <w:i/>
          <w:iCs/>
          <w:sz w:val="24"/>
          <w:szCs w:val="24"/>
          <w:lang w:eastAsia="lv-LV"/>
        </w:rPr>
        <w:t>euro</w:t>
      </w:r>
      <w:r w:rsidRPr="00F637C0">
        <w:rPr>
          <w:rFonts w:ascii="Times New Roman" w:eastAsia="Times New Roman" w:hAnsi="Times New Roman" w:cs="Times New Roman"/>
          <w:sz w:val="24"/>
          <w:szCs w:val="24"/>
          <w:lang w:eastAsia="lv-LV"/>
        </w:rPr>
        <w:t>, Pasūtītājs</w:t>
      </w:r>
      <w:r w:rsidRPr="00F637C0">
        <w:rPr>
          <w:rFonts w:ascii="Times New Roman" w:eastAsia="Times New Roman" w:hAnsi="Times New Roman" w:cs="Times New Roman"/>
          <w:b/>
          <w:sz w:val="24"/>
          <w:szCs w:val="24"/>
          <w:lang w:eastAsia="lv-LV"/>
        </w:rPr>
        <w:t xml:space="preserve"> nosaka termiņu</w:t>
      </w:r>
      <w:r w:rsidRPr="00F637C0">
        <w:rPr>
          <w:rFonts w:ascii="Times New Roman" w:eastAsia="Times New Roman" w:hAnsi="Times New Roman" w:cs="Times New Roman"/>
          <w:sz w:val="24"/>
          <w:szCs w:val="24"/>
          <w:lang w:eastAsia="lv-LV"/>
        </w:rPr>
        <w:t xml:space="preserve"> — </w:t>
      </w:r>
      <w:r w:rsidRPr="00F637C0">
        <w:rPr>
          <w:rFonts w:ascii="Times New Roman" w:eastAsia="Times New Roman" w:hAnsi="Times New Roman" w:cs="Times New Roman"/>
          <w:b/>
          <w:sz w:val="24"/>
          <w:szCs w:val="24"/>
          <w:lang w:eastAsia="lv-LV"/>
        </w:rPr>
        <w:t xml:space="preserve">10 dienas pēc informācijas izsniegšanas vai nosūtīšanas dienas </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apliecinājuma iesniegšanai par to, ka</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F637C0">
        <w:rPr>
          <w:rFonts w:ascii="Times New Roman" w:eastAsia="Times New Roman" w:hAnsi="Times New Roman" w:cs="Times New Roman"/>
          <w:b/>
          <w:i/>
          <w:iCs/>
          <w:sz w:val="24"/>
          <w:szCs w:val="24"/>
          <w:lang w:eastAsia="lv-LV"/>
        </w:rPr>
        <w:t>euro</w:t>
      </w:r>
      <w:r w:rsidRPr="00F637C0">
        <w:rPr>
          <w:rFonts w:ascii="Times New Roman" w:eastAsia="Times New Roman" w:hAnsi="Times New Roman" w:cs="Times New Roman"/>
          <w:b/>
          <w:sz w:val="24"/>
          <w:szCs w:val="24"/>
          <w:lang w:eastAsia="lv-LV"/>
        </w:rPr>
        <w:t>.</w:t>
      </w:r>
      <w:r w:rsidRPr="00F637C0">
        <w:rPr>
          <w:rFonts w:ascii="Times New Roman" w:eastAsia="Times New Roman" w:hAnsi="Times New Roman" w:cs="Times New Roman"/>
          <w:sz w:val="24"/>
          <w:szCs w:val="24"/>
          <w:lang w:eastAsia="lv-LV"/>
        </w:rPr>
        <w:t xml:space="preserve"> Ja noteiktajā termiņā apliecinājums nav iesniegts, Pasūtītājs Pretendentu izslēdz no dalības iepirkumā.</w:t>
      </w:r>
    </w:p>
    <w:p w:rsidR="003D2782" w:rsidRPr="003D2782" w:rsidRDefault="003D2782" w:rsidP="00646BF2">
      <w:pPr>
        <w:pStyle w:val="ListParagraph"/>
        <w:numPr>
          <w:ilvl w:val="1"/>
          <w:numId w:val="8"/>
        </w:numPr>
        <w:spacing w:after="120" w:line="240" w:lineRule="auto"/>
        <w:ind w:left="0" w:firstLine="0"/>
        <w:jc w:val="both"/>
        <w:outlineLvl w:val="0"/>
        <w:rPr>
          <w:rFonts w:ascii="Times New Roman" w:eastAsia="Lucida Sans Unicode" w:hAnsi="Times New Roman" w:cs="Times New Roman"/>
          <w:b/>
          <w:bCs/>
          <w:kern w:val="1"/>
          <w:sz w:val="24"/>
          <w:szCs w:val="24"/>
          <w:lang w:eastAsia="ar-SA"/>
        </w:rPr>
      </w:pPr>
      <w:r w:rsidRPr="003D2782">
        <w:rPr>
          <w:rFonts w:ascii="Times New Roman" w:hAnsi="Times New Roman" w:cs="Times New Roman"/>
          <w:sz w:val="24"/>
          <w:szCs w:val="24"/>
          <w:shd w:val="clear" w:color="auto" w:fill="F1F1F1"/>
        </w:rPr>
        <w:t>Ja pasūtītājs konstatē, ka apakšuzņēmējs, kura veicamo būvdarbu vērtība ir vismaz 20 procen</w:t>
      </w:r>
      <w:r>
        <w:rPr>
          <w:rFonts w:ascii="Times New Roman" w:hAnsi="Times New Roman" w:cs="Times New Roman"/>
          <w:sz w:val="24"/>
          <w:szCs w:val="24"/>
          <w:shd w:val="clear" w:color="auto" w:fill="F1F1F1"/>
        </w:rPr>
        <w:t>ti no kopējās publiska būvdarbu</w:t>
      </w:r>
      <w:r w:rsidRPr="003D2782">
        <w:rPr>
          <w:rFonts w:ascii="Times New Roman" w:hAnsi="Times New Roman" w:cs="Times New Roman"/>
          <w:sz w:val="24"/>
          <w:szCs w:val="24"/>
          <w:shd w:val="clear" w:color="auto" w:fill="F1F1F1"/>
        </w:rPr>
        <w:t xml:space="preserve"> līguma vērtības, vai persona, uz kuras iespējām  pretendents balstās, lai apliecinātu, ka tā kvalifikācija atbilst paziņojumā par līgumu vai iepirkuma procedūras dokumentos noteiktajām prasībām, atbilst 39.¹ panta pirmās daļas 1., 2., 3., 4., 5., 6. vai 7.punktā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3C089F" w:rsidRPr="00D41A9B" w:rsidRDefault="003C089F" w:rsidP="003C089F">
      <w:pPr>
        <w:spacing w:after="0" w:line="195" w:lineRule="atLeast"/>
        <w:ind w:firstLine="200"/>
        <w:jc w:val="both"/>
        <w:rPr>
          <w:rFonts w:ascii="Times New Roman" w:eastAsia="Times New Roman" w:hAnsi="Times New Roman" w:cs="Times New Roman"/>
          <w:b/>
          <w:sz w:val="24"/>
          <w:szCs w:val="24"/>
          <w:lang w:eastAsia="lv-LV"/>
        </w:rPr>
      </w:pPr>
    </w:p>
    <w:p w:rsidR="003C089F" w:rsidRPr="00D41A9B" w:rsidRDefault="003C089F" w:rsidP="003C089F">
      <w:pPr>
        <w:spacing w:after="120" w:line="240" w:lineRule="auto"/>
        <w:ind w:right="38"/>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 xml:space="preserve">12. </w:t>
      </w:r>
      <w:r>
        <w:rPr>
          <w:rFonts w:ascii="Times New Roman Bold" w:eastAsia="Times New Roman" w:hAnsi="Times New Roman Bold" w:cs="Times New Roman"/>
          <w:b/>
          <w:color w:val="000000"/>
          <w:sz w:val="24"/>
          <w:szCs w:val="24"/>
        </w:rPr>
        <w:t>Uzticamības nodrošināšanai iesniegto pierādījumu vērtēšana</w:t>
      </w:r>
      <w:r w:rsidRPr="00D41A9B">
        <w:rPr>
          <w:rFonts w:ascii="Times New Roman" w:eastAsia="Times New Roman" w:hAnsi="Times New Roman" w:cs="Times New Roman"/>
          <w:b/>
          <w:caps/>
          <w:color w:val="000000"/>
          <w:sz w:val="24"/>
          <w:szCs w:val="24"/>
        </w:rPr>
        <w:t xml:space="preserve"> </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w:t>
      </w:r>
      <w:r w:rsidRPr="00AB4B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B4B7A">
        <w:rPr>
          <w:rFonts w:ascii="Times New Roman" w:eastAsia="Times New Roman" w:hAnsi="Times New Roman" w:cs="Times New Roman"/>
          <w:sz w:val="24"/>
          <w:szCs w:val="24"/>
          <w:lang w:eastAsia="lv-LV"/>
        </w:rPr>
        <w:t xml:space="preserve">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AB4B7A">
        <w:rPr>
          <w:rFonts w:ascii="Times New Roman" w:eastAsia="Times New Roman" w:hAnsi="Times New Roman" w:cs="Times New Roman"/>
          <w:sz w:val="24"/>
          <w:szCs w:val="24"/>
          <w:u w:val="single"/>
          <w:lang w:eastAsia="lv-LV"/>
        </w:rPr>
        <w:t>pretendents norāda to piedāvājumā</w:t>
      </w:r>
      <w:r w:rsidRPr="00AB4B7A">
        <w:rPr>
          <w:rFonts w:ascii="Times New Roman" w:eastAsia="Times New Roman" w:hAnsi="Times New Roman" w:cs="Times New Roman"/>
          <w:sz w:val="24"/>
          <w:szCs w:val="24"/>
          <w:lang w:eastAsia="lv-LV"/>
        </w:rPr>
        <w:t xml:space="preserve"> un, ja tiek atzīts par tādu, kuram būtu piešķiramas līguma slēgšanas tiesības, </w:t>
      </w:r>
      <w:r w:rsidRPr="00AB4B7A">
        <w:rPr>
          <w:rFonts w:ascii="Times New Roman" w:eastAsia="Times New Roman" w:hAnsi="Times New Roman" w:cs="Times New Roman"/>
          <w:sz w:val="24"/>
          <w:szCs w:val="24"/>
          <w:u w:val="single"/>
          <w:lang w:eastAsia="lv-LV"/>
        </w:rPr>
        <w:t>iesniedz skaidrojumu un pierādījumus</w:t>
      </w:r>
      <w:r w:rsidRPr="00AB4B7A">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.2.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trešajā daļā noteiktajam, </w:t>
      </w:r>
      <w:r w:rsidRPr="00AB4B7A">
        <w:rPr>
          <w:rFonts w:ascii="Times New Roman" w:eastAsia="Times New Roman" w:hAnsi="Times New Roman" w:cs="Times New Roman"/>
          <w:b/>
          <w:sz w:val="24"/>
          <w:szCs w:val="24"/>
          <w:lang w:eastAsia="lv-LV"/>
        </w:rPr>
        <w:t>ja Pretendents neiesniedz skaidrojumu un pierādījumus,</w:t>
      </w:r>
      <w:r w:rsidRPr="00AB4B7A">
        <w:rPr>
          <w:rFonts w:ascii="Times New Roman" w:eastAsia="Times New Roman" w:hAnsi="Times New Roman" w:cs="Times New Roman"/>
          <w:sz w:val="24"/>
          <w:szCs w:val="24"/>
          <w:lang w:eastAsia="lv-LV"/>
        </w:rPr>
        <w:t xml:space="preserve"> Pasūtītājs izslēdz attiecīgo Pretendentu no dalības iepirkuma procedūrā kā atbilstošu PIL 39.¹panta pirmās daļas 1., 2., 3., 4., 6. vai 7.punktā minētajam izslēgšanas gadījumam.</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.3.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panta ceturtajā daļā noteiktajam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p>
    <w:p w:rsidR="003C089F" w:rsidRDefault="003C089F" w:rsidP="003C089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.4.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piektajā daļā noteiktajam, ja Pasūtītājs veiktos pasākumus uzskata par pietiekamiem uzticamības atjaunošanai un līdzīgu gadījumu novēršanai nākotnē, tā pieņem lēmumu neizslēgt attiecīgo Pretendentu no dalības iepirkuma procedūrā. Ja veiktie pasākumi ir nepietiekami, Pasūtītājs pieņem lēmumu izslēgt Pretendentu no tālākas dalības iepirkuma procedūrā.</w:t>
      </w:r>
    </w:p>
    <w:p w:rsidR="003C089F" w:rsidRPr="00D41A9B" w:rsidRDefault="003C089F" w:rsidP="003C089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3C089F" w:rsidRPr="00402514" w:rsidRDefault="003C089F" w:rsidP="003C089F">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sidRPr="00743695">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743695">
        <w:rPr>
          <w:rFonts w:ascii="Times New Roman" w:eastAsia="Lucida Sans Unicode" w:hAnsi="Times New Roman" w:cs="Times New Roman"/>
          <w:b/>
          <w:color w:val="000000"/>
          <w:sz w:val="24"/>
          <w:szCs w:val="24"/>
          <w:lang w:eastAsia="ar-SA"/>
        </w:rPr>
        <w:t>. Iepirkuma līgum</w:t>
      </w:r>
      <w:r w:rsidR="002E19C5">
        <w:rPr>
          <w:rFonts w:ascii="Times New Roman" w:eastAsia="Lucida Sans Unicode" w:hAnsi="Times New Roman" w:cs="Times New Roman"/>
          <w:b/>
          <w:color w:val="000000"/>
          <w:sz w:val="24"/>
          <w:szCs w:val="24"/>
          <w:lang w:eastAsia="ar-SA"/>
        </w:rPr>
        <w:t>s</w:t>
      </w:r>
      <w:r w:rsidRPr="00743695">
        <w:rPr>
          <w:rFonts w:ascii="Times New Roman" w:eastAsia="Lucida Sans Unicode" w:hAnsi="Times New Roman" w:cs="Times New Roman"/>
          <w:b/>
          <w:color w:val="000000"/>
          <w:sz w:val="24"/>
          <w:szCs w:val="24"/>
          <w:lang w:eastAsia="ar-SA"/>
        </w:rPr>
        <w:t xml:space="preserve"> </w:t>
      </w:r>
    </w:p>
    <w:p w:rsidR="002E19C5" w:rsidRPr="00C64E01"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C64E01">
        <w:rPr>
          <w:rFonts w:ascii="Times New Roman" w:eastAsia="Lucida Sans Unicode" w:hAnsi="Times New Roman"/>
          <w:color w:val="000000"/>
          <w:sz w:val="24"/>
          <w:szCs w:val="24"/>
          <w:lang w:val="lv-LV" w:eastAsia="ar-SA"/>
        </w:rPr>
        <w:t>Līgumu</w:t>
      </w:r>
      <w:r>
        <w:rPr>
          <w:rFonts w:ascii="Times New Roman" w:eastAsia="Lucida Sans Unicode" w:hAnsi="Times New Roman"/>
          <w:b/>
          <w:color w:val="000000"/>
          <w:sz w:val="24"/>
          <w:szCs w:val="24"/>
          <w:lang w:val="lv-LV" w:eastAsia="ar-SA"/>
        </w:rPr>
        <w:t xml:space="preserve"> </w:t>
      </w:r>
      <w:r>
        <w:rPr>
          <w:rFonts w:ascii="Times New Roman" w:eastAsia="Lucida Sans Unicode" w:hAnsi="Times New Roman"/>
          <w:sz w:val="24"/>
          <w:szCs w:val="24"/>
          <w:lang w:val="lv-LV" w:eastAsia="ar-SA"/>
        </w:rPr>
        <w:t xml:space="preserve">(B </w:t>
      </w:r>
      <w:r w:rsidRPr="00C64E01">
        <w:rPr>
          <w:rFonts w:ascii="Times New Roman" w:eastAsia="Lucida Sans Unicode" w:hAnsi="Times New Roman"/>
          <w:sz w:val="24"/>
          <w:szCs w:val="24"/>
          <w:lang w:val="lv-LV" w:eastAsia="ar-SA"/>
        </w:rPr>
        <w:t xml:space="preserve">pielikums), </w:t>
      </w:r>
      <w:r w:rsidRPr="00C64E01">
        <w:rPr>
          <w:rFonts w:ascii="Times New Roman" w:eastAsia="Lucida Sans Unicode" w:hAnsi="Times New Roman"/>
          <w:color w:val="000000"/>
          <w:sz w:val="24"/>
          <w:szCs w:val="24"/>
          <w:lang w:val="lv-LV" w:eastAsia="ar-SA"/>
        </w:rPr>
        <w:t xml:space="preserve">pasūtītājs un Konkursa uzvarētājs paraksta ne agrāk kā nākamajā darbdienā pēc LR PIL 67.panta piektajā daļā noteiktā nogaidīšanas termiņa beigām un </w:t>
      </w:r>
      <w:r w:rsidRPr="00C64E01">
        <w:rPr>
          <w:rFonts w:ascii="Times New Roman" w:eastAsia="Lucida Sans Unicode" w:hAnsi="Times New Roman"/>
          <w:bCs/>
          <w:color w:val="000000"/>
          <w:sz w:val="24"/>
          <w:szCs w:val="24"/>
          <w:lang w:val="lv-LV" w:eastAsia="ar-SA"/>
        </w:rPr>
        <w:t xml:space="preserve">ne vēlāk kā pirms piedāvājuma </w:t>
      </w:r>
      <w:r w:rsidRPr="00C64E01">
        <w:rPr>
          <w:rFonts w:ascii="Times New Roman" w:eastAsia="Lucida Sans Unicode" w:hAnsi="Times New Roman"/>
          <w:bCs/>
          <w:sz w:val="24"/>
          <w:szCs w:val="24"/>
          <w:lang w:val="lv-LV" w:eastAsia="ar-SA"/>
        </w:rPr>
        <w:t xml:space="preserve">nodrošinājuma </w:t>
      </w:r>
      <w:r w:rsidRPr="00C64E01">
        <w:rPr>
          <w:rFonts w:ascii="Times New Roman" w:eastAsia="Lucida Sans Unicode" w:hAnsi="Times New Roman"/>
          <w:bCs/>
          <w:color w:val="000000"/>
          <w:sz w:val="24"/>
          <w:szCs w:val="24"/>
          <w:lang w:val="lv-LV" w:eastAsia="ar-SA"/>
        </w:rPr>
        <w:t xml:space="preserve">derīguma termiņa beigām, ieskaitot pagarinājumu/us. </w:t>
      </w:r>
    </w:p>
    <w:p w:rsidR="002E19C5" w:rsidRPr="00FC78CF"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FC78CF">
        <w:rPr>
          <w:rFonts w:ascii="Times New Roman" w:hAnsi="Times New Roman"/>
          <w:sz w:val="24"/>
          <w:szCs w:val="24"/>
          <w:lang w:val="lv-LV"/>
        </w:rPr>
        <w:t xml:space="preserve">Pasūtītājs slēgs ar iepirkuma komisijas izraudzīto Pretendentu iepirkuma līgumu, pamatojoties uz Pretendenta piedāvājumu un saskaņā ar Nolikuma noteikumiem un iepirkuma līguma projektu (B pielikums). </w:t>
      </w:r>
      <w:r w:rsidRPr="00FC78CF">
        <w:rPr>
          <w:rFonts w:ascii="Times New Roman" w:hAnsi="Times New Roman"/>
          <w:bCs/>
          <w:sz w:val="24"/>
          <w:lang w:val="lv-LV"/>
        </w:rPr>
        <w:t>Būvdarbu izpildes kalendārais laika grafiks pirms līguma slēgšanas tiek precizēts atbilstoši  konkrētiem kalendārajiem datumiem.</w:t>
      </w:r>
    </w:p>
    <w:p w:rsidR="002E19C5" w:rsidRPr="00FC78CF"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FC78CF">
        <w:rPr>
          <w:rFonts w:ascii="Times New Roman" w:hAnsi="Times New Roman"/>
          <w:sz w:val="24"/>
          <w:szCs w:val="24"/>
          <w:lang w:val="lv-LV"/>
        </w:rPr>
        <w:t>Pasūtītājs slēgs Līgumu ar Būvuzņēmēju tikai tādā gadījumā, ja Pasūtītājam būs Centrālajā finanšu un līgumu aģentūrā apstiprin</w:t>
      </w:r>
      <w:r w:rsidR="00FE0149" w:rsidRPr="00FC78CF">
        <w:rPr>
          <w:rFonts w:ascii="Times New Roman" w:hAnsi="Times New Roman"/>
          <w:sz w:val="24"/>
          <w:szCs w:val="24"/>
          <w:lang w:val="lv-LV"/>
        </w:rPr>
        <w:t>ā</w:t>
      </w:r>
      <w:r w:rsidRPr="00FC78CF">
        <w:rPr>
          <w:rFonts w:ascii="Times New Roman" w:hAnsi="Times New Roman"/>
          <w:sz w:val="24"/>
          <w:szCs w:val="24"/>
          <w:lang w:val="lv-LV"/>
        </w:rPr>
        <w:t xml:space="preserve">ts iesniegtais Sadarbības projekts ar Daugavpils </w:t>
      </w:r>
      <w:r w:rsidR="00FC78CF" w:rsidRPr="00FC78CF">
        <w:rPr>
          <w:rFonts w:ascii="Times New Roman" w:hAnsi="Times New Roman"/>
          <w:sz w:val="24"/>
          <w:szCs w:val="24"/>
          <w:lang w:val="lv-LV"/>
        </w:rPr>
        <w:t>pilsētas</w:t>
      </w:r>
      <w:r w:rsidRPr="00FC78CF">
        <w:rPr>
          <w:rFonts w:ascii="Times New Roman" w:hAnsi="Times New Roman"/>
          <w:sz w:val="24"/>
          <w:szCs w:val="24"/>
          <w:lang w:val="lv-LV"/>
        </w:rPr>
        <w:t xml:space="preserve"> domi un attiecīgi </w:t>
      </w:r>
      <w:r w:rsidR="00FC78CF" w:rsidRPr="00FC78CF">
        <w:rPr>
          <w:rFonts w:ascii="Times New Roman" w:hAnsi="Times New Roman"/>
          <w:sz w:val="24"/>
          <w:szCs w:val="24"/>
          <w:lang w:val="lv-LV"/>
        </w:rPr>
        <w:t>piešķirts</w:t>
      </w:r>
      <w:r w:rsidR="00FE0149" w:rsidRPr="00FC78CF">
        <w:rPr>
          <w:rFonts w:ascii="Times New Roman" w:hAnsi="Times New Roman"/>
          <w:sz w:val="24"/>
          <w:szCs w:val="24"/>
          <w:lang w:val="lv-LV"/>
        </w:rPr>
        <w:t xml:space="preserve"> Eiropas reģionālā attīstības fonda finansējums.</w:t>
      </w:r>
    </w:p>
    <w:p w:rsidR="002E19C5" w:rsidRPr="001A560A"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1A560A">
        <w:rPr>
          <w:rFonts w:ascii="Times New Roman" w:hAnsi="Times New Roman"/>
          <w:sz w:val="24"/>
          <w:szCs w:val="24"/>
          <w:lang w:val="lv-LV"/>
        </w:rPr>
        <w:t xml:space="preserve">Ja </w:t>
      </w:r>
      <w:r>
        <w:rPr>
          <w:rFonts w:ascii="Times New Roman" w:hAnsi="Times New Roman"/>
          <w:sz w:val="24"/>
          <w:szCs w:val="24"/>
          <w:lang w:val="lv-LV"/>
        </w:rPr>
        <w:t>Konkursa</w:t>
      </w:r>
      <w:r w:rsidRPr="001A560A">
        <w:rPr>
          <w:rFonts w:ascii="Times New Roman" w:hAnsi="Times New Roman"/>
          <w:sz w:val="24"/>
          <w:szCs w:val="24"/>
          <w:lang w:val="lv-LV"/>
        </w:rPr>
        <w:t xml:space="preserve"> uzvarētājs šajā laikā neierodas uz līguma parakstīšanu vai atsakās slēgt iepirkuma līgumu ar Pasūtītāju </w:t>
      </w:r>
      <w:r w:rsidRPr="002113AB">
        <w:rPr>
          <w:rFonts w:ascii="Times New Roman" w:hAnsi="Times New Roman"/>
          <w:sz w:val="24"/>
          <w:szCs w:val="24"/>
          <w:lang w:val="lv-LV"/>
        </w:rPr>
        <w:t>iepirkuma komisija pieņem lēmumu slēgt līgumu ar nākamo</w:t>
      </w:r>
      <w:r w:rsidRPr="001A560A">
        <w:rPr>
          <w:rFonts w:ascii="Times New Roman" w:hAnsi="Times New Roman"/>
          <w:sz w:val="24"/>
          <w:szCs w:val="24"/>
          <w:lang w:val="lv-LV"/>
        </w:rPr>
        <w:t xml:space="preserve"> Pretendentu, kurš piedāvājis zemāko cenu vai pārtraukt iepirkumu, neizvēloties nevienu piedāvājumu. </w:t>
      </w:r>
    </w:p>
    <w:p w:rsidR="003C089F" w:rsidRPr="00402514" w:rsidRDefault="003C089F" w:rsidP="003C089F">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 Pārstāvēt pasūtītāja intereses atklāta konkursa procedūrās;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10</w:t>
      </w:r>
      <w:r w:rsidRPr="00402514">
        <w:rPr>
          <w:rFonts w:ascii="Times New Roman" w:eastAsia="Lucida Sans Unicode" w:hAnsi="Times New Roman" w:cs="Times New Roman"/>
          <w:color w:val="000000"/>
          <w:sz w:val="24"/>
          <w:szCs w:val="24"/>
          <w:lang w:eastAsia="ar-SA"/>
        </w:rPr>
        <w:t>. Lemt par pretendenta un iesniegtā piedāvājuma atbilstību Nolikumā noteiktajām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 Normatīvajos aktos noteiktajā kārtībā labot aritmētiskās kļūdas pretendentu finanšu piedāvājumos;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2</w:t>
      </w:r>
      <w:r w:rsidRPr="00402514">
        <w:rPr>
          <w:rFonts w:ascii="Times New Roman" w:eastAsia="Lucida Sans Unicode" w:hAnsi="Times New Roman" w:cs="Times New Roman"/>
          <w:color w:val="000000"/>
          <w:sz w:val="24"/>
          <w:szCs w:val="24"/>
          <w:lang w:eastAsia="ar-SA"/>
        </w:rPr>
        <w:t>. No nolikumā noteiktajām prasībām atbilstošajiem piedāvājumiem izvēlēties piedāvājumu ar zemāko cenu;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 Izvēlēties nākamo zemākās cenas piedāvājumu, ja izraudzītais pretendents atsakās slēgt iepirkuma līgumu ar Pasūtītāju;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Citas tiesības,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bookmarkStart w:id="41" w:name="_Toc59334743"/>
      <w:bookmarkStart w:id="42"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41"/>
      <w:bookmarkEnd w:id="42"/>
      <w:r w:rsidRPr="00402514">
        <w:rPr>
          <w:rFonts w:ascii="Times New Roman" w:eastAsia="Lucida Sans Unicode" w:hAnsi="Times New Roman" w:cs="Times New Roman"/>
          <w:b/>
          <w:color w:val="000000"/>
          <w:sz w:val="24"/>
          <w:szCs w:val="24"/>
          <w:lang w:eastAsia="ar-SA"/>
        </w:rPr>
        <w:t>:</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3C089F" w:rsidRPr="001A560A" w:rsidRDefault="003C089F" w:rsidP="003C089F">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 xml:space="preserve">15. </w:t>
      </w:r>
      <w:r w:rsidRPr="001A560A">
        <w:rPr>
          <w:rFonts w:ascii="Times New Roman" w:hAnsi="Times New Roman"/>
          <w:b/>
          <w:sz w:val="24"/>
          <w:szCs w:val="24"/>
          <w:lang w:val="lv-LV"/>
        </w:rPr>
        <w:t xml:space="preserve">NOLIKUMA </w:t>
      </w:r>
      <w:bookmarkStart w:id="43" w:name="_Toc244656494"/>
      <w:bookmarkStart w:id="44" w:name="_Toc166297198"/>
      <w:r w:rsidRPr="001A560A">
        <w:rPr>
          <w:rFonts w:ascii="Times New Roman" w:hAnsi="Times New Roman"/>
          <w:b/>
          <w:sz w:val="24"/>
          <w:szCs w:val="24"/>
          <w:lang w:val="lv-LV"/>
        </w:rPr>
        <w:t>PIELIKUM</w:t>
      </w:r>
      <w:bookmarkEnd w:id="43"/>
      <w:r w:rsidRPr="001A560A">
        <w:rPr>
          <w:rFonts w:ascii="Times New Roman" w:hAnsi="Times New Roman"/>
          <w:b/>
          <w:sz w:val="24"/>
          <w:szCs w:val="24"/>
          <w:lang w:val="lv-LV"/>
        </w:rPr>
        <w:t>U SARAKSTS</w:t>
      </w:r>
      <w:r>
        <w:rPr>
          <w:rFonts w:ascii="Times New Roman" w:hAnsi="Times New Roman"/>
          <w:b/>
          <w:sz w:val="24"/>
          <w:szCs w:val="24"/>
          <w:lang w:val="lv-LV"/>
        </w:rPr>
        <w:t>.</w:t>
      </w:r>
    </w:p>
    <w:p w:rsidR="003C089F" w:rsidRPr="00646BF2" w:rsidRDefault="003C089F" w:rsidP="00145B97">
      <w:pPr>
        <w:pStyle w:val="NoSpacing"/>
        <w:tabs>
          <w:tab w:val="left" w:pos="426"/>
        </w:tabs>
        <w:jc w:val="both"/>
        <w:rPr>
          <w:rFonts w:ascii="Times New Roman" w:hAnsi="Times New Roman"/>
          <w:i/>
          <w:sz w:val="20"/>
          <w:lang w:val="lv-LV"/>
        </w:rPr>
      </w:pPr>
      <w:r w:rsidRPr="00AA04E5">
        <w:rPr>
          <w:rFonts w:ascii="Times New Roman" w:hAnsi="Times New Roman"/>
          <w:sz w:val="24"/>
          <w:szCs w:val="24"/>
          <w:u w:val="single"/>
          <w:lang w:val="lv-LV"/>
        </w:rPr>
        <w:t>A pielikums “</w:t>
      </w:r>
      <w:r w:rsidR="000A0B21">
        <w:rPr>
          <w:rFonts w:ascii="Times New Roman" w:hAnsi="Times New Roman"/>
          <w:sz w:val="24"/>
          <w:szCs w:val="24"/>
          <w:u w:val="single"/>
          <w:lang w:val="lv-LV"/>
        </w:rPr>
        <w:t>Projekta dokumentācija</w:t>
      </w:r>
      <w:r w:rsidRPr="00AA04E5">
        <w:rPr>
          <w:rFonts w:ascii="Times New Roman" w:hAnsi="Times New Roman"/>
          <w:sz w:val="24"/>
          <w:szCs w:val="24"/>
          <w:u w:val="single"/>
          <w:lang w:val="lv-LV"/>
        </w:rPr>
        <w:t>”</w:t>
      </w:r>
      <w:r w:rsidRPr="00AA04E5">
        <w:rPr>
          <w:rFonts w:ascii="Times New Roman" w:hAnsi="Times New Roman"/>
          <w:sz w:val="24"/>
          <w:szCs w:val="24"/>
          <w:lang w:val="lv-LV"/>
        </w:rPr>
        <w:t xml:space="preserve"> </w:t>
      </w:r>
      <w:r w:rsidR="00FC78CF">
        <w:rPr>
          <w:rFonts w:ascii="Times New Roman" w:hAnsi="Times New Roman"/>
          <w:sz w:val="24"/>
          <w:szCs w:val="24"/>
          <w:lang w:val="lv-LV"/>
        </w:rPr>
        <w:t xml:space="preserve"> pievienota pie iepirkuma dokumentiem PDF un Exc</w:t>
      </w:r>
      <w:r w:rsidR="009D4AA9">
        <w:rPr>
          <w:rFonts w:ascii="Times New Roman" w:hAnsi="Times New Roman"/>
          <w:sz w:val="24"/>
          <w:szCs w:val="24"/>
          <w:lang w:val="lv-LV"/>
        </w:rPr>
        <w:t>e</w:t>
      </w:r>
      <w:r w:rsidR="00FC78CF">
        <w:rPr>
          <w:rFonts w:ascii="Times New Roman" w:hAnsi="Times New Roman"/>
          <w:sz w:val="24"/>
          <w:szCs w:val="24"/>
          <w:lang w:val="lv-LV"/>
        </w:rPr>
        <w:t xml:space="preserve">l failā </w:t>
      </w:r>
      <w:r w:rsidRPr="00646BF2">
        <w:rPr>
          <w:rFonts w:ascii="Times New Roman" w:eastAsia="Lucida Sans Unicode" w:hAnsi="Times New Roman"/>
          <w:i/>
          <w:sz w:val="20"/>
          <w:lang w:val="lv-LV" w:eastAsia="ar-SA"/>
        </w:rPr>
        <w:t xml:space="preserve"> </w:t>
      </w:r>
    </w:p>
    <w:p w:rsidR="003C089F" w:rsidRPr="00AA04E5" w:rsidRDefault="003C089F" w:rsidP="00145B97">
      <w:pPr>
        <w:pStyle w:val="NoSpacing"/>
        <w:tabs>
          <w:tab w:val="left" w:pos="426"/>
        </w:tabs>
        <w:jc w:val="both"/>
        <w:rPr>
          <w:rFonts w:ascii="Times New Roman" w:hAnsi="Times New Roman"/>
          <w:sz w:val="24"/>
          <w:szCs w:val="24"/>
          <w:lang w:val="lv-LV"/>
        </w:rPr>
      </w:pPr>
      <w:r w:rsidRPr="00AA04E5">
        <w:rPr>
          <w:rFonts w:ascii="Times New Roman" w:hAnsi="Times New Roman"/>
          <w:bCs/>
          <w:sz w:val="24"/>
          <w:szCs w:val="24"/>
          <w:u w:val="single"/>
          <w:lang w:val="lv-LV"/>
        </w:rPr>
        <w:t>B pielikums</w:t>
      </w:r>
      <w:r w:rsidRPr="00AA04E5">
        <w:rPr>
          <w:rFonts w:ascii="Times New Roman" w:hAnsi="Times New Roman"/>
          <w:bCs/>
          <w:sz w:val="24"/>
          <w:szCs w:val="24"/>
          <w:lang w:val="lv-LV"/>
        </w:rPr>
        <w:t xml:space="preserve"> </w:t>
      </w:r>
      <w:r w:rsidRPr="00AA04E5">
        <w:rPr>
          <w:rFonts w:ascii="Times New Roman" w:hAnsi="Times New Roman"/>
          <w:sz w:val="24"/>
          <w:szCs w:val="24"/>
          <w:lang w:val="lv-LV"/>
        </w:rPr>
        <w:t xml:space="preserve"> „</w:t>
      </w:r>
      <w:r w:rsidR="00FC78CF">
        <w:rPr>
          <w:rFonts w:ascii="Times New Roman" w:hAnsi="Times New Roman"/>
          <w:sz w:val="24"/>
          <w:szCs w:val="24"/>
          <w:lang w:val="lv-LV"/>
        </w:rPr>
        <w:t>Būvdarbu</w:t>
      </w:r>
      <w:r w:rsidRPr="00AA04E5">
        <w:rPr>
          <w:rFonts w:ascii="Times New Roman" w:hAnsi="Times New Roman"/>
          <w:sz w:val="24"/>
          <w:szCs w:val="24"/>
          <w:lang w:val="lv-LV"/>
        </w:rPr>
        <w:t xml:space="preserve"> līgums</w:t>
      </w:r>
      <w:r w:rsidR="00FC78CF">
        <w:rPr>
          <w:rFonts w:ascii="Times New Roman" w:hAnsi="Times New Roman"/>
          <w:sz w:val="24"/>
          <w:szCs w:val="24"/>
          <w:lang w:val="lv-LV"/>
        </w:rPr>
        <w:t>”</w:t>
      </w:r>
      <w:r w:rsidRPr="00AA04E5">
        <w:rPr>
          <w:rFonts w:ascii="Times New Roman" w:hAnsi="Times New Roman"/>
          <w:sz w:val="24"/>
          <w:szCs w:val="24"/>
          <w:lang w:val="lv-LV"/>
        </w:rPr>
        <w:t xml:space="preserve"> (projekts)</w:t>
      </w:r>
      <w:r w:rsidRPr="00762827">
        <w:rPr>
          <w:rFonts w:ascii="Times New Roman" w:hAnsi="Times New Roman"/>
          <w:sz w:val="24"/>
          <w:szCs w:val="24"/>
          <w:lang w:val="lv-LV"/>
        </w:rPr>
        <w:t>.</w:t>
      </w:r>
    </w:p>
    <w:p w:rsidR="003C089F" w:rsidRPr="00AA04E5" w:rsidRDefault="003C089F" w:rsidP="00145B97">
      <w:pPr>
        <w:pStyle w:val="NoSpacing"/>
        <w:tabs>
          <w:tab w:val="left" w:pos="426"/>
        </w:tabs>
        <w:jc w:val="both"/>
        <w:rPr>
          <w:rFonts w:ascii="Times New Roman" w:hAnsi="Times New Roman"/>
          <w:sz w:val="24"/>
          <w:szCs w:val="24"/>
          <w:lang w:val="lv-LV"/>
        </w:rPr>
      </w:pPr>
      <w:r w:rsidRPr="00AA04E5">
        <w:rPr>
          <w:rFonts w:ascii="Times New Roman" w:hAnsi="Times New Roman"/>
          <w:sz w:val="24"/>
          <w:szCs w:val="24"/>
          <w:lang w:val="lv-LV"/>
        </w:rPr>
        <w:t>Veidnes piedāvājuma sagatavošanai:</w:t>
      </w:r>
    </w:p>
    <w:p w:rsidR="0086797F" w:rsidRPr="001A560A"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C1 pielikums</w:t>
      </w:r>
      <w:r w:rsidRPr="001A560A">
        <w:rPr>
          <w:rFonts w:ascii="Times New Roman" w:hAnsi="Times New Roman"/>
          <w:sz w:val="24"/>
          <w:szCs w:val="24"/>
          <w:lang w:val="lv-LV"/>
        </w:rPr>
        <w:t xml:space="preserve"> „</w:t>
      </w:r>
      <w:smartTag w:uri="schemas-tilde-lv/tildestengine" w:element="veidnes">
        <w:smartTagPr>
          <w:attr w:name="id" w:val="-1"/>
          <w:attr w:name="baseform" w:val="pieteikums"/>
          <w:attr w:name="text" w:val="pieteikums"/>
        </w:smartTagPr>
        <w:r w:rsidRPr="001A560A">
          <w:rPr>
            <w:rFonts w:ascii="Times New Roman" w:hAnsi="Times New Roman"/>
            <w:sz w:val="24"/>
            <w:szCs w:val="24"/>
            <w:lang w:val="lv-LV"/>
          </w:rPr>
          <w:t>Pieteikums</w:t>
        </w:r>
      </w:smartTag>
      <w:r w:rsidRPr="001A560A">
        <w:rPr>
          <w:rFonts w:ascii="Times New Roman" w:hAnsi="Times New Roman"/>
          <w:sz w:val="24"/>
          <w:szCs w:val="24"/>
          <w:lang w:val="lv-LV"/>
        </w:rPr>
        <w:t xml:space="preserve"> dalībai iepirkumā”,</w:t>
      </w:r>
    </w:p>
    <w:p w:rsidR="0086797F" w:rsidRPr="001A560A"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C2 pielikums</w:t>
      </w:r>
      <w:r w:rsidRPr="001A560A">
        <w:rPr>
          <w:rFonts w:ascii="Times New Roman" w:hAnsi="Times New Roman"/>
          <w:sz w:val="24"/>
          <w:szCs w:val="24"/>
          <w:lang w:val="lv-LV"/>
        </w:rPr>
        <w:t xml:space="preserve"> „Pretendentam pieejamo kvalificēto un sertificēto speciālistu saraksts”,</w:t>
      </w:r>
    </w:p>
    <w:p w:rsidR="0086797F" w:rsidRPr="001A560A"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C3 pielikums</w:t>
      </w:r>
      <w:r w:rsidRPr="001A560A">
        <w:rPr>
          <w:rFonts w:ascii="Times New Roman" w:hAnsi="Times New Roman"/>
          <w:sz w:val="24"/>
          <w:szCs w:val="24"/>
          <w:lang w:val="lv-LV"/>
        </w:rPr>
        <w:t xml:space="preserve"> „Pretendenta iepriekšējo 5 gadu laikā īstenot</w:t>
      </w:r>
      <w:r>
        <w:rPr>
          <w:rFonts w:ascii="Times New Roman" w:hAnsi="Times New Roman"/>
          <w:sz w:val="24"/>
          <w:szCs w:val="24"/>
          <w:lang w:val="lv-LV"/>
        </w:rPr>
        <w:t>u</w:t>
      </w:r>
      <w:r w:rsidRPr="001A560A">
        <w:rPr>
          <w:rFonts w:ascii="Times New Roman" w:hAnsi="Times New Roman"/>
          <w:sz w:val="24"/>
          <w:szCs w:val="24"/>
          <w:lang w:val="lv-LV"/>
        </w:rPr>
        <w:t xml:space="preserve"> </w:t>
      </w:r>
      <w:r>
        <w:rPr>
          <w:rFonts w:ascii="Times New Roman" w:hAnsi="Times New Roman"/>
          <w:sz w:val="24"/>
          <w:szCs w:val="24"/>
          <w:lang w:val="lv-LV"/>
        </w:rPr>
        <w:t>būv</w:t>
      </w:r>
      <w:r w:rsidRPr="001A560A">
        <w:rPr>
          <w:rFonts w:ascii="Times New Roman" w:hAnsi="Times New Roman"/>
          <w:sz w:val="24"/>
          <w:szCs w:val="24"/>
          <w:lang w:val="lv-LV"/>
        </w:rPr>
        <w:t>darbu saraksts”,</w:t>
      </w:r>
    </w:p>
    <w:p w:rsidR="00E029A2"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C4</w:t>
      </w:r>
      <w:r w:rsidR="00E029A2">
        <w:rPr>
          <w:rFonts w:ascii="Times New Roman" w:hAnsi="Times New Roman"/>
          <w:sz w:val="24"/>
          <w:szCs w:val="24"/>
          <w:u w:val="single"/>
          <w:lang w:val="lv-LV"/>
        </w:rPr>
        <w:t>.1.</w:t>
      </w:r>
      <w:r w:rsidRPr="001A560A">
        <w:rPr>
          <w:rFonts w:ascii="Times New Roman" w:hAnsi="Times New Roman"/>
          <w:sz w:val="24"/>
          <w:szCs w:val="24"/>
          <w:u w:val="single"/>
          <w:lang w:val="lv-LV"/>
        </w:rPr>
        <w:t xml:space="preserve"> pielikums</w:t>
      </w:r>
      <w:r w:rsidR="00E029A2">
        <w:rPr>
          <w:rFonts w:ascii="Times New Roman" w:hAnsi="Times New Roman"/>
          <w:sz w:val="24"/>
          <w:szCs w:val="24"/>
          <w:lang w:val="lv-LV"/>
        </w:rPr>
        <w:t xml:space="preserve"> „Atbildīgā b</w:t>
      </w:r>
      <w:r w:rsidRPr="001A560A">
        <w:rPr>
          <w:rFonts w:ascii="Times New Roman" w:hAnsi="Times New Roman"/>
          <w:sz w:val="24"/>
          <w:szCs w:val="24"/>
          <w:lang w:val="lv-LV"/>
        </w:rPr>
        <w:t>ūvdarbu vadītāja pieredzes un pieejamības apliecinājums”</w:t>
      </w:r>
    </w:p>
    <w:p w:rsidR="0086797F" w:rsidRPr="00E029A2" w:rsidRDefault="00E029A2" w:rsidP="00145B97">
      <w:pPr>
        <w:pStyle w:val="NoSpacing"/>
        <w:rPr>
          <w:rFonts w:ascii="Times New Roman" w:hAnsi="Times New Roman"/>
          <w:sz w:val="24"/>
          <w:szCs w:val="24"/>
          <w:lang w:val="lv-LV"/>
        </w:rPr>
      </w:pPr>
      <w:r w:rsidRPr="00E029A2">
        <w:rPr>
          <w:rFonts w:ascii="Times New Roman" w:hAnsi="Times New Roman"/>
          <w:sz w:val="24"/>
          <w:szCs w:val="24"/>
          <w:u w:val="single"/>
          <w:lang w:val="lv-LV"/>
        </w:rPr>
        <w:t>C4.</w:t>
      </w:r>
      <w:r>
        <w:rPr>
          <w:rFonts w:ascii="Times New Roman" w:hAnsi="Times New Roman"/>
          <w:sz w:val="24"/>
          <w:szCs w:val="24"/>
          <w:u w:val="single"/>
          <w:lang w:val="lv-LV"/>
        </w:rPr>
        <w:t>2</w:t>
      </w:r>
      <w:r w:rsidRPr="00E029A2">
        <w:rPr>
          <w:rFonts w:ascii="Times New Roman" w:hAnsi="Times New Roman"/>
          <w:sz w:val="24"/>
          <w:szCs w:val="24"/>
          <w:u w:val="single"/>
          <w:lang w:val="lv-LV"/>
        </w:rPr>
        <w:t>. pielikums</w:t>
      </w:r>
      <w:r w:rsidRPr="00E029A2">
        <w:rPr>
          <w:rFonts w:ascii="Times New Roman" w:hAnsi="Times New Roman"/>
          <w:sz w:val="24"/>
          <w:szCs w:val="24"/>
          <w:lang w:val="lv-LV"/>
        </w:rPr>
        <w:t xml:space="preserve"> „Būvdarbu vadītāja pieredzes un pieejamības apliecinājums”</w:t>
      </w:r>
      <w:r w:rsidR="0086797F" w:rsidRPr="001A560A">
        <w:rPr>
          <w:rFonts w:ascii="Times New Roman" w:hAnsi="Times New Roman"/>
          <w:sz w:val="24"/>
          <w:szCs w:val="24"/>
          <w:lang w:val="lv-LV"/>
        </w:rPr>
        <w:t>,</w:t>
      </w:r>
      <w:r w:rsidR="0086797F" w:rsidRPr="001A560A">
        <w:rPr>
          <w:rFonts w:ascii="Times New Roman" w:hAnsi="Times New Roman"/>
          <w:b/>
          <w:i/>
          <w:sz w:val="24"/>
          <w:szCs w:val="24"/>
          <w:lang w:val="lv-LV"/>
        </w:rPr>
        <w:t xml:space="preserve"> </w:t>
      </w:r>
    </w:p>
    <w:p w:rsidR="0086797F" w:rsidRPr="001A560A" w:rsidRDefault="0086797F" w:rsidP="00145B97">
      <w:pPr>
        <w:pStyle w:val="NoSpacing"/>
        <w:tabs>
          <w:tab w:val="left" w:pos="426"/>
          <w:tab w:val="left" w:pos="1701"/>
        </w:tabs>
        <w:jc w:val="both"/>
        <w:rPr>
          <w:rFonts w:ascii="Times New Roman" w:hAnsi="Times New Roman"/>
          <w:bCs/>
          <w:sz w:val="24"/>
          <w:szCs w:val="24"/>
          <w:lang w:val="lv-LV"/>
        </w:rPr>
      </w:pPr>
      <w:r w:rsidRPr="001A560A">
        <w:rPr>
          <w:rFonts w:ascii="Times New Roman" w:hAnsi="Times New Roman"/>
          <w:sz w:val="24"/>
          <w:szCs w:val="24"/>
          <w:u w:val="single"/>
          <w:lang w:val="lv-LV"/>
        </w:rPr>
        <w:t>C5 pielikums</w:t>
      </w:r>
      <w:r w:rsidRPr="001A560A">
        <w:rPr>
          <w:rFonts w:ascii="Times New Roman" w:hAnsi="Times New Roman"/>
          <w:sz w:val="24"/>
          <w:szCs w:val="24"/>
          <w:lang w:val="lv-LV"/>
        </w:rPr>
        <w:t xml:space="preserve"> „Apakšuzņēmējiem nododamo būvdarbu saraksts”, </w:t>
      </w:r>
    </w:p>
    <w:p w:rsidR="0086797F" w:rsidRDefault="0086797F" w:rsidP="00145B97">
      <w:pPr>
        <w:pStyle w:val="NoSpacing"/>
        <w:tabs>
          <w:tab w:val="left" w:pos="426"/>
          <w:tab w:val="left" w:pos="1701"/>
        </w:tabs>
        <w:jc w:val="both"/>
        <w:rPr>
          <w:rFonts w:ascii="Times New Roman" w:hAnsi="Times New Roman"/>
          <w:sz w:val="24"/>
          <w:szCs w:val="24"/>
          <w:lang w:val="lv-LV"/>
        </w:rPr>
      </w:pPr>
      <w:r w:rsidRPr="001A560A">
        <w:rPr>
          <w:rFonts w:ascii="Times New Roman" w:hAnsi="Times New Roman"/>
          <w:sz w:val="24"/>
          <w:szCs w:val="24"/>
          <w:u w:val="single"/>
          <w:lang w:val="lv-LV"/>
        </w:rPr>
        <w:t>C6 pielikums</w:t>
      </w:r>
      <w:r w:rsidRPr="001A560A">
        <w:rPr>
          <w:rFonts w:ascii="Times New Roman" w:hAnsi="Times New Roman"/>
          <w:sz w:val="24"/>
          <w:szCs w:val="24"/>
          <w:lang w:val="lv-LV"/>
        </w:rPr>
        <w:t xml:space="preserve"> „Apliecinājums” (apakšuzņēmēja </w:t>
      </w:r>
      <w:r>
        <w:rPr>
          <w:rFonts w:ascii="Times New Roman" w:hAnsi="Times New Roman"/>
          <w:sz w:val="24"/>
          <w:szCs w:val="24"/>
          <w:lang w:val="lv-LV"/>
        </w:rPr>
        <w:t>vai</w:t>
      </w:r>
      <w:r w:rsidRPr="001A560A">
        <w:rPr>
          <w:rFonts w:ascii="Times New Roman" w:hAnsi="Times New Roman"/>
          <w:sz w:val="24"/>
          <w:szCs w:val="24"/>
          <w:lang w:val="lv-LV"/>
        </w:rPr>
        <w:t xml:space="preserve"> personas</w:t>
      </w:r>
      <w:r>
        <w:rPr>
          <w:rFonts w:ascii="Times New Roman" w:hAnsi="Times New Roman"/>
          <w:sz w:val="24"/>
          <w:szCs w:val="24"/>
          <w:lang w:val="lv-LV"/>
        </w:rPr>
        <w:t>,</w:t>
      </w:r>
      <w:r w:rsidRPr="001A560A">
        <w:rPr>
          <w:rFonts w:ascii="Times New Roman" w:hAnsi="Times New Roman"/>
          <w:sz w:val="24"/>
          <w:szCs w:val="24"/>
          <w:lang w:val="lv-LV"/>
        </w:rPr>
        <w:t xml:space="preserve"> uz kuras iespējām pretendents balstās)</w:t>
      </w:r>
    </w:p>
    <w:p w:rsidR="0086797F" w:rsidRPr="00C64E01" w:rsidRDefault="0086797F" w:rsidP="00145B97">
      <w:pPr>
        <w:pStyle w:val="NoSpacing"/>
        <w:tabs>
          <w:tab w:val="left" w:pos="426"/>
          <w:tab w:val="left" w:pos="1701"/>
        </w:tabs>
        <w:jc w:val="both"/>
        <w:rPr>
          <w:rFonts w:ascii="Times New Roman" w:hAnsi="Times New Roman"/>
          <w:i/>
          <w:strike/>
          <w:sz w:val="24"/>
          <w:szCs w:val="24"/>
          <w:lang w:val="lv-LV"/>
        </w:rPr>
      </w:pPr>
      <w:r w:rsidRPr="00C64E01">
        <w:rPr>
          <w:rFonts w:ascii="Times New Roman" w:hAnsi="Times New Roman"/>
          <w:sz w:val="24"/>
          <w:szCs w:val="24"/>
          <w:u w:val="single"/>
          <w:lang w:val="lv-LV"/>
        </w:rPr>
        <w:t>C7 pielikums “Būvdarbu izpildes kalendārais laika grafiks”</w:t>
      </w:r>
    </w:p>
    <w:p w:rsidR="003C089F" w:rsidRPr="001A560A" w:rsidRDefault="003C089F" w:rsidP="003C089F">
      <w:pPr>
        <w:pStyle w:val="NoSpacing"/>
        <w:tabs>
          <w:tab w:val="left" w:pos="426"/>
          <w:tab w:val="left" w:pos="1701"/>
        </w:tabs>
        <w:spacing w:before="120" w:after="120"/>
        <w:jc w:val="both"/>
        <w:rPr>
          <w:rFonts w:ascii="Times New Roman" w:hAnsi="Times New Roman"/>
          <w:sz w:val="24"/>
          <w:szCs w:val="24"/>
          <w:lang w:val="lv-LV"/>
        </w:rPr>
      </w:pPr>
    </w:p>
    <w:p w:rsidR="003C089F" w:rsidRDefault="003C089F" w:rsidP="003C089F">
      <w:pPr>
        <w:spacing w:after="160" w:line="259" w:lineRule="auto"/>
        <w:rPr>
          <w:rFonts w:ascii="Times New Roman" w:eastAsia="Times New Roman" w:hAnsi="Times New Roman" w:cs="Times New Roman"/>
          <w:b/>
          <w:sz w:val="24"/>
          <w:szCs w:val="24"/>
          <w:lang w:val="en-US"/>
        </w:rPr>
      </w:pPr>
      <w:r>
        <w:rPr>
          <w:rFonts w:ascii="Times New Roman" w:hAnsi="Times New Roman"/>
          <w:b/>
          <w:sz w:val="24"/>
          <w:szCs w:val="24"/>
        </w:rPr>
        <w:br w:type="page"/>
      </w:r>
    </w:p>
    <w:p w:rsidR="00646BF2" w:rsidRDefault="00646BF2" w:rsidP="0086797F">
      <w:pPr>
        <w:pStyle w:val="NoSpacing"/>
        <w:tabs>
          <w:tab w:val="left" w:pos="426"/>
        </w:tabs>
        <w:spacing w:before="120" w:after="120"/>
        <w:jc w:val="right"/>
        <w:rPr>
          <w:rFonts w:ascii="Times New Roman" w:hAnsi="Times New Roman"/>
          <w:b/>
          <w:sz w:val="24"/>
          <w:szCs w:val="24"/>
        </w:rPr>
      </w:pPr>
      <w:bookmarkStart w:id="45" w:name="_Toc273006509"/>
      <w:bookmarkEnd w:id="44"/>
      <w:r w:rsidRPr="00CA1298">
        <w:rPr>
          <w:rFonts w:ascii="Times New Roman" w:hAnsi="Times New Roman"/>
          <w:b/>
          <w:sz w:val="24"/>
          <w:szCs w:val="24"/>
        </w:rPr>
        <w:t>B pielikums: Iepirkuma līguma projekts</w:t>
      </w:r>
      <w:bookmarkEnd w:id="45"/>
      <w:r w:rsidRPr="00CA1298">
        <w:rPr>
          <w:rFonts w:ascii="Times New Roman" w:hAnsi="Times New Roman"/>
          <w:b/>
          <w:sz w:val="24"/>
          <w:szCs w:val="24"/>
        </w:rPr>
        <w:t xml:space="preserve"> </w:t>
      </w:r>
    </w:p>
    <w:p w:rsidR="0086797F" w:rsidRDefault="0086797F" w:rsidP="0086797F">
      <w:pPr>
        <w:pStyle w:val="NoSpacing"/>
        <w:tabs>
          <w:tab w:val="left" w:pos="426"/>
        </w:tabs>
        <w:spacing w:before="120" w:after="120"/>
        <w:jc w:val="right"/>
        <w:rPr>
          <w:rFonts w:ascii="Times New Roman" w:hAnsi="Times New Roman"/>
          <w:b/>
          <w:sz w:val="24"/>
          <w:szCs w:val="24"/>
        </w:rPr>
      </w:pPr>
    </w:p>
    <w:p w:rsidR="00646BF2" w:rsidRPr="00D77313" w:rsidRDefault="00646BF2" w:rsidP="00646BF2">
      <w:pPr>
        <w:pStyle w:val="NoSpacing"/>
        <w:tabs>
          <w:tab w:val="left" w:pos="426"/>
        </w:tabs>
        <w:spacing w:before="120" w:after="120"/>
        <w:jc w:val="center"/>
        <w:rPr>
          <w:rFonts w:ascii="Times New Roman" w:hAnsi="Times New Roman"/>
          <w:b/>
          <w:lang w:val="lv-LV"/>
        </w:rPr>
      </w:pPr>
      <w:r w:rsidRPr="00D77313">
        <w:rPr>
          <w:rFonts w:ascii="Times New Roman" w:hAnsi="Times New Roman"/>
          <w:b/>
          <w:lang w:val="lv-LV"/>
        </w:rPr>
        <w:t>BŪVDARBU LĪGUMS</w:t>
      </w:r>
    </w:p>
    <w:p w:rsidR="00646BF2" w:rsidRPr="00D77313" w:rsidRDefault="00646BF2" w:rsidP="00646BF2">
      <w:pPr>
        <w:pStyle w:val="NoSpacing"/>
        <w:tabs>
          <w:tab w:val="left" w:pos="426"/>
        </w:tabs>
        <w:spacing w:before="120" w:after="120"/>
        <w:jc w:val="center"/>
        <w:rPr>
          <w:rFonts w:ascii="Times New Roman" w:hAnsi="Times New Roman"/>
          <w:lang w:val="lv-LV"/>
        </w:rPr>
      </w:pPr>
      <w:r w:rsidRPr="00D77313">
        <w:rPr>
          <w:rFonts w:ascii="Times New Roman" w:hAnsi="Times New Roman"/>
          <w:lang w:val="lv-LV"/>
        </w:rPr>
        <w:t>„ ____ ______________________________ „</w:t>
      </w:r>
    </w:p>
    <w:tbl>
      <w:tblPr>
        <w:tblW w:w="10228" w:type="dxa"/>
        <w:tblLook w:val="01E0" w:firstRow="1" w:lastRow="1" w:firstColumn="1" w:lastColumn="1" w:noHBand="0" w:noVBand="0"/>
      </w:tblPr>
      <w:tblGrid>
        <w:gridCol w:w="4440"/>
        <w:gridCol w:w="1718"/>
        <w:gridCol w:w="4070"/>
      </w:tblGrid>
      <w:tr w:rsidR="00646BF2" w:rsidRPr="00D77313" w:rsidTr="006B4A17">
        <w:trPr>
          <w:trHeight w:val="385"/>
        </w:trPr>
        <w:tc>
          <w:tcPr>
            <w:tcW w:w="4440"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Pasūtītāja līgumu reģistrācijas</w:t>
            </w:r>
          </w:p>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uzskaites Nr. _____________</w:t>
            </w:r>
          </w:p>
        </w:tc>
        <w:tc>
          <w:tcPr>
            <w:tcW w:w="1718"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p>
        </w:tc>
        <w:tc>
          <w:tcPr>
            <w:tcW w:w="4070"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 xml:space="preserve">Būvuzņēmēja līgumu reģistrācijas </w:t>
            </w:r>
          </w:p>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uzskaites Nr._________</w:t>
            </w:r>
          </w:p>
        </w:tc>
      </w:tr>
    </w:tbl>
    <w:p w:rsidR="00646BF2" w:rsidRPr="00D77313" w:rsidRDefault="0086797F" w:rsidP="00646BF2">
      <w:pPr>
        <w:pStyle w:val="NoSpacing"/>
        <w:tabs>
          <w:tab w:val="left" w:pos="426"/>
        </w:tabs>
        <w:spacing w:before="120" w:after="120"/>
        <w:rPr>
          <w:rFonts w:ascii="Times New Roman" w:hAnsi="Times New Roman"/>
          <w:lang w:val="lv-LV"/>
        </w:rPr>
      </w:pPr>
      <w:r>
        <w:rPr>
          <w:rFonts w:ascii="Times New Roman" w:hAnsi="Times New Roman"/>
          <w:lang w:val="lv-LV"/>
        </w:rPr>
        <w:t xml:space="preserve">Daugavpils, </w:t>
      </w:r>
      <w:r w:rsidR="00646BF2" w:rsidRPr="00D77313">
        <w:rPr>
          <w:rFonts w:ascii="Times New Roman" w:hAnsi="Times New Roman"/>
          <w:lang w:val="lv-LV"/>
        </w:rPr>
        <w:t xml:space="preserve"> </w:t>
      </w:r>
      <w:r w:rsidR="00646BF2">
        <w:rPr>
          <w:rFonts w:ascii="Times New Roman" w:hAnsi="Times New Roman"/>
          <w:lang w:val="lv-LV"/>
        </w:rPr>
        <w:t xml:space="preserve">                                                                                            </w:t>
      </w:r>
      <w:r w:rsidR="00646BF2" w:rsidRPr="00D77313">
        <w:rPr>
          <w:rFonts w:ascii="Times New Roman" w:hAnsi="Times New Roman"/>
          <w:lang w:val="lv-LV"/>
        </w:rPr>
        <w:t>201</w:t>
      </w:r>
      <w:r w:rsidR="00E679BD">
        <w:rPr>
          <w:rFonts w:ascii="Times New Roman" w:hAnsi="Times New Roman"/>
          <w:lang w:val="lv-LV"/>
        </w:rPr>
        <w:t>7</w:t>
      </w:r>
      <w:r w:rsidR="00646BF2" w:rsidRPr="00D77313">
        <w:rPr>
          <w:rFonts w:ascii="Times New Roman" w:hAnsi="Times New Roman"/>
          <w:lang w:val="lv-LV"/>
        </w:rPr>
        <w:t>.gada ___.___________</w:t>
      </w:r>
    </w:p>
    <w:p w:rsidR="00646BF2" w:rsidRPr="00D77313" w:rsidRDefault="00646BF2" w:rsidP="00646BF2">
      <w:pPr>
        <w:pStyle w:val="NoSpacing"/>
        <w:tabs>
          <w:tab w:val="left" w:pos="426"/>
        </w:tabs>
        <w:spacing w:before="120" w:after="120"/>
        <w:jc w:val="both"/>
        <w:rPr>
          <w:rFonts w:ascii="Times New Roman" w:hAnsi="Times New Roman"/>
          <w:b/>
          <w:lang w:val="lv-LV"/>
        </w:rPr>
      </w:pPr>
    </w:p>
    <w:p w:rsidR="00151C2B" w:rsidRPr="00FC78CF" w:rsidRDefault="00151C2B" w:rsidP="00151C2B">
      <w:pPr>
        <w:rPr>
          <w:rFonts w:ascii="Times New Roman" w:hAnsi="Times New Roman" w:cs="Times New Roman"/>
        </w:rPr>
      </w:pPr>
      <w:r w:rsidRPr="00FC78CF">
        <w:rPr>
          <w:rFonts w:ascii="Times New Roman" w:hAnsi="Times New Roman" w:cs="Times New Roman"/>
          <w:b/>
          <w:bCs/>
        </w:rPr>
        <w:t>Daugavpils novada dome</w:t>
      </w:r>
      <w:r w:rsidRPr="00FC78CF">
        <w:rPr>
          <w:rFonts w:ascii="Times New Roman" w:hAnsi="Times New Roman" w:cs="Times New Roman"/>
        </w:rPr>
        <w:t xml:space="preserve">, pašvaldības izpilddirektores ________personā, kura darbojas saskaņā ar Daugavpils novada domes  nolikumu, turpmāk tekstā - </w:t>
      </w:r>
      <w:r w:rsidRPr="00FC78CF">
        <w:rPr>
          <w:rFonts w:ascii="Times New Roman" w:hAnsi="Times New Roman" w:cs="Times New Roman"/>
          <w:b/>
        </w:rPr>
        <w:t>Pasūtītājs</w:t>
      </w:r>
      <w:r w:rsidRPr="00FC78CF">
        <w:rPr>
          <w:rFonts w:ascii="Times New Roman" w:hAnsi="Times New Roman" w:cs="Times New Roman"/>
        </w:rPr>
        <w:t xml:space="preserve">, no vienas puses, un </w:t>
      </w:r>
    </w:p>
    <w:p w:rsidR="00151C2B" w:rsidRPr="00FC78CF" w:rsidRDefault="00151C2B" w:rsidP="00151C2B">
      <w:pPr>
        <w:pStyle w:val="BodyText"/>
        <w:jc w:val="both"/>
        <w:rPr>
          <w:rFonts w:ascii="Times New Roman" w:hAnsi="Times New Roman"/>
          <w:lang w:val="lv-LV"/>
        </w:rPr>
      </w:pPr>
      <w:r w:rsidRPr="00FC78CF">
        <w:rPr>
          <w:rFonts w:ascii="Times New Roman" w:hAnsi="Times New Roman"/>
          <w:bCs/>
          <w:lang w:val="lv-LV"/>
        </w:rPr>
        <w:t>____________________________________</w:t>
      </w:r>
      <w:r w:rsidRPr="00FC78CF">
        <w:rPr>
          <w:rFonts w:ascii="Times New Roman" w:hAnsi="Times New Roman"/>
          <w:b/>
          <w:bCs/>
          <w:lang w:val="lv-LV"/>
        </w:rPr>
        <w:t>,</w:t>
      </w:r>
      <w:r w:rsidRPr="00FC78CF">
        <w:rPr>
          <w:rFonts w:ascii="Times New Roman" w:hAnsi="Times New Roman"/>
          <w:lang w:val="lv-LV"/>
        </w:rPr>
        <w:t xml:space="preserve"> tās _____________________________ ___________________personā, kurš/a darbojas uz ________________ pamata un ir tiesīgs/a sabiedrību pārstāvēt atsevišķi/ kopīgi ar ___________________________, turpmāk tekstā - </w:t>
      </w:r>
      <w:r w:rsidRPr="00FC78CF">
        <w:rPr>
          <w:rFonts w:ascii="Times New Roman" w:hAnsi="Times New Roman"/>
          <w:b/>
          <w:lang w:val="lv-LV"/>
        </w:rPr>
        <w:t>Būvuzņēmējs</w:t>
      </w:r>
      <w:r w:rsidRPr="00FC78CF">
        <w:rPr>
          <w:rFonts w:ascii="Times New Roman" w:hAnsi="Times New Roman"/>
          <w:lang w:val="lv-LV"/>
        </w:rPr>
        <w:t>, no otras puses, abi kopā un katrs atsevišķi turpmāk tekstā - Puses,</w:t>
      </w:r>
    </w:p>
    <w:p w:rsidR="00151C2B" w:rsidRPr="00FC78CF" w:rsidRDefault="00E679BD" w:rsidP="00151C2B">
      <w:pPr>
        <w:rPr>
          <w:rFonts w:ascii="Times New Roman" w:hAnsi="Times New Roman" w:cs="Times New Roman"/>
          <w:b/>
          <w:bCs/>
        </w:rPr>
      </w:pPr>
      <w:r w:rsidRPr="00FC78CF">
        <w:rPr>
          <w:rFonts w:ascii="Times New Roman" w:eastAsia="Lucida Sans Unicode" w:hAnsi="Times New Roman" w:cs="Times New Roman"/>
          <w:color w:val="000000"/>
          <w:lang w:eastAsia="ar-SA"/>
        </w:rPr>
        <w:t>ERAF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revitalizācija, reģenerējot degradētās teritorijas atbilstoši pašvaldību integrētajām attīstības programmām” (turpmāk tekstā SAM 5.6.2.) Latgales programmas ietvaros</w:t>
      </w:r>
      <w:r w:rsidR="00151C2B" w:rsidRPr="00FC78CF">
        <w:rPr>
          <w:rFonts w:ascii="Times New Roman" w:hAnsi="Times New Roman" w:cs="Times New Roman"/>
          <w:bCs/>
        </w:rPr>
        <w:t>”,</w:t>
      </w:r>
      <w:r w:rsidR="00151C2B" w:rsidRPr="00FC78CF">
        <w:rPr>
          <w:rFonts w:ascii="Times New Roman" w:hAnsi="Times New Roman" w:cs="Times New Roman"/>
          <w:b/>
          <w:bCs/>
        </w:rPr>
        <w:t xml:space="preserve"> </w:t>
      </w:r>
      <w:r w:rsidR="00151C2B" w:rsidRPr="00FC78CF">
        <w:rPr>
          <w:rFonts w:ascii="Times New Roman" w:hAnsi="Times New Roman" w:cs="Times New Roman"/>
        </w:rPr>
        <w:t>pamatojoties uz Pasūtītāja,</w:t>
      </w:r>
    </w:p>
    <w:p w:rsidR="00151C2B" w:rsidRPr="00FC78CF" w:rsidRDefault="00151C2B" w:rsidP="00151C2B">
      <w:r w:rsidRPr="00FC78CF">
        <w:rPr>
          <w:rFonts w:ascii="Times New Roman" w:hAnsi="Times New Roman" w:cs="Times New Roman"/>
        </w:rPr>
        <w:t xml:space="preserve">rīkotā atklātā konkursa </w:t>
      </w:r>
      <w:r w:rsidR="00E679BD" w:rsidRPr="00FC78CF">
        <w:rPr>
          <w:rFonts w:ascii="Times New Roman" w:hAnsi="Times New Roman" w:cs="Times New Roman"/>
        </w:rPr>
        <w:t>”B</w:t>
      </w:r>
      <w:r w:rsidR="00E679BD" w:rsidRPr="00FC78CF">
        <w:rPr>
          <w:rFonts w:ascii="Times New Roman" w:eastAsia="Times New Roman" w:hAnsi="Times New Roman" w:cs="Times New Roman"/>
          <w:lang w:eastAsia="lv-LV"/>
        </w:rPr>
        <w:t>ūvniecības darbu veikšana Randenes degradētās teritorijas revitalizācijai</w:t>
      </w:r>
      <w:r w:rsidR="00E679BD" w:rsidRPr="00FC78CF">
        <w:rPr>
          <w:rFonts w:ascii="Times New Roman" w:hAnsi="Times New Roman" w:cs="Times New Roman"/>
        </w:rPr>
        <w:t>”.</w:t>
      </w:r>
      <w:r w:rsidR="00E679BD" w:rsidRPr="00FC78CF">
        <w:rPr>
          <w:rFonts w:ascii="Times New Roman" w:eastAsia="Lucida Sans Unicode" w:hAnsi="Times New Roman" w:cs="Times New Roman"/>
          <w:bCs/>
          <w:color w:val="000000"/>
          <w:lang w:eastAsia="ar-SA"/>
        </w:rPr>
        <w:t xml:space="preserve">, </w:t>
      </w:r>
      <w:r w:rsidR="00E679BD" w:rsidRPr="00FC78CF">
        <w:rPr>
          <w:rFonts w:ascii="Times New Roman" w:eastAsia="Lucida Sans Unicode" w:hAnsi="Times New Roman" w:cs="Times New Roman"/>
          <w:color w:val="000000"/>
          <w:lang w:eastAsia="ar-SA"/>
        </w:rPr>
        <w:t xml:space="preserve">id. Nr. </w:t>
      </w:r>
      <w:r w:rsidR="00E679BD" w:rsidRPr="00FC78CF">
        <w:rPr>
          <w:rFonts w:ascii="Times New Roman" w:eastAsia="Lucida Sans Unicode" w:hAnsi="Times New Roman" w:cs="Times New Roman"/>
          <w:bCs/>
          <w:color w:val="000000"/>
          <w:lang w:eastAsia="ar-SA"/>
        </w:rPr>
        <w:t xml:space="preserve">DND </w:t>
      </w:r>
      <w:r w:rsidR="006C7228">
        <w:rPr>
          <w:rFonts w:ascii="Times New Roman" w:eastAsia="Lucida Sans Unicode" w:hAnsi="Times New Roman" w:cs="Times New Roman"/>
          <w:bCs/>
          <w:color w:val="000000"/>
          <w:lang w:eastAsia="ar-SA"/>
        </w:rPr>
        <w:t>2017/</w:t>
      </w:r>
      <w:r w:rsidR="006C7228" w:rsidRPr="006C7228">
        <w:rPr>
          <w:rFonts w:ascii="Times New Roman" w:eastAsia="Lucida Sans Unicode" w:hAnsi="Times New Roman" w:cs="Times New Roman"/>
          <w:bCs/>
          <w:color w:val="FF0000"/>
          <w:lang w:eastAsia="ar-SA"/>
        </w:rPr>
        <w:t>3</w:t>
      </w:r>
      <w:r w:rsidRPr="00FC78CF">
        <w:rPr>
          <w:rFonts w:ascii="Times New Roman" w:hAnsi="Times New Roman" w:cs="Times New Roman"/>
        </w:rPr>
        <w:t xml:space="preserve"> nolikumu, konkursa  rezultātiem un Būvuzņēmēja iesniegto piedāvājumu ( turpmāk tekstā – Konkursa piedāvājums), savstarpēji vienojoties, bez maldības, spaidiem un viltus vienam pret otru, noslēdz šādu līgumu, turpmāk tekstā </w:t>
      </w:r>
      <w:r w:rsidR="006C7228">
        <w:rPr>
          <w:rFonts w:ascii="Times New Roman" w:hAnsi="Times New Roman" w:cs="Times New Roman"/>
        </w:rPr>
        <w:t>–</w:t>
      </w:r>
      <w:r w:rsidRPr="00FC78CF">
        <w:rPr>
          <w:rFonts w:ascii="Times New Roman" w:hAnsi="Times New Roman" w:cs="Times New Roman"/>
        </w:rPr>
        <w:t xml:space="preserve"> Līgums</w:t>
      </w:r>
      <w:r w:rsidR="006C7228">
        <w:rPr>
          <w:rFonts w:ascii="Times New Roman" w:hAnsi="Times New Roman" w:cs="Times New Roman"/>
        </w:rPr>
        <w:t xml:space="preserve"> </w:t>
      </w:r>
      <w:r w:rsidR="006C7228" w:rsidRPr="006C7228">
        <w:rPr>
          <w:rFonts w:ascii="Times New Roman" w:hAnsi="Times New Roman" w:cs="Times New Roman"/>
          <w:color w:val="FF0000"/>
        </w:rPr>
        <w:t>(ar grozījumiem, kas izdarīti 09.02.2017.)</w:t>
      </w:r>
      <w:r w:rsidRPr="00FC78CF">
        <w:t>:</w:t>
      </w:r>
    </w:p>
    <w:p w:rsidR="00646BF2" w:rsidRPr="00D77313" w:rsidRDefault="00646BF2" w:rsidP="00646BF2">
      <w:pPr>
        <w:pStyle w:val="NoSpacing"/>
        <w:numPr>
          <w:ilvl w:val="0"/>
          <w:numId w:val="13"/>
        </w:numPr>
        <w:tabs>
          <w:tab w:val="left" w:pos="426"/>
        </w:tabs>
        <w:spacing w:before="120" w:after="120"/>
        <w:ind w:left="0" w:firstLine="0"/>
        <w:rPr>
          <w:rFonts w:ascii="Times New Roman" w:hAnsi="Times New Roman"/>
          <w:b/>
          <w:lang w:val="lv-LV"/>
        </w:rPr>
      </w:pPr>
      <w:r w:rsidRPr="00D77313">
        <w:rPr>
          <w:rFonts w:ascii="Times New Roman" w:hAnsi="Times New Roman"/>
          <w:b/>
          <w:lang w:val="lv-LV"/>
        </w:rPr>
        <w:t>TERMINI</w:t>
      </w:r>
    </w:p>
    <w:p w:rsidR="00646BF2"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Termini, kas Līgumā ir norādīti ar lielo sākuma burtu tiek lietoti šādā nozīmē:</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b/>
          <w:lang w:val="lv-LV"/>
        </w:rPr>
        <w:t>Būvobjekts</w:t>
      </w:r>
      <w:r w:rsidRPr="00D77313">
        <w:rPr>
          <w:rFonts w:ascii="Times New Roman" w:hAnsi="Times New Roman"/>
          <w:lang w:val="lv-LV"/>
        </w:rPr>
        <w:t xml:space="preserve"> </w:t>
      </w:r>
      <w:r w:rsidRPr="00D77313">
        <w:rPr>
          <w:rFonts w:ascii="Times New Roman" w:hAnsi="Times New Roman"/>
          <w:b/>
          <w:lang w:val="lv-LV"/>
        </w:rPr>
        <w:t>-</w:t>
      </w:r>
      <w:r w:rsidRPr="00D77313">
        <w:rPr>
          <w:rFonts w:ascii="Times New Roman" w:hAnsi="Times New Roman"/>
          <w:lang w:val="lv-LV"/>
        </w:rPr>
        <w:t xml:space="preserve"> šī Līguma ietvaros pārbūvējama būve, būves daļa vai būvju kopums ar būvdarbu veikšanai nepieciešamo teritoriju</w:t>
      </w:r>
      <w:r w:rsidR="000661A9">
        <w:rPr>
          <w:rFonts w:ascii="Times New Roman" w:hAnsi="Times New Roman"/>
          <w:lang w:val="lv-LV"/>
        </w:rPr>
        <w:t xml:space="preserve"> (būvlaukumu)</w:t>
      </w:r>
      <w:r w:rsidRPr="00D77313">
        <w:rPr>
          <w:rFonts w:ascii="Times New Roman" w:hAnsi="Times New Roman"/>
          <w:lang w:val="lv-LV"/>
        </w:rPr>
        <w:t>, palīgbūvēm un būviekārtām.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b/>
          <w:lang w:val="lv-LV"/>
        </w:rPr>
        <w:t>Būvdarbi</w:t>
      </w:r>
      <w:r w:rsidRPr="00D77313">
        <w:rPr>
          <w:rFonts w:ascii="Times New Roman" w:hAnsi="Times New Roman"/>
          <w:lang w:val="lv-LV"/>
        </w:rPr>
        <w:t xml:space="preserve"> – visi darbi, kas jāveic Būvuzņēmējam, lai saskaņā ar apstiprināto Projekta dokumentāciju un norādīto darbu apjomu daudzumu pārbūvēt un nodotu ekspluatācijā</w:t>
      </w:r>
      <w:r w:rsidRPr="00D77313">
        <w:rPr>
          <w:rFonts w:ascii="Times New Roman" w:hAnsi="Times New Roman"/>
          <w:b/>
          <w:lang w:val="lv-LV"/>
        </w:rPr>
        <w:t xml:space="preserve"> </w:t>
      </w:r>
      <w:r w:rsidRPr="00D77313">
        <w:rPr>
          <w:rFonts w:ascii="Times New Roman" w:hAnsi="Times New Roman"/>
          <w:lang w:val="lv-LV"/>
        </w:rPr>
        <w:t>Būvi. Būvdarbos ietilpst būvizstrādājumu  piegādāšanu, uzstādīšanu, ieregulēšanu un palaišanu, kā arī citu darbu un pasākumu veikšanu, lai izpildītu Līgumā noteiktos pienākumus, kā arī lai nodrošinātu to, ka Būvuzņēmēja apakšuzņēmēji</w:t>
      </w:r>
      <w:r w:rsidRPr="00D77313">
        <w:rPr>
          <w:lang w:val="lv-LV"/>
        </w:rPr>
        <w:t xml:space="preserve"> </w:t>
      </w:r>
      <w:r w:rsidRPr="00D77313">
        <w:rPr>
          <w:rFonts w:ascii="Times New Roman" w:hAnsi="Times New Roman"/>
          <w:lang w:val="lv-LV"/>
        </w:rPr>
        <w:t xml:space="preserve">izpilda savus pienākumus. </w:t>
      </w:r>
    </w:p>
    <w:p w:rsidR="00222222" w:rsidRPr="00222222" w:rsidRDefault="00222222" w:rsidP="00222222">
      <w:pPr>
        <w:pStyle w:val="ListParagraph"/>
        <w:numPr>
          <w:ilvl w:val="2"/>
          <w:numId w:val="13"/>
        </w:numPr>
        <w:ind w:left="0" w:firstLine="0"/>
        <w:rPr>
          <w:rFonts w:ascii="Times New Roman" w:eastAsia="Times New Roman" w:hAnsi="Times New Roman" w:cs="Times New Roman"/>
          <w:b/>
          <w:szCs w:val="20"/>
        </w:rPr>
      </w:pPr>
      <w:r w:rsidRPr="00222222">
        <w:rPr>
          <w:rFonts w:ascii="Times New Roman" w:eastAsia="Times New Roman" w:hAnsi="Times New Roman" w:cs="Times New Roman"/>
          <w:b/>
          <w:szCs w:val="20"/>
        </w:rPr>
        <w:t xml:space="preserve">Būve – </w:t>
      </w:r>
      <w:r w:rsidRPr="00222222">
        <w:rPr>
          <w:rFonts w:ascii="Times New Roman" w:eastAsia="Times New Roman" w:hAnsi="Times New Roman" w:cs="Times New Roman"/>
          <w:szCs w:val="20"/>
        </w:rPr>
        <w:t xml:space="preserve">III.grupas ēka.  Bijušās </w:t>
      </w:r>
      <w:r>
        <w:rPr>
          <w:rFonts w:ascii="Times New Roman" w:eastAsia="Times New Roman" w:hAnsi="Times New Roman" w:cs="Times New Roman"/>
          <w:szCs w:val="20"/>
        </w:rPr>
        <w:t xml:space="preserve">Randenes </w:t>
      </w:r>
      <w:r w:rsidRPr="00222222">
        <w:rPr>
          <w:rFonts w:ascii="Times New Roman" w:eastAsia="Times New Roman" w:hAnsi="Times New Roman" w:cs="Times New Roman"/>
          <w:szCs w:val="20"/>
        </w:rPr>
        <w:t>pamatskolas ēkas pārbūve par vieglās rūpniecības ražošanas ēku un noliktavas izbūve  Randenes degradētās teritorijas revitalizācijai.</w:t>
      </w:r>
    </w:p>
    <w:p w:rsidR="00646BF2" w:rsidRPr="00E85F5F" w:rsidRDefault="00222222" w:rsidP="00222222">
      <w:pPr>
        <w:pStyle w:val="NoSpacing"/>
        <w:numPr>
          <w:ilvl w:val="2"/>
          <w:numId w:val="13"/>
        </w:numPr>
        <w:tabs>
          <w:tab w:val="left" w:pos="426"/>
        </w:tabs>
        <w:spacing w:before="120" w:after="120"/>
        <w:ind w:left="0" w:firstLine="0"/>
        <w:jc w:val="both"/>
        <w:rPr>
          <w:rFonts w:ascii="Times New Roman" w:hAnsi="Times New Roman"/>
          <w:lang w:val="lv-LV"/>
        </w:rPr>
      </w:pPr>
      <w:r w:rsidRPr="00222222">
        <w:rPr>
          <w:rFonts w:ascii="Times New Roman" w:hAnsi="Times New Roman"/>
          <w:b/>
          <w:bCs/>
          <w:lang w:val="lv-LV"/>
        </w:rPr>
        <w:t xml:space="preserve">Stacionārā iekārta/aprīkojums — </w:t>
      </w:r>
      <w:r w:rsidRPr="00222222">
        <w:rPr>
          <w:rFonts w:ascii="Times New Roman" w:hAnsi="Times New Roman"/>
          <w:bCs/>
          <w:lang w:val="lv-LV"/>
        </w:rPr>
        <w:t>ikviens iestrādāšanai būvē paredzēts izstrādājums vai rūpnieciski izgatavota konstrukcija, materiāls, aprīkojuma priekšmets, un tam obligāti ir jābūt saistītam ar paredzēto ēkas izmantošanas nolūku un nepieciešams būves vai tās daļas nodošanai ekspluatācijā</w:t>
      </w:r>
      <w:r w:rsidR="00646BF2" w:rsidRPr="00222222">
        <w:rPr>
          <w:rFonts w:ascii="Times New Roman" w:hAnsi="Times New Roman"/>
          <w:lang w:val="lv-LV"/>
        </w:rPr>
        <w:t>.</w:t>
      </w:r>
    </w:p>
    <w:p w:rsidR="00646BF2" w:rsidRPr="00816193" w:rsidRDefault="00222222" w:rsidP="00222222">
      <w:pPr>
        <w:pStyle w:val="NoSpacing"/>
        <w:numPr>
          <w:ilvl w:val="2"/>
          <w:numId w:val="13"/>
        </w:numPr>
        <w:tabs>
          <w:tab w:val="left" w:pos="426"/>
        </w:tabs>
        <w:spacing w:before="120" w:after="120"/>
        <w:ind w:left="0" w:firstLine="0"/>
        <w:jc w:val="both"/>
        <w:rPr>
          <w:rFonts w:ascii="Times New Roman" w:hAnsi="Times New Roman"/>
          <w:lang w:val="lv-LV"/>
        </w:rPr>
      </w:pPr>
      <w:r w:rsidRPr="00E85F5F">
        <w:rPr>
          <w:rFonts w:ascii="Times New Roman" w:hAnsi="Times New Roman"/>
          <w:b/>
          <w:lang w:val="lv-LV"/>
        </w:rPr>
        <w:t>Projekta dokumentācija</w:t>
      </w:r>
      <w:r w:rsidRPr="00E85F5F">
        <w:rPr>
          <w:rFonts w:ascii="Times New Roman" w:hAnsi="Times New Roman"/>
          <w:lang w:val="lv-LV"/>
        </w:rPr>
        <w:t xml:space="preserve"> –</w:t>
      </w:r>
      <w:r>
        <w:rPr>
          <w:rFonts w:ascii="Times New Roman" w:hAnsi="Times New Roman"/>
          <w:lang w:val="lv-LV"/>
        </w:rPr>
        <w:t xml:space="preserve"> </w:t>
      </w:r>
      <w:r w:rsidRPr="00222222">
        <w:rPr>
          <w:rFonts w:ascii="Times New Roman" w:hAnsi="Times New Roman"/>
          <w:lang w:val="lv-LV"/>
        </w:rPr>
        <w:t xml:space="preserve">Sabiedrība ar ierobežotu atbildību „Arhitekta L.Šmita darbnīca” būvprojekts „Būvprojekta izstrāde un autoruzraudzība Randenes degradētās teritorijas revitalizācijai”, t.sk. Darbu apjomu </w:t>
      </w:r>
      <w:r w:rsidRPr="00816193">
        <w:rPr>
          <w:rFonts w:ascii="Times New Roman" w:hAnsi="Times New Roman"/>
          <w:lang w:val="lv-LV"/>
        </w:rPr>
        <w:t>saraksti;</w:t>
      </w:r>
    </w:p>
    <w:p w:rsidR="006F518A" w:rsidRPr="00816193" w:rsidRDefault="006F518A" w:rsidP="00646BF2">
      <w:pPr>
        <w:pStyle w:val="NoSpacing"/>
        <w:numPr>
          <w:ilvl w:val="2"/>
          <w:numId w:val="13"/>
        </w:numPr>
        <w:tabs>
          <w:tab w:val="left" w:pos="426"/>
        </w:tabs>
        <w:spacing w:before="120" w:after="120"/>
        <w:ind w:left="0" w:firstLine="0"/>
        <w:jc w:val="both"/>
        <w:rPr>
          <w:rFonts w:ascii="Times New Roman" w:hAnsi="Times New Roman"/>
          <w:bCs/>
          <w:i/>
          <w:szCs w:val="22"/>
          <w:lang w:val="lv-LV"/>
        </w:rPr>
      </w:pPr>
      <w:r w:rsidRPr="00816193">
        <w:rPr>
          <w:rFonts w:ascii="Times New Roman" w:eastAsia="Lucida Sans Unicode" w:hAnsi="Times New Roman"/>
          <w:b/>
          <w:szCs w:val="22"/>
          <w:lang w:val="lv-LV" w:eastAsia="ar-SA"/>
        </w:rPr>
        <w:t>Būvdarbu uzsākšana</w:t>
      </w:r>
      <w:r w:rsidRPr="00816193">
        <w:rPr>
          <w:rFonts w:ascii="Times New Roman" w:eastAsia="Lucida Sans Unicode" w:hAnsi="Times New Roman"/>
          <w:i/>
          <w:szCs w:val="22"/>
          <w:lang w:val="lv-LV" w:eastAsia="ar-SA"/>
        </w:rPr>
        <w:t xml:space="preserve"> - </w:t>
      </w:r>
      <w:r w:rsidRPr="00816193">
        <w:rPr>
          <w:rFonts w:ascii="Times New Roman" w:eastAsia="Lucida Sans Unicode" w:hAnsi="Times New Roman"/>
          <w:szCs w:val="22"/>
          <w:lang w:val="lv-LV" w:eastAsia="ar-SA"/>
        </w:rPr>
        <w:t xml:space="preserve">datums, kad būvatļaujā ir izdarīta Būvvaldes atzīme </w:t>
      </w:r>
      <w:r w:rsidRPr="00816193">
        <w:rPr>
          <w:rFonts w:ascii="Times New Roman" w:hAnsi="Times New Roman"/>
          <w:szCs w:val="22"/>
          <w:shd w:val="clear" w:color="auto" w:fill="FFFFFF"/>
          <w:lang w:val="lv-LV"/>
        </w:rPr>
        <w:t>par būvdarbu uzsākšanas nosacījumu izpildi</w:t>
      </w:r>
      <w:r w:rsidRPr="00816193">
        <w:rPr>
          <w:rFonts w:ascii="Times New Roman" w:hAnsi="Times New Roman"/>
          <w:i/>
          <w:szCs w:val="22"/>
          <w:shd w:val="clear" w:color="auto" w:fill="FFFFFF"/>
          <w:lang w:val="lv-LV"/>
        </w:rPr>
        <w:t>;</w:t>
      </w:r>
      <w:r w:rsidRPr="00816193">
        <w:rPr>
          <w:rFonts w:ascii="Arial" w:hAnsi="Arial" w:cs="Arial"/>
          <w:i/>
          <w:szCs w:val="22"/>
          <w:shd w:val="clear" w:color="auto" w:fill="FFFFFF"/>
          <w:lang w:val="lv-LV"/>
        </w:rPr>
        <w:t xml:space="preserve">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bCs/>
          <w:lang w:val="lv-LV"/>
        </w:rPr>
      </w:pPr>
      <w:r w:rsidRPr="00D77313">
        <w:rPr>
          <w:rFonts w:ascii="Times New Roman" w:hAnsi="Times New Roman"/>
          <w:b/>
          <w:lang w:val="lv-LV"/>
        </w:rPr>
        <w:t xml:space="preserve">Būvdarbu pabeigšana </w:t>
      </w:r>
      <w:r w:rsidRPr="00D77313">
        <w:rPr>
          <w:rFonts w:ascii="Times New Roman" w:hAnsi="Times New Roman"/>
          <w:lang w:val="lv-LV"/>
        </w:rPr>
        <w:t xml:space="preserve">– </w:t>
      </w:r>
      <w:r w:rsidRPr="00DC4A78">
        <w:rPr>
          <w:rFonts w:ascii="Times New Roman" w:hAnsi="Times New Roman"/>
          <w:lang w:val="lv-LV"/>
        </w:rPr>
        <w:t>būvvaldes akta par būves pieņemšanu ekspluatācijā parakstīšanas datums</w:t>
      </w:r>
      <w:r w:rsidR="000A641E">
        <w:rPr>
          <w:rFonts w:ascii="Times New Roman" w:hAnsi="Times New Roman"/>
          <w:lang w:val="lv-LV"/>
        </w:rPr>
        <w:t>.</w:t>
      </w:r>
      <w:r w:rsidRPr="00E85F5F">
        <w:rPr>
          <w:rFonts w:ascii="Times New Roman" w:hAnsi="Times New Roman"/>
          <w:lang w:val="lv-LV"/>
        </w:rPr>
        <w:t xml:space="preserve">  </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PRIEKŠMETS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bCs/>
          <w:lang w:val="lv-LV"/>
        </w:rPr>
      </w:pPr>
      <w:r w:rsidRPr="00D77313">
        <w:rPr>
          <w:rFonts w:ascii="Times New Roman" w:hAnsi="Times New Roman"/>
          <w:lang w:val="lv-LV"/>
        </w:rPr>
        <w:t>Ar šo Pasūtītājs uzdod un Būvuzņēmējs par samaksu, ar saviem dar</w:t>
      </w:r>
      <w:r w:rsidRPr="00D77313">
        <w:rPr>
          <w:rFonts w:ascii="Times New Roman" w:hAnsi="Times New Roman"/>
          <w:bCs/>
          <w:lang w:val="lv-LV"/>
        </w:rPr>
        <w:t>b</w:t>
      </w:r>
      <w:r w:rsidRPr="00D77313">
        <w:rPr>
          <w:rFonts w:ascii="Times New Roman" w:hAnsi="Times New Roman"/>
          <w:lang w:val="lv-LV"/>
        </w:rPr>
        <w:t xml:space="preserve">a rīkiem, ierīcēm un darbaspēku uzņemas Līgumā un normatīvajos aktos noteiktajā kārtībā un termiņos, pienācīgā kvalitātē veikt </w:t>
      </w:r>
      <w:r w:rsidR="00D379DD" w:rsidRPr="006B4A17">
        <w:rPr>
          <w:rFonts w:ascii="Times New Roman" w:hAnsi="Times New Roman"/>
          <w:szCs w:val="22"/>
          <w:lang w:val="lv-LV"/>
        </w:rPr>
        <w:t>B</w:t>
      </w:r>
      <w:r w:rsidR="00D379DD" w:rsidRPr="006B4A17">
        <w:rPr>
          <w:rFonts w:ascii="Times New Roman" w:hAnsi="Times New Roman"/>
          <w:szCs w:val="22"/>
          <w:lang w:val="lv-LV" w:eastAsia="lv-LV"/>
        </w:rPr>
        <w:t>ūvniecības darbus Randenes degradētās teritorijas revitalizācijai</w:t>
      </w:r>
      <w:r w:rsidRPr="00D77313">
        <w:rPr>
          <w:rFonts w:ascii="Times New Roman" w:hAnsi="Times New Roman"/>
          <w:b/>
          <w:i/>
          <w:lang w:val="lv-LV"/>
        </w:rPr>
        <w:t xml:space="preserve">, </w:t>
      </w:r>
      <w:r w:rsidRPr="00D77313">
        <w:rPr>
          <w:rFonts w:ascii="Times New Roman" w:hAnsi="Times New Roman"/>
          <w:bCs/>
          <w:lang w:val="lv-LV"/>
        </w:rPr>
        <w:t>turpmāk tekstā – Būvdarbi,</w:t>
      </w:r>
      <w:r w:rsidRPr="00D77313">
        <w:rPr>
          <w:rFonts w:ascii="Times New Roman" w:hAnsi="Times New Roman"/>
          <w:lang w:val="lv-LV"/>
        </w:rPr>
        <w:t xml:space="preserve"> atbilstoši Iepirkuma piedāvājumam, kura sastāvā ir Finanšu piedāvājums (turpmāk tekstā – Tāmes, līguma 1.pielikums), kas ir uzskatāms par Līguma neatņemamu sastāvdaļu</w:t>
      </w:r>
      <w:r w:rsidRPr="00D77313">
        <w:rPr>
          <w:rFonts w:ascii="Times New Roman" w:hAnsi="Times New Roman"/>
          <w:bCs/>
          <w:lang w:val="lv-LV"/>
        </w:rPr>
        <w:t xml:space="preserve">. </w:t>
      </w:r>
    </w:p>
    <w:p w:rsidR="00646BF2" w:rsidRPr="0077799F" w:rsidRDefault="00646BF2" w:rsidP="00646BF2">
      <w:pPr>
        <w:pStyle w:val="NoSpacing"/>
        <w:numPr>
          <w:ilvl w:val="1"/>
          <w:numId w:val="13"/>
        </w:numPr>
        <w:tabs>
          <w:tab w:val="left" w:pos="426"/>
        </w:tabs>
        <w:spacing w:before="120" w:after="120"/>
        <w:ind w:left="0" w:firstLine="0"/>
        <w:jc w:val="both"/>
        <w:rPr>
          <w:rFonts w:ascii="Times New Roman" w:hAnsi="Times New Roman"/>
          <w:bCs/>
          <w:lang w:val="lv-LV"/>
        </w:rPr>
      </w:pPr>
      <w:r w:rsidRPr="0077799F">
        <w:rPr>
          <w:rFonts w:ascii="Times New Roman" w:hAnsi="Times New Roman"/>
          <w:lang w:val="lv-LV"/>
        </w:rPr>
        <w:t xml:space="preserve">Būvdarbi </w:t>
      </w:r>
      <w:r w:rsidR="00CC0FBF">
        <w:rPr>
          <w:rFonts w:ascii="Times New Roman" w:hAnsi="Times New Roman"/>
          <w:lang w:val="lv-LV"/>
        </w:rPr>
        <w:t xml:space="preserve">jāveic saskaņā ar projekta dokumentāciju </w:t>
      </w:r>
      <w:r w:rsidR="00D379DD">
        <w:rPr>
          <w:rFonts w:ascii="Times New Roman" w:hAnsi="Times New Roman"/>
          <w:lang w:val="lv-LV"/>
        </w:rPr>
        <w:t xml:space="preserve">pēc adrese </w:t>
      </w:r>
      <w:r w:rsidR="00D379DD" w:rsidRPr="00CC0FBF">
        <w:rPr>
          <w:rFonts w:ascii="Times New Roman" w:hAnsi="Times New Roman"/>
          <w:szCs w:val="22"/>
          <w:lang w:val="lv-LV"/>
        </w:rPr>
        <w:t>Dārza iela 57, Randene, Kalkūnes pagasts, Daugavpils novads</w:t>
      </w:r>
      <w:r w:rsidR="00D379DD" w:rsidRPr="00CC0FBF">
        <w:rPr>
          <w:rFonts w:ascii="Times New Roman" w:hAnsi="Times New Roman"/>
          <w:sz w:val="24"/>
          <w:szCs w:val="24"/>
          <w:lang w:val="lv-LV"/>
        </w:rPr>
        <w:t xml:space="preserve">. </w:t>
      </w:r>
      <w:r w:rsidR="00D379DD" w:rsidRPr="00B97045">
        <w:rPr>
          <w:rFonts w:ascii="Times New Roman" w:hAnsi="Times New Roman"/>
          <w:szCs w:val="22"/>
          <w:lang w:val="lv-LV"/>
        </w:rPr>
        <w:t>Bijusī Randenes pamatskolas ēka</w:t>
      </w:r>
      <w:r w:rsidR="00D379DD" w:rsidRPr="00B97045">
        <w:rPr>
          <w:rFonts w:ascii="Times New Roman" w:hAnsi="Times New Roman"/>
          <w:sz w:val="24"/>
          <w:szCs w:val="24"/>
          <w:lang w:val="lv-LV"/>
        </w:rPr>
        <w:t xml:space="preserve"> </w:t>
      </w:r>
      <w:r w:rsidRPr="0077799F">
        <w:rPr>
          <w:rFonts w:ascii="Times New Roman" w:hAnsi="Times New Roman"/>
          <w:lang w:val="lv-LV"/>
        </w:rPr>
        <w:t xml:space="preserve"> (būves kad.Nr.</w:t>
      </w:r>
      <w:r w:rsidR="00D379DD" w:rsidRPr="00B97045">
        <w:rPr>
          <w:rFonts w:ascii="Times New Roman" w:hAnsi="Times New Roman"/>
          <w:sz w:val="24"/>
          <w:szCs w:val="24"/>
          <w:lang w:val="lv-LV"/>
        </w:rPr>
        <w:t xml:space="preserve"> </w:t>
      </w:r>
      <w:r w:rsidR="00D379DD" w:rsidRPr="00B97045">
        <w:rPr>
          <w:rFonts w:ascii="Times New Roman" w:hAnsi="Times New Roman"/>
          <w:szCs w:val="22"/>
          <w:lang w:val="lv-LV"/>
        </w:rPr>
        <w:t xml:space="preserve">44600030546001, nepabeigtā būvniecība 44600030546002 </w:t>
      </w:r>
      <w:r w:rsidRPr="0077799F">
        <w:rPr>
          <w:rFonts w:ascii="Times New Roman" w:hAnsi="Times New Roman"/>
          <w:lang w:val="lv-LV"/>
        </w:rPr>
        <w:t>), turpmāk te</w:t>
      </w:r>
      <w:r>
        <w:rPr>
          <w:rFonts w:ascii="Times New Roman" w:hAnsi="Times New Roman"/>
          <w:lang w:val="lv-LV"/>
        </w:rPr>
        <w:t>kstā - Būvobjekts. Zemes vienības</w:t>
      </w:r>
      <w:r w:rsidRPr="0077799F">
        <w:rPr>
          <w:rFonts w:ascii="Times New Roman" w:hAnsi="Times New Roman"/>
          <w:lang w:val="lv-LV"/>
        </w:rPr>
        <w:t xml:space="preserve"> kadastra apzīmējums </w:t>
      </w:r>
      <w:r w:rsidR="00D379DD" w:rsidRPr="00D379DD">
        <w:rPr>
          <w:rFonts w:ascii="Times New Roman" w:hAnsi="Times New Roman"/>
          <w:szCs w:val="22"/>
        </w:rPr>
        <w:t>44600030546</w:t>
      </w:r>
      <w:r w:rsidRPr="00D379DD">
        <w:rPr>
          <w:rFonts w:ascii="Times New Roman" w:hAnsi="Times New Roman"/>
          <w:szCs w:val="22"/>
          <w:lang w:val="lv-LV"/>
        </w:rPr>
        <w:t>.</w:t>
      </w:r>
      <w:r w:rsidRPr="0077799F">
        <w:rPr>
          <w:rFonts w:ascii="Times New Roman" w:hAnsi="Times New Roman"/>
          <w:lang w:val="lv-LV"/>
        </w:rPr>
        <w:t xml:space="preserve"> </w:t>
      </w:r>
    </w:p>
    <w:p w:rsidR="00646BF2" w:rsidRPr="00D77313" w:rsidRDefault="00646BF2" w:rsidP="00646BF2">
      <w:pPr>
        <w:pStyle w:val="NoSpacing"/>
        <w:tabs>
          <w:tab w:val="left" w:pos="426"/>
        </w:tabs>
        <w:spacing w:before="120" w:after="120"/>
        <w:jc w:val="both"/>
        <w:rPr>
          <w:rFonts w:ascii="Times New Roman" w:hAnsi="Times New Roman"/>
          <w:b/>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TIESĪBAS UN PIENĀKUMI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Būvuzņēmējs apņemas: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Būvdarbus veikt precīzi un profesionāli atbilstoši Iepirkuma piedāvājumam, Projekta dokumentācijai, Tāmēm, </w:t>
      </w:r>
      <w:r w:rsidRPr="00134483">
        <w:rPr>
          <w:rFonts w:ascii="Times New Roman" w:hAnsi="Times New Roman"/>
          <w:lang w:val="lv-LV"/>
        </w:rPr>
        <w:t>kalendārajam laika grafikam</w:t>
      </w:r>
      <w:r w:rsidRPr="000B308B">
        <w:rPr>
          <w:rFonts w:ascii="Times New Roman" w:hAnsi="Times New Roman"/>
          <w:lang w:val="lv-LV"/>
        </w:rPr>
        <w:t>, darbu veikšanas projektam,</w:t>
      </w:r>
      <w:r w:rsidRPr="00D77313">
        <w:rPr>
          <w:rFonts w:ascii="Times New Roman" w:hAnsi="Times New Roman"/>
          <w:lang w:val="lv-LV"/>
        </w:rPr>
        <w:t xml:space="preserve"> un ievērojot Pasūtītāja norādījumus;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77799F">
        <w:rPr>
          <w:rFonts w:ascii="Times New Roman" w:hAnsi="Times New Roman"/>
          <w:lang w:val="lv-LV"/>
        </w:rPr>
        <w:t>ne vēlāk</w:t>
      </w:r>
      <w:r w:rsidRPr="0077799F">
        <w:rPr>
          <w:rFonts w:ascii="Times New Roman" w:hAnsi="Times New Roman"/>
          <w:b/>
          <w:i/>
          <w:lang w:val="lv-LV"/>
        </w:rPr>
        <w:t xml:space="preserve"> </w:t>
      </w:r>
      <w:r w:rsidRPr="0077799F">
        <w:rPr>
          <w:rFonts w:ascii="Times New Roman" w:hAnsi="Times New Roman"/>
          <w:lang w:val="lv-LV"/>
        </w:rPr>
        <w:t xml:space="preserve">kā </w:t>
      </w:r>
      <w:r w:rsidRPr="0077799F">
        <w:rPr>
          <w:rFonts w:ascii="Times New Roman" w:hAnsi="Times New Roman"/>
          <w:b/>
          <w:i/>
          <w:lang w:val="lv-LV"/>
        </w:rPr>
        <w:t>7 (septiņu) darba dienu</w:t>
      </w:r>
      <w:r w:rsidRPr="0077799F">
        <w:rPr>
          <w:rFonts w:ascii="Times New Roman" w:hAnsi="Times New Roman"/>
          <w:lang w:val="lv-LV"/>
        </w:rPr>
        <w:t xml:space="preserve"> laikā pēc šī līguma noslēgšanas iesniegt Pasūtītājam šādus </w:t>
      </w:r>
      <w:r w:rsidRPr="00D77313">
        <w:rPr>
          <w:rFonts w:ascii="Times New Roman" w:hAnsi="Times New Roman"/>
          <w:lang w:val="lv-LV"/>
        </w:rPr>
        <w:t xml:space="preserve">dokumentus: </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 xml:space="preserve">rīkojumus par atbildīgo personu nozīmēšanu būvdarbu veikšanai, t.sk. par darba aizsardzības koordinatora nozīmēšanu, pievienojot darba aizsardzības koordinatora sertifikātu vai apliecības kopiju, </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sertificēta atbildīgā būvdarbu vadītāja un būvdarbu vadītāju saistību raksti,</w:t>
      </w:r>
    </w:p>
    <w:p w:rsidR="00646BF2" w:rsidRPr="008B1B52"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būvspeciālistu profesionālās civiltiesiskas atbildības apdrošināšanas polises kopijas</w:t>
      </w:r>
      <w:r>
        <w:rPr>
          <w:rFonts w:ascii="Times New Roman" w:hAnsi="Times New Roman"/>
          <w:lang w:val="lv-LV"/>
        </w:rPr>
        <w:t>,</w:t>
      </w:r>
      <w:r w:rsidRPr="0054476D">
        <w:rPr>
          <w:rFonts w:ascii="Times New Roman" w:hAnsi="Times New Roman"/>
          <w:lang w:val="lv-LV"/>
        </w:rPr>
        <w:t xml:space="preserve"> </w:t>
      </w:r>
      <w:r w:rsidRPr="00D77313">
        <w:rPr>
          <w:rFonts w:ascii="Times New Roman" w:hAnsi="Times New Roman"/>
          <w:lang w:val="lv-LV"/>
        </w:rPr>
        <w:t xml:space="preserve">atbilstoši  Līguma  </w:t>
      </w:r>
      <w:r w:rsidRPr="008B1B52">
        <w:rPr>
          <w:rFonts w:ascii="Times New Roman" w:hAnsi="Times New Roman"/>
          <w:lang w:val="lv-LV"/>
        </w:rPr>
        <w:t>9.1.3. punkta prasībām,</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 xml:space="preserve">būvdarbu žurnālu, </w:t>
      </w:r>
    </w:p>
    <w:p w:rsidR="0067259A" w:rsidRPr="00816193" w:rsidRDefault="00646BF2" w:rsidP="0067259A">
      <w:pPr>
        <w:pStyle w:val="ListParagraph"/>
        <w:numPr>
          <w:ilvl w:val="0"/>
          <w:numId w:val="19"/>
        </w:numPr>
        <w:rPr>
          <w:rFonts w:ascii="Times New Roman" w:eastAsia="Times New Roman" w:hAnsi="Times New Roman" w:cs="Times New Roman"/>
          <w:szCs w:val="20"/>
        </w:rPr>
      </w:pPr>
      <w:r w:rsidRPr="00816193">
        <w:rPr>
          <w:rFonts w:ascii="Times New Roman" w:hAnsi="Times New Roman"/>
        </w:rPr>
        <w:t>būvdarbu veicēja civiltiesiskās atbildības obligātās apdrošināšanas polises kopiju, atbilstoši  Līguma  9.1.1. punkta prasībām</w:t>
      </w:r>
      <w:r w:rsidR="0067259A" w:rsidRPr="00816193">
        <w:rPr>
          <w:rFonts w:ascii="Times New Roman" w:hAnsi="Times New Roman"/>
        </w:rPr>
        <w:t>. 7 dienu termiņš var tikt pagarināts, ja apdrošināšanas sabiedrības noteiktais apdrošināšanas līgumu noslēgšanas izsniegšanas termiņš ir</w:t>
      </w:r>
      <w:r w:rsidR="00816193" w:rsidRPr="00816193">
        <w:rPr>
          <w:rFonts w:ascii="Times New Roman" w:hAnsi="Times New Roman"/>
        </w:rPr>
        <w:t xml:space="preserve"> garāks par 7 (septiņām) dienām</w:t>
      </w:r>
      <w:r w:rsidR="0067259A" w:rsidRPr="00816193">
        <w:rPr>
          <w:rFonts w:ascii="Times New Roman" w:eastAsia="Times New Roman" w:hAnsi="Times New Roman" w:cs="Times New Roman"/>
          <w:i/>
          <w:szCs w:val="20"/>
        </w:rPr>
        <w:t>;</w:t>
      </w:r>
      <w:r w:rsidR="0067259A" w:rsidRPr="00816193">
        <w:rPr>
          <w:rFonts w:ascii="Times New Roman" w:eastAsia="Times New Roman" w:hAnsi="Times New Roman" w:cs="Times New Roman"/>
          <w:szCs w:val="20"/>
        </w:rPr>
        <w:t xml:space="preserve"> </w:t>
      </w:r>
    </w:p>
    <w:p w:rsidR="00646BF2" w:rsidRDefault="00646BF2" w:rsidP="00B33F4F">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l</w:t>
      </w:r>
      <w:r>
        <w:rPr>
          <w:rFonts w:ascii="Times New Roman" w:hAnsi="Times New Roman"/>
          <w:lang w:val="lv-LV"/>
        </w:rPr>
        <w:t>īgumu par būvatkritumu izvešanu.</w:t>
      </w:r>
    </w:p>
    <w:p w:rsidR="00646BF2"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 xml:space="preserve">pirms Būvdarbu </w:t>
      </w:r>
      <w:r>
        <w:rPr>
          <w:rFonts w:ascii="Times New Roman" w:hAnsi="Times New Roman"/>
          <w:spacing w:val="-1"/>
          <w:lang w:val="lv-LV"/>
        </w:rPr>
        <w:t>veikšanas</w:t>
      </w:r>
      <w:r w:rsidRPr="00D77313">
        <w:rPr>
          <w:rFonts w:ascii="Times New Roman" w:hAnsi="Times New Roman"/>
          <w:spacing w:val="-1"/>
          <w:lang w:val="lv-LV"/>
        </w:rPr>
        <w:t xml:space="preserve"> būvobjektā </w:t>
      </w:r>
      <w:r w:rsidRPr="00D77313">
        <w:rPr>
          <w:rFonts w:ascii="Times New Roman" w:hAnsi="Times New Roman"/>
          <w:lang w:val="lv-LV"/>
        </w:rPr>
        <w:t xml:space="preserve">izstrādāt </w:t>
      </w:r>
      <w:r w:rsidRPr="00237BFF">
        <w:rPr>
          <w:rFonts w:ascii="Times New Roman" w:hAnsi="Times New Roman"/>
          <w:b/>
          <w:i/>
          <w:lang w:val="lv-LV"/>
        </w:rPr>
        <w:t>Darbu veikšanas projektu</w:t>
      </w:r>
      <w:r w:rsidRPr="00D77313">
        <w:rPr>
          <w:rFonts w:ascii="Times New Roman" w:hAnsi="Times New Roman"/>
          <w:lang w:val="lv-LV"/>
        </w:rPr>
        <w:t xml:space="preserve">, kuru atbilstoši LBN 310-14 „Darbu veikšanas projekts” jāsaskaņo ar  Projekta dokumentācijas izstrādātāju un būvuzraugu; </w:t>
      </w:r>
    </w:p>
    <w:p w:rsidR="00646BF2" w:rsidRPr="00AF6661"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pirms Būvdarbu  uzsākšanas nosūtīt Valsts darba inspekcijai “Iepriekšējo paziņojumu par būvdarbu veikšanu” atbilstoši MK 2003.gada 25. februāra Noteikumiem Nr.92.</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saņemt no attiecīgajām valsts un pašvaldību iestādēm, ja tas ir nepieciešams, atļaujas iespējamajai</w:t>
      </w:r>
      <w:r w:rsidRPr="00D77313">
        <w:rPr>
          <w:rFonts w:ascii="Times New Roman" w:hAnsi="Times New Roman"/>
          <w:lang w:val="lv-LV"/>
        </w:rPr>
        <w:t xml:space="preserve"> satiksmei uz Būvobjektu un no Būvobjekta būvizstrādājumu pievešanai un aizvešanai;</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nepieļaut darbības, kas izraisa augsnes eroziju un zaudējumu nodarīšanu blakus esošajām teritorijām un zemes</w:t>
      </w:r>
      <w:r w:rsidR="00714FB3">
        <w:rPr>
          <w:rFonts w:ascii="Times New Roman" w:hAnsi="Times New Roman"/>
          <w:lang w:val="lv-LV"/>
        </w:rPr>
        <w:t xml:space="preserve"> </w:t>
      </w:r>
      <w:r w:rsidR="00714FB3" w:rsidRPr="00AF6661">
        <w:rPr>
          <w:rFonts w:ascii="Times New Roman" w:hAnsi="Times New Roman"/>
          <w:lang w:val="lv-LV"/>
        </w:rPr>
        <w:t>un būves</w:t>
      </w:r>
      <w:r w:rsidR="00714FB3">
        <w:rPr>
          <w:rFonts w:ascii="Times New Roman" w:hAnsi="Times New Roman"/>
          <w:lang w:val="lv-LV"/>
        </w:rPr>
        <w:t xml:space="preserve"> </w:t>
      </w:r>
      <w:r w:rsidRPr="00D77313">
        <w:rPr>
          <w:rFonts w:ascii="Times New Roman" w:hAnsi="Times New Roman"/>
          <w:lang w:val="lv-LV"/>
        </w:rPr>
        <w:t xml:space="preserve"> īpašniekiem, neierobežot servitūta vai citu apgrūtinājumu izmantošanu bez rakstiska saskaņojuma ar servitūta vai apgrūtinājuma lietotājiem; </w:t>
      </w:r>
    </w:p>
    <w:p w:rsidR="00DB7718" w:rsidRPr="00DB7718" w:rsidRDefault="00AF1E5D" w:rsidP="00DB7718">
      <w:pPr>
        <w:pStyle w:val="NoSpacing"/>
        <w:numPr>
          <w:ilvl w:val="2"/>
          <w:numId w:val="13"/>
        </w:numPr>
        <w:tabs>
          <w:tab w:val="left" w:pos="426"/>
        </w:tabs>
        <w:spacing w:before="120" w:after="120"/>
        <w:ind w:left="0" w:firstLine="0"/>
        <w:jc w:val="both"/>
        <w:rPr>
          <w:rFonts w:ascii="Times New Roman" w:hAnsi="Times New Roman"/>
          <w:i/>
          <w:u w:val="single"/>
          <w:lang w:val="lv-LV"/>
        </w:rPr>
      </w:pPr>
      <w:r w:rsidRPr="00AF1E5D">
        <w:rPr>
          <w:rFonts w:ascii="Times New Roman" w:hAnsi="Times New Roman"/>
          <w:b/>
          <w:i/>
          <w:color w:val="FF0000"/>
          <w:lang w:val="lv-LV"/>
        </w:rPr>
        <w:t>5 (piecu</w:t>
      </w:r>
      <w:r w:rsidR="00646BF2" w:rsidRPr="00AF1E5D">
        <w:rPr>
          <w:rFonts w:ascii="Times New Roman" w:hAnsi="Times New Roman"/>
          <w:b/>
          <w:i/>
          <w:color w:val="FF0000"/>
          <w:lang w:val="lv-LV"/>
        </w:rPr>
        <w:t xml:space="preserve">) darba dienu </w:t>
      </w:r>
      <w:r w:rsidR="00646BF2" w:rsidRPr="00AF1E5D">
        <w:rPr>
          <w:rFonts w:ascii="Times New Roman" w:hAnsi="Times New Roman"/>
          <w:color w:val="FF0000"/>
          <w:lang w:val="lv-LV"/>
        </w:rPr>
        <w:t xml:space="preserve">laikā no </w:t>
      </w:r>
      <w:r w:rsidRPr="00AF1E5D">
        <w:rPr>
          <w:rFonts w:ascii="Times New Roman" w:hAnsi="Times New Roman"/>
          <w:color w:val="FF0000"/>
          <w:lang w:val="lv-LV"/>
        </w:rPr>
        <w:t>Līguma noslēgšanas</w:t>
      </w:r>
      <w:r w:rsidR="00646BF2" w:rsidRPr="00AF1E5D">
        <w:rPr>
          <w:rFonts w:ascii="Times New Roman" w:hAnsi="Times New Roman"/>
          <w:color w:val="FF0000"/>
          <w:lang w:val="lv-LV"/>
        </w:rPr>
        <w:t xml:space="preserve"> uzstādīt Būvobjektā būvt</w:t>
      </w:r>
      <w:r w:rsidR="008E2D10" w:rsidRPr="00AF1E5D">
        <w:rPr>
          <w:rFonts w:ascii="Times New Roman" w:hAnsi="Times New Roman"/>
          <w:color w:val="FF0000"/>
          <w:lang w:val="lv-LV"/>
        </w:rPr>
        <w:t>ā</w:t>
      </w:r>
      <w:r w:rsidR="009A6F95" w:rsidRPr="00AF1E5D">
        <w:rPr>
          <w:rFonts w:ascii="Times New Roman" w:hAnsi="Times New Roman"/>
          <w:color w:val="FF0000"/>
          <w:lang w:val="lv-LV"/>
        </w:rPr>
        <w:t>feli</w:t>
      </w:r>
      <w:r w:rsidR="00C32C1E" w:rsidRPr="00816193">
        <w:rPr>
          <w:rFonts w:ascii="Times New Roman" w:hAnsi="Times New Roman"/>
          <w:i/>
          <w:sz w:val="24"/>
          <w:szCs w:val="24"/>
          <w:shd w:val="clear" w:color="auto" w:fill="FFFFFF"/>
          <w:lang w:val="lv-LV"/>
        </w:rPr>
        <w:t>.</w:t>
      </w:r>
      <w:r w:rsidR="00B46EB1" w:rsidRPr="00B46EB1">
        <w:rPr>
          <w:rFonts w:ascii="Times New Roman" w:eastAsia="Lucida Sans Unicode" w:hAnsi="Times New Roman"/>
          <w:color w:val="FF0000"/>
          <w:sz w:val="24"/>
          <w:szCs w:val="24"/>
          <w:lang w:val="lv-LV" w:eastAsia="ar-SA"/>
        </w:rPr>
        <w:t xml:space="preserve"> </w:t>
      </w:r>
      <w:r w:rsidR="00B46EB1" w:rsidRPr="00B46EB1">
        <w:rPr>
          <w:rFonts w:ascii="Times New Roman" w:hAnsi="Times New Roman"/>
          <w:color w:val="FF0000"/>
          <w:szCs w:val="22"/>
          <w:shd w:val="clear" w:color="auto" w:fill="FFFFFF"/>
          <w:lang w:val="lv-LV"/>
        </w:rPr>
        <w:t>(ar grozījumiem, kas izdarīti 09.02.2017.)</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atturēties no jebkādas rīcības, kas varētu apgrūtināt Būvdarbu veikšanu vai Pasūtītāja saistību izpildi;</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nekavējoties mutiski un 2 darba dienu laikā rakstiski ziņot Pasūtītājam par visiem apstākļiem un/vai šķēršļiem, kuri kavē Būvdarbu izpildi Būvdarbu veikšanas kalendārajā laika grafikā noteiktajos termiņos;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dot iespēju Pasūtītājam Būvdarbu izpildes laikā veikt izpildīto Būvdarbu vai tā daļu kontrolpārbaudes;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faktisko paveikto darbu apjomu mērījumu pareizību;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patstāvīgi organizēt un nodrošināt savu nolīgto apakšuzņēmēju darbu, kā arī veikt izpildīto Būvdarbu kontroli un pieņemšanu. Norēķinus ar apakšuzņēmējiem kārtot patstāvīgi. Garantēt, ka ar tā nolīgtajiem apakšuzņēmējiem noslēgto līgumu noteikumi nebūtu pretrunā ar Līgumu;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404A9">
        <w:rPr>
          <w:rFonts w:ascii="Times New Roman" w:hAnsi="Times New Roman"/>
          <w:b/>
          <w:i/>
          <w:lang w:val="lv-LV"/>
        </w:rPr>
        <w:t xml:space="preserve"> </w:t>
      </w:r>
      <w:r w:rsidRPr="00FC5664">
        <w:rPr>
          <w:rFonts w:ascii="Times New Roman" w:hAnsi="Times New Roman"/>
          <w:u w:val="single"/>
          <w:lang w:val="lv-LV"/>
        </w:rPr>
        <w:t>nodrošināt</w:t>
      </w:r>
      <w:r w:rsidRPr="00FC5664">
        <w:rPr>
          <w:u w:val="single"/>
          <w:lang w:val="lv-LV"/>
        </w:rPr>
        <w:t xml:space="preserve">, </w:t>
      </w:r>
      <w:r w:rsidRPr="00FC5664">
        <w:rPr>
          <w:rFonts w:ascii="Times New Roman" w:hAnsi="Times New Roman"/>
          <w:u w:val="single"/>
          <w:lang w:val="lv-LV"/>
        </w:rPr>
        <w:t>ka viņu nolīgtais Apakšuzņēmējs tam uzticēto Būvdarbu daļu nenodos tālāk bez saskaņošanas ar Pasūtītāju.</w:t>
      </w:r>
      <w:r>
        <w:rPr>
          <w:rFonts w:ascii="Times New Roman" w:hAnsi="Times New Roman"/>
          <w:lang w:val="lv-LV"/>
        </w:rPr>
        <w:t xml:space="preserve"> </w:t>
      </w:r>
      <w:r w:rsidRPr="00D77313">
        <w:rPr>
          <w:lang w:val="lv-LV"/>
        </w:rPr>
        <w:t xml:space="preserve"> </w:t>
      </w:r>
      <w:r w:rsidRPr="00D77313">
        <w:rPr>
          <w:rFonts w:ascii="Times New Roman" w:hAnsi="Times New Roman"/>
          <w:lang w:val="lv-LV"/>
        </w:rPr>
        <w:t>Šī</w:t>
      </w:r>
      <w:r w:rsidRPr="00D77313">
        <w:rPr>
          <w:lang w:val="lv-LV"/>
        </w:rPr>
        <w:t xml:space="preserve"> </w:t>
      </w:r>
      <w:r w:rsidRPr="00D77313">
        <w:rPr>
          <w:rFonts w:ascii="Times New Roman" w:hAnsi="Times New Roman"/>
          <w:lang w:val="lv-LV"/>
        </w:rPr>
        <w:t>Līguma punkta nosacījumu neievērošanas gadījumā Pasūtītājs var apturēt Būvdarbu</w:t>
      </w:r>
      <w:r w:rsidRPr="00D77313">
        <w:rPr>
          <w:lang w:val="lv-LV"/>
        </w:rPr>
        <w:t xml:space="preserve"> </w:t>
      </w:r>
      <w:r w:rsidRPr="00D77313">
        <w:rPr>
          <w:rFonts w:ascii="Times New Roman" w:hAnsi="Times New Roman"/>
          <w:lang w:val="lv-LV"/>
        </w:rPr>
        <w:t>izpildi</w:t>
      </w:r>
      <w:r w:rsidRPr="00D77313">
        <w:rPr>
          <w:lang w:val="lv-LV"/>
        </w:rPr>
        <w:t xml:space="preserve"> </w:t>
      </w:r>
      <w:r w:rsidRPr="00D77313">
        <w:rPr>
          <w:rFonts w:ascii="Times New Roman" w:hAnsi="Times New Roman"/>
          <w:lang w:val="lv-LV"/>
        </w:rPr>
        <w:t>līdz Būvuzņēmējs ir novērsis konstatētus pārkāpumus un Līguma noteiktais Būvdarbu izpildes termiņš netiek pagarināts. Par minētas kārtības un nosacījumu neievērošanu Pasūtītājam ir tiesības piemērot attiecībā uz Būvuzņēmēju līgumsodu.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vietās, kur nav iespējama Būvuzņēmēja pieslēgšanās Pasūtītāja inženierkomunikācijām vai kur  Pasūtītājs nevar nodrošināt pietiekamu jaudu, nepieciešamos resursus nodrošināt pašam;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646BF2"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nodrošināt Būvniecības likuma, Vispārīgo būvnoteikumu, Ēku būvnoteikumi, Noteikumu par būvspeciālistu un būvdarbu veicēju civiltiesiskās atbildības obligāto apdrošināšanu, Latvijas būvnormatīvu (t.sk. LBN 208-15 “Publiskās būves”), Daugavpils novada teritorijas izmantošanas un apbūves noteikumu, Latvijas nacionālo standartu un citu normatīvo aktu un noteikumu ievērošanu visu šajā Līgumā paredzēto Būvdarbu veikšanas un dokumentu sagatavošanas laikā. Būvuzņēmējs nodrošina, lai būvniecībā tiktu izmantoti tikai ES standartiem un LR standartiem un tehniskiem noteikumiem atbilstoši, attiecīgi sertificēti  būvizstrādājumi;</w:t>
      </w:r>
    </w:p>
    <w:p w:rsidR="00714FB3" w:rsidRPr="00AF6661" w:rsidRDefault="00E61944"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 xml:space="preserve">bez iepriekšējas saskaņošanas ar Pasūtītāju </w:t>
      </w:r>
      <w:r w:rsidR="00714FB3" w:rsidRPr="00AF6661">
        <w:rPr>
          <w:rFonts w:ascii="Times New Roman" w:hAnsi="Times New Roman"/>
          <w:lang w:val="lv-LV"/>
        </w:rPr>
        <w:t>nepieļaut elektroenerģijas piegādes pārtraukum</w:t>
      </w:r>
      <w:r w:rsidR="002F55C2">
        <w:rPr>
          <w:rFonts w:ascii="Times New Roman" w:hAnsi="Times New Roman"/>
          <w:lang w:val="lv-LV"/>
        </w:rPr>
        <w:t>us trešajai personai -  SIA Bullitis&amp;C</w:t>
      </w:r>
      <w:r w:rsidR="00714FB3" w:rsidRPr="00AF6661">
        <w:rPr>
          <w:rFonts w:ascii="Times New Roman" w:hAnsi="Times New Roman"/>
          <w:lang w:val="lv-LV"/>
        </w:rPr>
        <w:t xml:space="preserve">o  </w:t>
      </w:r>
      <w:r w:rsidR="00AF6661" w:rsidRPr="00AF6661">
        <w:rPr>
          <w:rFonts w:ascii="Times New Roman" w:hAnsi="Times New Roman"/>
          <w:lang w:val="lv-LV"/>
        </w:rPr>
        <w:t>tirdzniecības vietai</w:t>
      </w:r>
      <w:r w:rsidR="00714FB3" w:rsidRPr="00AF6661">
        <w:rPr>
          <w:rFonts w:ascii="Times New Roman" w:hAnsi="Times New Roman"/>
          <w:lang w:val="lv-LV"/>
        </w:rPr>
        <w:t>.</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u w:val="single"/>
          <w:lang w:val="lv-LV"/>
        </w:rPr>
        <w:t>Būvuzņēmējs ir tiesīgs pieprasīt</w:t>
      </w:r>
      <w:r w:rsidRPr="00D77313">
        <w:rPr>
          <w:rFonts w:ascii="Times New Roman" w:hAnsi="Times New Roman"/>
          <w:lang w:val="lv-LV"/>
        </w:rPr>
        <w:t xml:space="preserve"> Būvdarbu izpildes termiņa pagarinājumu, ja darbu izpilde tiek kavēta viena (vai vairāku) zemāk uzskaitīto iemeslu dēļ: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nepārvaramas varas rezultātā tiek apgrūtināta vai uz laiku ir neiespējama Līgumā noteikto Būvdarbu izpilde,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neparedzētu apstākļu rezultātā tiek apgrūtināta vai uz laiku ir neiespējama Līgumā noteikto Būvdarbu izpilde,</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Pasūtītāja  saistību neizpildes dēļ ir tikusi apgrūtināta Būvuzņēmēja  saistību izpilde,</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Būvdarbu veikšanu ir kavējuši no ilggadējiem statistiski vidējiem rādītājiem būtiski atšķirīgu nelabvēlīgi klimatiskie apstākļi,</w:t>
      </w:r>
    </w:p>
    <w:p w:rsidR="007D4373" w:rsidRPr="00E551E8"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Pasūtītājs liedz vai no viņa atkarīgu apstākļu dēļ tiek kavēta piekļūšana būvējamam </w:t>
      </w:r>
      <w:r w:rsidRPr="00E551E8">
        <w:rPr>
          <w:rFonts w:ascii="Times New Roman" w:hAnsi="Times New Roman"/>
          <w:lang w:val="lv-LV"/>
        </w:rPr>
        <w:t>Būvo</w:t>
      </w:r>
      <w:r w:rsidR="007D4373" w:rsidRPr="00E551E8">
        <w:rPr>
          <w:rFonts w:ascii="Times New Roman" w:hAnsi="Times New Roman"/>
          <w:lang w:val="lv-LV"/>
        </w:rPr>
        <w:t>bjektam pēc Būvdarbu uzsākšanas;</w:t>
      </w:r>
    </w:p>
    <w:p w:rsidR="00646BF2" w:rsidRPr="00E551E8" w:rsidRDefault="007D4373" w:rsidP="00646BF2">
      <w:pPr>
        <w:pStyle w:val="NoSpacing"/>
        <w:numPr>
          <w:ilvl w:val="2"/>
          <w:numId w:val="13"/>
        </w:numPr>
        <w:tabs>
          <w:tab w:val="left" w:pos="426"/>
        </w:tabs>
        <w:spacing w:before="120" w:after="120"/>
        <w:ind w:left="0" w:firstLine="0"/>
        <w:jc w:val="both"/>
        <w:rPr>
          <w:rFonts w:ascii="Times New Roman" w:hAnsi="Times New Roman"/>
          <w:lang w:val="lv-LV"/>
        </w:rPr>
      </w:pPr>
      <w:r w:rsidRPr="00E551E8">
        <w:rPr>
          <w:rFonts w:ascii="Times New Roman" w:hAnsi="Times New Roman"/>
          <w:lang w:val="lv-LV"/>
        </w:rPr>
        <w:t xml:space="preserve">ja Būvdarbu veikšanas laikā ir atklājušies neparedzēti darbi, kurus nevarēja paredzēt Tehniskās dokumentācijas </w:t>
      </w:r>
      <w:r w:rsidR="005A4526" w:rsidRPr="00E551E8">
        <w:rPr>
          <w:rFonts w:ascii="Times New Roman" w:hAnsi="Times New Roman"/>
          <w:lang w:val="lv-LV"/>
        </w:rPr>
        <w:t xml:space="preserve">izstrādes laikā </w:t>
      </w:r>
      <w:r w:rsidRPr="00E551E8">
        <w:rPr>
          <w:rFonts w:ascii="Times New Roman" w:hAnsi="Times New Roman"/>
          <w:lang w:val="lv-LV"/>
        </w:rPr>
        <w:t xml:space="preserve">un </w:t>
      </w:r>
      <w:r w:rsidR="005A4526" w:rsidRPr="00E551E8">
        <w:rPr>
          <w:rFonts w:ascii="Times New Roman" w:hAnsi="Times New Roman"/>
          <w:lang w:val="lv-LV"/>
        </w:rPr>
        <w:t>Piedāvājuma sagatavošanas laikā un</w:t>
      </w:r>
      <w:r w:rsidRPr="00E551E8">
        <w:rPr>
          <w:rFonts w:ascii="Times New Roman" w:hAnsi="Times New Roman"/>
          <w:lang w:val="lv-LV"/>
        </w:rPr>
        <w:t xml:space="preserve"> neveicot kurus nav iespējams turpināt Būvdarbus un Objektu nodot ekspluatācijā.</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Pasūtītājs apņemas:</w:t>
      </w:r>
    </w:p>
    <w:p w:rsidR="00646BF2" w:rsidRPr="000501FA"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0501FA">
        <w:rPr>
          <w:rFonts w:ascii="Times New Roman" w:hAnsi="Times New Roman"/>
          <w:lang w:val="lv-LV"/>
        </w:rPr>
        <w:t xml:space="preserve">izsniegt būvuzņēmējam būvatļauju ar būvvaldes atzīmi par būvdarbu uzsākšanas nosacījumu izpildi; </w:t>
      </w:r>
    </w:p>
    <w:p w:rsidR="00646BF2" w:rsidRPr="00F62B91" w:rsidRDefault="00224D14" w:rsidP="00646BF2">
      <w:pPr>
        <w:pStyle w:val="NoSpacing"/>
        <w:numPr>
          <w:ilvl w:val="2"/>
          <w:numId w:val="13"/>
        </w:numPr>
        <w:tabs>
          <w:tab w:val="left" w:pos="426"/>
        </w:tabs>
        <w:spacing w:before="120" w:after="120"/>
        <w:ind w:left="0" w:firstLine="0"/>
        <w:jc w:val="both"/>
        <w:rPr>
          <w:rFonts w:ascii="Times New Roman" w:hAnsi="Times New Roman"/>
          <w:i/>
          <w:u w:val="single"/>
          <w:lang w:val="lv-LV"/>
        </w:rPr>
      </w:pPr>
      <w:r w:rsidRPr="00D77313">
        <w:rPr>
          <w:rFonts w:ascii="Times New Roman" w:hAnsi="Times New Roman"/>
          <w:lang w:val="lv-LV"/>
        </w:rPr>
        <w:t>norīkot savu pārstāvi, kurš ir ti</w:t>
      </w:r>
      <w:r>
        <w:rPr>
          <w:rFonts w:ascii="Times New Roman" w:hAnsi="Times New Roman"/>
          <w:lang w:val="lv-LV"/>
        </w:rPr>
        <w:t>esīgs kontrolēt Būvdarbu izpildi;</w:t>
      </w:r>
    </w:p>
    <w:p w:rsidR="00646BF2" w:rsidRPr="00D77313" w:rsidRDefault="00224D14" w:rsidP="00646BF2">
      <w:pPr>
        <w:pStyle w:val="NoSpacing"/>
        <w:numPr>
          <w:ilvl w:val="2"/>
          <w:numId w:val="13"/>
        </w:numPr>
        <w:tabs>
          <w:tab w:val="left" w:pos="426"/>
        </w:tabs>
        <w:spacing w:before="120" w:after="120"/>
        <w:ind w:left="0" w:firstLine="0"/>
        <w:jc w:val="both"/>
        <w:rPr>
          <w:rFonts w:ascii="Times New Roman" w:hAnsi="Times New Roman"/>
          <w:lang w:val="lv-LV"/>
        </w:rPr>
      </w:pPr>
      <w:r>
        <w:rPr>
          <w:rFonts w:ascii="Times New Roman" w:hAnsi="Times New Roman"/>
          <w:lang w:val="lv-LV"/>
        </w:rPr>
        <w:t xml:space="preserve">pieņemt </w:t>
      </w:r>
      <w:r w:rsidRPr="00D77313">
        <w:rPr>
          <w:rFonts w:ascii="Times New Roman" w:hAnsi="Times New Roman"/>
          <w:lang w:val="lv-LV"/>
        </w:rPr>
        <w:t>no Būvuzņēmēja visu nepieciešamo informāciju</w:t>
      </w:r>
      <w:r>
        <w:rPr>
          <w:rFonts w:ascii="Times New Roman" w:hAnsi="Times New Roman"/>
          <w:lang w:val="lv-LV"/>
        </w:rPr>
        <w:t xml:space="preserve"> un to izskatīt</w:t>
      </w:r>
      <w:r w:rsidR="00646BF2" w:rsidRPr="00D77313">
        <w:rPr>
          <w:rFonts w:ascii="Times New Roman" w:hAnsi="Times New Roman"/>
          <w:lang w:val="lv-LV"/>
        </w:rPr>
        <w:t>;</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nodrošināt Būvuzņēmēju ar Būvdarbu izpildei nepieciešamajiem resursiem (elektroenerģija, ūdens) tādā mērā, kādā Pasūtītājs to var nodrošināt ar Būvobjektā esošajām inženierkomunikāciju pieslēguma iespējām un jaudām;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savlaicīgi un Līgumā noteiktajā kārtībā izskatīt visus no Būvuzņēmēja saņemtos paziņojumus, pieprasījumus, iesniegumus un priekšlikumus;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nodrošināt par saviem </w:t>
      </w:r>
      <w:r w:rsidR="000501FA">
        <w:rPr>
          <w:rFonts w:ascii="Times New Roman" w:hAnsi="Times New Roman"/>
          <w:lang w:val="lv-LV"/>
        </w:rPr>
        <w:t xml:space="preserve">vai projekta </w:t>
      </w:r>
      <w:r w:rsidRPr="00D77313">
        <w:rPr>
          <w:rFonts w:ascii="Times New Roman" w:hAnsi="Times New Roman"/>
          <w:lang w:val="lv-LV"/>
        </w:rPr>
        <w:t>līdzekļiem Būvobjekta  būvuzraudzību un autoruzraudzību;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Būvobjekta pareizu ekspluatāciju un uzturēšanu kārtībā pēc Būvdarbu pabeigšanas;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savlaicīgi, bet ne vēlāk kā 5 (piecas) darba  dienas iepriekš informēt Būvuzņēmēju par jebkuru savu darbību Būvobjektā, ja tas var ietekmēt Būvuzņēmēja darbu.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Pasūtītājam ir tiesības pēc saviem ieskatiem veikt Būvdarbu (Darba apjoma un kvalitātes) izpildes pārbaudes. Šādas pārbaudes nemazina Līgumā paredzēto Būvuzņēmēja atbildību.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646BF2" w:rsidRPr="00D77313" w:rsidRDefault="00646BF2" w:rsidP="00646BF2">
      <w:pPr>
        <w:numPr>
          <w:ilvl w:val="1"/>
          <w:numId w:val="13"/>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646BF2" w:rsidRPr="00D77313" w:rsidRDefault="00646BF2" w:rsidP="00646BF2">
      <w:pPr>
        <w:numPr>
          <w:ilvl w:val="1"/>
          <w:numId w:val="13"/>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IZMAIŅAS LĪGUMĀ</w:t>
      </w:r>
    </w:p>
    <w:p w:rsidR="00646BF2" w:rsidRPr="00CE51AF" w:rsidRDefault="00646BF2" w:rsidP="00646BF2">
      <w:pPr>
        <w:pStyle w:val="ListParagraph"/>
        <w:numPr>
          <w:ilvl w:val="1"/>
          <w:numId w:val="13"/>
        </w:numPr>
        <w:tabs>
          <w:tab w:val="left" w:pos="426"/>
        </w:tabs>
        <w:spacing w:before="120" w:after="120" w:line="240" w:lineRule="auto"/>
        <w:ind w:left="0" w:firstLine="0"/>
        <w:contextualSpacing w:val="0"/>
        <w:jc w:val="both"/>
        <w:rPr>
          <w:rFonts w:ascii="Times New Roman" w:hAnsi="Times New Roman" w:cs="Times New Roman"/>
        </w:rPr>
      </w:pPr>
      <w:r w:rsidRPr="00CE51AF">
        <w:rPr>
          <w:rFonts w:ascii="Times New Roman" w:hAnsi="Times New Roman" w:cs="Times New Roman"/>
        </w:rPr>
        <w:t xml:space="preserve">Pusēm rakstveidā vienojoties ir tiesības veikt izmaiņas Līgumā. Izmaiņas attiecas uz darbu papildus apjomiem un darbu izslēdzamiem apjomiem, </w:t>
      </w:r>
      <w:r w:rsidRPr="00202C31">
        <w:rPr>
          <w:rFonts w:ascii="Times New Roman" w:hAnsi="Times New Roman" w:cs="Times New Roman"/>
        </w:rPr>
        <w:t>neparedzētiem darbiem</w:t>
      </w:r>
      <w:r w:rsidRPr="00CE51AF">
        <w:rPr>
          <w:rFonts w:ascii="Times New Roman" w:hAnsi="Times New Roman" w:cs="Times New Roman"/>
        </w:rPr>
        <w:t>, kā arī būvdarbu izpildes laikā Projekta dokumentācijas labojumiem</w:t>
      </w:r>
      <w:r w:rsidR="00CE51AF" w:rsidRPr="00CE51AF">
        <w:rPr>
          <w:rFonts w:ascii="Times New Roman" w:hAnsi="Times New Roman" w:cs="Times New Roman"/>
        </w:rPr>
        <w:t>. Labojumus drīkst veikt vienīgi</w:t>
      </w:r>
      <w:r w:rsidRPr="00CE51AF">
        <w:rPr>
          <w:rFonts w:ascii="Times New Roman" w:hAnsi="Times New Roman" w:cs="Times New Roman"/>
        </w:rPr>
        <w:t xml:space="preserve"> autoruzraudzības kā</w:t>
      </w:r>
      <w:r w:rsidR="00012C1C" w:rsidRPr="00CE51AF">
        <w:rPr>
          <w:rFonts w:ascii="Times New Roman" w:hAnsi="Times New Roman" w:cs="Times New Roman"/>
        </w:rPr>
        <w:t xml:space="preserve">rtībā </w:t>
      </w:r>
      <w:r w:rsidR="00CE51AF" w:rsidRPr="00CE51AF">
        <w:rPr>
          <w:rFonts w:ascii="Times New Roman" w:hAnsi="Times New Roman" w:cs="Times New Roman"/>
        </w:rPr>
        <w:t>un</w:t>
      </w:r>
      <w:r w:rsidR="00012C1C" w:rsidRPr="00CE51AF">
        <w:rPr>
          <w:rFonts w:ascii="Times New Roman" w:hAnsi="Times New Roman" w:cs="Times New Roman"/>
        </w:rPr>
        <w:t xml:space="preserve"> </w:t>
      </w:r>
      <w:r w:rsidR="00CE51AF" w:rsidRPr="00CE51AF">
        <w:rPr>
          <w:rFonts w:ascii="Times New Roman" w:hAnsi="Times New Roman" w:cs="Times New Roman"/>
        </w:rPr>
        <w:t>labojumu</w:t>
      </w:r>
      <w:r w:rsidRPr="00CE51AF">
        <w:rPr>
          <w:rFonts w:ascii="Times New Roman" w:hAnsi="Times New Roman" w:cs="Times New Roman"/>
        </w:rPr>
        <w:t xml:space="preserve"> </w:t>
      </w:r>
      <w:r w:rsidR="00012C1C" w:rsidRPr="00CE51AF">
        <w:rPr>
          <w:rFonts w:ascii="Times New Roman" w:hAnsi="Times New Roman" w:cs="Times New Roman"/>
        </w:rPr>
        <w:t>nepieciešamība ir ekonomiski izdevīga</w:t>
      </w:r>
      <w:r w:rsidRPr="00CE51AF">
        <w:rPr>
          <w:rFonts w:ascii="Times New Roman" w:hAnsi="Times New Roman" w:cs="Times New Roman"/>
        </w:rPr>
        <w:t xml:space="preserve"> Pasūtītāj</w:t>
      </w:r>
      <w:r w:rsidR="00012C1C" w:rsidRPr="00CE51AF">
        <w:rPr>
          <w:rFonts w:ascii="Times New Roman" w:hAnsi="Times New Roman" w:cs="Times New Roman"/>
        </w:rPr>
        <w:t>am</w:t>
      </w:r>
      <w:r w:rsidRPr="00CE51AF">
        <w:rPr>
          <w:rFonts w:ascii="Times New Roman" w:hAnsi="Times New Roman" w:cs="Times New Roman"/>
        </w:rPr>
        <w:t xml:space="preserve"> vai bez </w:t>
      </w:r>
      <w:r w:rsidR="00CE51AF" w:rsidRPr="00CE51AF">
        <w:rPr>
          <w:rFonts w:ascii="Times New Roman" w:hAnsi="Times New Roman" w:cs="Times New Roman"/>
        </w:rPr>
        <w:t>to</w:t>
      </w:r>
      <w:r w:rsidRPr="00CE51AF">
        <w:rPr>
          <w:rFonts w:ascii="Times New Roman" w:hAnsi="Times New Roman" w:cs="Times New Roman"/>
        </w:rPr>
        <w:t xml:space="preserve"> izpildes nevar </w:t>
      </w:r>
      <w:r w:rsidR="00012C1C" w:rsidRPr="00CE51AF">
        <w:rPr>
          <w:rFonts w:ascii="Times New Roman" w:hAnsi="Times New Roman" w:cs="Times New Roman"/>
        </w:rPr>
        <w:t>turpināt un</w:t>
      </w:r>
      <w:r w:rsidR="00CE51AF" w:rsidRPr="00CE51AF">
        <w:rPr>
          <w:rFonts w:ascii="Times New Roman" w:hAnsi="Times New Roman" w:cs="Times New Roman"/>
        </w:rPr>
        <w:t>/vai</w:t>
      </w:r>
      <w:r w:rsidR="00012C1C" w:rsidRPr="00CE51AF">
        <w:rPr>
          <w:rFonts w:ascii="Times New Roman" w:hAnsi="Times New Roman" w:cs="Times New Roman"/>
        </w:rPr>
        <w:t xml:space="preserve"> </w:t>
      </w:r>
      <w:r w:rsidRPr="00CE51AF">
        <w:rPr>
          <w:rFonts w:ascii="Times New Roman" w:hAnsi="Times New Roman" w:cs="Times New Roman"/>
        </w:rPr>
        <w:t>pabeigt Būvdarbus</w:t>
      </w:r>
      <w:r w:rsidR="002E5FF6" w:rsidRPr="00CE51AF">
        <w:rPr>
          <w:rFonts w:ascii="Times New Roman" w:hAnsi="Times New Roman" w:cs="Times New Roman"/>
        </w:rPr>
        <w:t xml:space="preserve"> un</w:t>
      </w:r>
      <w:r w:rsidR="00CE51AF" w:rsidRPr="00CE51AF">
        <w:rPr>
          <w:rFonts w:ascii="Times New Roman" w:hAnsi="Times New Roman" w:cs="Times New Roman"/>
        </w:rPr>
        <w:t>/vai</w:t>
      </w:r>
      <w:r w:rsidR="002E5FF6" w:rsidRPr="00CE51AF">
        <w:rPr>
          <w:rFonts w:ascii="Times New Roman" w:hAnsi="Times New Roman" w:cs="Times New Roman"/>
        </w:rPr>
        <w:t xml:space="preserve"> nodot būvi ekspluatācijā</w:t>
      </w:r>
      <w:r w:rsidRPr="00CE51AF">
        <w:rPr>
          <w:rFonts w:ascii="Times New Roman" w:hAnsi="Times New Roman" w:cs="Times New Roman"/>
        </w:rPr>
        <w:t>. Ir atļautas šādas  izmaiņas</w:t>
      </w:r>
      <w:r w:rsidR="009623F1" w:rsidRPr="009623F1">
        <w:rPr>
          <w:rFonts w:ascii="Times New Roman" w:hAnsi="Times New Roman" w:cs="Times New Roman"/>
        </w:rPr>
        <w:t xml:space="preserve"> </w:t>
      </w:r>
      <w:r w:rsidR="009623F1">
        <w:rPr>
          <w:rFonts w:ascii="Times New Roman" w:hAnsi="Times New Roman" w:cs="Times New Roman"/>
        </w:rPr>
        <w:t xml:space="preserve">ar nosacījumu, ka </w:t>
      </w:r>
      <w:r w:rsidR="00202C31">
        <w:rPr>
          <w:rFonts w:ascii="Times New Roman" w:hAnsi="Times New Roman" w:cs="Times New Roman"/>
        </w:rPr>
        <w:t>šīs</w:t>
      </w:r>
      <w:r w:rsidR="009623F1">
        <w:rPr>
          <w:rFonts w:ascii="Times New Roman" w:hAnsi="Times New Roman" w:cs="Times New Roman"/>
        </w:rPr>
        <w:t xml:space="preserve"> izmaiņas nepārsniedz 15% no kopējās līguma summas, un kopējā līguma summa netiek palielināta</w:t>
      </w:r>
      <w:r w:rsidRPr="00CE51AF">
        <w:rPr>
          <w:rFonts w:ascii="Times New Roman" w:hAnsi="Times New Roman" w:cs="Times New Roman"/>
        </w:rPr>
        <w:t xml:space="preserve">: </w:t>
      </w:r>
    </w:p>
    <w:p w:rsidR="00646BF2" w:rsidRPr="00CE51A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CE51AF">
        <w:rPr>
          <w:rFonts w:ascii="Times New Roman" w:hAnsi="Times New Roman" w:cs="Times New Roman"/>
        </w:rPr>
        <w:t>4.1.1.</w:t>
      </w:r>
      <w:r w:rsidR="00806224" w:rsidRPr="00CE51AF">
        <w:rPr>
          <w:rFonts w:ascii="Times New Roman" w:hAnsi="Times New Roman" w:cs="Times New Roman"/>
        </w:rPr>
        <w:t xml:space="preserve"> </w:t>
      </w:r>
      <w:r w:rsidRPr="00CE51AF">
        <w:rPr>
          <w:rFonts w:ascii="Times New Roman" w:hAnsi="Times New Roman" w:cs="Times New Roman"/>
        </w:rPr>
        <w:t xml:space="preserve">Būvobjekta Lokālās tāmes kāda konkrēta darba daudzumā, veicot apjomu samazināšanu vai palielināšanu, vai arī atsevišķu pozīciju izslēgšanu, </w:t>
      </w:r>
      <w:r w:rsidR="00CE51AF" w:rsidRPr="00CE51AF">
        <w:rPr>
          <w:rFonts w:ascii="Times New Roman" w:hAnsi="Times New Roman" w:cs="Times New Roman"/>
        </w:rPr>
        <w:t xml:space="preserve">iekļaušanu, </w:t>
      </w:r>
      <w:r w:rsidRPr="00CE51AF">
        <w:rPr>
          <w:rFonts w:ascii="Times New Roman" w:hAnsi="Times New Roman" w:cs="Times New Roman"/>
        </w:rPr>
        <w:t>nemainot Būvuzņēmēja piedāvātās darba laika normas un likmes, vienību izcenoj</w:t>
      </w:r>
      <w:r w:rsidR="00601F5E" w:rsidRPr="00CE51AF">
        <w:rPr>
          <w:rFonts w:ascii="Times New Roman" w:hAnsi="Times New Roman" w:cs="Times New Roman"/>
        </w:rPr>
        <w:t>umus un pieskaitījuma procentus</w:t>
      </w:r>
      <w:r w:rsidR="009623F1">
        <w:rPr>
          <w:rFonts w:ascii="Times New Roman" w:hAnsi="Times New Roman" w:cs="Times New Roman"/>
        </w:rPr>
        <w:t xml:space="preserve">  </w:t>
      </w:r>
    </w:p>
    <w:p w:rsidR="00121C4D" w:rsidRDefault="00121C4D" w:rsidP="00121C4D">
      <w:pPr>
        <w:pStyle w:val="ListParagraph"/>
        <w:tabs>
          <w:tab w:val="left" w:pos="426"/>
        </w:tabs>
        <w:spacing w:before="120" w:after="120"/>
        <w:ind w:left="0"/>
        <w:contextualSpacing w:val="0"/>
        <w:jc w:val="both"/>
        <w:rPr>
          <w:rFonts w:ascii="Times New Roman" w:hAnsi="Times New Roman" w:cs="Times New Roman"/>
        </w:rPr>
      </w:pPr>
      <w:r w:rsidRPr="00496508">
        <w:rPr>
          <w:rFonts w:ascii="Times New Roman" w:hAnsi="Times New Roman" w:cs="Times New Roman"/>
        </w:rPr>
        <w:t xml:space="preserve">4.2. </w:t>
      </w:r>
      <w:r w:rsidR="00292D4A" w:rsidRPr="00496508">
        <w:rPr>
          <w:rFonts w:ascii="Times New Roman" w:hAnsi="Times New Roman" w:cs="Times New Roman"/>
        </w:rPr>
        <w:t>Izmaiņas līgumā nedrīkst pārsniegt kopējo līguma summu.</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u w:val="single"/>
        </w:rPr>
        <w:t>4.3. Izmaiņu veikšanas kārtība</w:t>
      </w:r>
      <w:r w:rsidRPr="00D9214F">
        <w:rPr>
          <w:rFonts w:ascii="Times New Roman" w:hAnsi="Times New Roman" w:cs="Times New Roman"/>
        </w:rPr>
        <w:t xml:space="preserve">:   </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4.3.1. Būvuzņēmējs un Pasūtītājs pieaicinot būvuzraugu un autoruzraugu sastāda aktu par nepieciešamajām izmaiņām;</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4.3.3. Pasūtītājs 5 (piecu) darba dienu laikā no darbu daudzumu izmaņu tāmes saņemšanas brīža saskaņo to vai arī sniedz pamatotu atteikumu;</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4.3.4. pēc tāmes saskaņošanas Būvuzņēmējs un Pasūtītājs noslēdz vienošanas par nepieciešamajām izmaiņām Līgumā.</w:t>
      </w:r>
    </w:p>
    <w:p w:rsidR="00646BF2" w:rsidRDefault="00646BF2" w:rsidP="00646BF2">
      <w:pPr>
        <w:pStyle w:val="ListParagraph"/>
        <w:tabs>
          <w:tab w:val="left" w:pos="426"/>
        </w:tabs>
        <w:spacing w:before="120" w:after="120"/>
        <w:ind w:left="0"/>
        <w:contextualSpacing w:val="0"/>
        <w:jc w:val="both"/>
      </w:pPr>
    </w:p>
    <w:p w:rsidR="00541349" w:rsidRDefault="00541349" w:rsidP="00646BF2">
      <w:pPr>
        <w:pStyle w:val="ListParagraph"/>
        <w:tabs>
          <w:tab w:val="left" w:pos="426"/>
        </w:tabs>
        <w:spacing w:before="120" w:after="120"/>
        <w:ind w:left="0"/>
        <w:contextualSpacing w:val="0"/>
        <w:jc w:val="both"/>
      </w:pPr>
    </w:p>
    <w:p w:rsidR="00541349" w:rsidRDefault="00541349" w:rsidP="00646BF2">
      <w:pPr>
        <w:pStyle w:val="ListParagraph"/>
        <w:tabs>
          <w:tab w:val="left" w:pos="426"/>
        </w:tabs>
        <w:spacing w:before="120" w:after="120"/>
        <w:ind w:left="0"/>
        <w:contextualSpacing w:val="0"/>
        <w:jc w:val="both"/>
      </w:pPr>
    </w:p>
    <w:p w:rsidR="00541349" w:rsidRPr="00D77313" w:rsidRDefault="00541349" w:rsidP="00646BF2">
      <w:pPr>
        <w:pStyle w:val="ListParagraph"/>
        <w:tabs>
          <w:tab w:val="left" w:pos="426"/>
        </w:tabs>
        <w:spacing w:before="120" w:after="120"/>
        <w:ind w:left="0"/>
        <w:contextualSpacing w:val="0"/>
        <w:jc w:val="both"/>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BŪVUZŅĒMĒJA APLIECINĀJUMI</w:t>
      </w:r>
    </w:p>
    <w:p w:rsidR="00646BF2" w:rsidRPr="00D9214F" w:rsidRDefault="00646BF2" w:rsidP="00646BF2">
      <w:pPr>
        <w:pStyle w:val="NoSpacing"/>
        <w:numPr>
          <w:ilvl w:val="1"/>
          <w:numId w:val="13"/>
        </w:numPr>
        <w:tabs>
          <w:tab w:val="left" w:pos="426"/>
        </w:tabs>
        <w:spacing w:before="120" w:after="120"/>
        <w:ind w:left="0" w:firstLine="0"/>
        <w:jc w:val="both"/>
        <w:rPr>
          <w:rFonts w:ascii="Times New Roman" w:hAnsi="Times New Roman"/>
          <w:b/>
          <w:u w:val="single"/>
          <w:lang w:val="lv-LV"/>
        </w:rPr>
      </w:pPr>
      <w:r w:rsidRPr="00D9214F">
        <w:rPr>
          <w:rFonts w:ascii="Times New Roman" w:hAnsi="Times New Roman"/>
          <w:b/>
          <w:u w:val="single"/>
          <w:lang w:val="lv-LV"/>
        </w:rPr>
        <w:t>Būvuzņēmējs pilnībā ir iepazinies ar Būvprojektu, būvdarbu apjomu sarakstos iekļautajiem  darbu daudzumiem, veicis Būvobjekta apskati un apliecina, ka Līguma summa ir pilnīgi pietiekama, lai izpildītu būvdarbu apjomu sarakstos norādītos darbu daudzumus, Pasūtītāja prasības un pabeigtu būvdarbus saskaņā ar Līgumu.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minētos apstākļus, nosakot Līgumā minēto samaksu par Būvdarbu izpildi – Līguma</w:t>
      </w:r>
      <w:r w:rsidRPr="00D77313">
        <w:rPr>
          <w:lang w:val="lv-LV"/>
        </w:rPr>
        <w:t xml:space="preserve"> </w:t>
      </w:r>
      <w:r w:rsidRPr="00D77313">
        <w:rPr>
          <w:rFonts w:ascii="Times New Roman" w:hAnsi="Times New Roman"/>
          <w:lang w:val="lv-LV"/>
        </w:rPr>
        <w:t>summu. Tāpēc Līguma summu un Būvdarbu izpildes termiņus nevar ietekmēt iepriekš minētie apstākļi.</w:t>
      </w:r>
    </w:p>
    <w:p w:rsidR="00646BF2" w:rsidRPr="00601F5E"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601F5E">
        <w:rPr>
          <w:rFonts w:ascii="Times New Roman" w:hAnsi="Times New Roman"/>
          <w:lang w:val="lv-LV"/>
        </w:rPr>
        <w:t xml:space="preserve">Būvuzņēmējs apliecina, ka tam un tā piesaistītajam personālam ir nepieciešamās speciālās atļaujas un sertifikāti Līgumā noteikto Būvdarbu veikšanai un tie būs spēkā (tiks atjaunoti) visā Līguma darbības laikā.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kļūdām, kas varētu rasties, nepareizi saprotot vai interpretējot tehniskajās specifikācijā/būvprojektā noteiktās prasības.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TERMIŅŠ</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stājas spēkā no tā abpusējas parakstīšanas dienas un darbojas līdz saistību pilnīgai izpildei.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lang w:val="lv-LV"/>
        </w:rPr>
        <w:t xml:space="preserve">Būvuzņēmējs apņemas veikt visus Līgumā paredzētos Būvdarbus saskaņā ar </w:t>
      </w:r>
      <w:r w:rsidRPr="00134483">
        <w:rPr>
          <w:rFonts w:ascii="Times New Roman" w:hAnsi="Times New Roman"/>
          <w:lang w:val="lv-LV"/>
        </w:rPr>
        <w:t>pievienoto kalendāro laika grafiku (2.pielikums),</w:t>
      </w:r>
      <w:r w:rsidRPr="00D77313">
        <w:rPr>
          <w:rFonts w:ascii="Times New Roman" w:hAnsi="Times New Roman"/>
          <w:lang w:val="lv-LV"/>
        </w:rPr>
        <w:t xml:space="preserve"> kurš tika precizēts pirms līguma noslēgšanas un piesaistīts reālajam kalendārajam laikam un pabeigt tos </w:t>
      </w:r>
      <w:r w:rsidR="00D9214F">
        <w:rPr>
          <w:rFonts w:ascii="Times New Roman" w:hAnsi="Times New Roman"/>
          <w:lang w:val="lv-LV"/>
        </w:rPr>
        <w:t>8</w:t>
      </w:r>
      <w:r w:rsidRPr="00134483">
        <w:rPr>
          <w:rFonts w:ascii="Times New Roman" w:hAnsi="Times New Roman"/>
          <w:b/>
          <w:i/>
          <w:lang w:val="lv-LV"/>
        </w:rPr>
        <w:t xml:space="preserve"> (</w:t>
      </w:r>
      <w:r w:rsidR="00D9214F">
        <w:rPr>
          <w:rFonts w:ascii="Times New Roman" w:hAnsi="Times New Roman"/>
          <w:b/>
          <w:i/>
          <w:lang w:val="lv-LV"/>
        </w:rPr>
        <w:t>astoņu</w:t>
      </w:r>
      <w:r w:rsidRPr="00134483">
        <w:rPr>
          <w:rFonts w:ascii="Times New Roman" w:hAnsi="Times New Roman"/>
          <w:b/>
          <w:i/>
          <w:lang w:val="lv-LV"/>
        </w:rPr>
        <w:t>) mēnešu laikā</w:t>
      </w:r>
      <w:r w:rsidRPr="005D366B">
        <w:rPr>
          <w:rFonts w:ascii="Times New Roman" w:hAnsi="Times New Roman"/>
          <w:lang w:val="lv-LV"/>
        </w:rPr>
        <w:t xml:space="preserve"> </w:t>
      </w:r>
      <w:r w:rsidRPr="00D77313">
        <w:rPr>
          <w:rFonts w:ascii="Times New Roman" w:hAnsi="Times New Roman"/>
          <w:lang w:val="lv-LV"/>
        </w:rPr>
        <w:t xml:space="preserve">no </w:t>
      </w:r>
      <w:r>
        <w:rPr>
          <w:rFonts w:ascii="Times New Roman" w:hAnsi="Times New Roman"/>
          <w:lang w:val="lv-LV"/>
        </w:rPr>
        <w:t>Būvdarbu uzsākšanas</w:t>
      </w:r>
      <w:r w:rsidRPr="00D77313">
        <w:rPr>
          <w:rFonts w:ascii="Times New Roman" w:hAnsi="Times New Roman"/>
          <w:lang w:val="lv-LV"/>
        </w:rPr>
        <w:t xml:space="preserve"> (</w:t>
      </w:r>
      <w:r w:rsidRPr="00460C86">
        <w:rPr>
          <w:rFonts w:ascii="Times New Roman" w:hAnsi="Times New Roman"/>
          <w:b/>
          <w:i/>
          <w:lang w:val="lv-LV"/>
        </w:rPr>
        <w:t>ieskaitot Būves nodošanu ekspluatācijā</w:t>
      </w:r>
      <w:r w:rsidRPr="00D77313">
        <w:rPr>
          <w:rFonts w:ascii="Times New Roman" w:hAnsi="Times New Roman"/>
          <w:lang w:val="lv-LV"/>
        </w:rPr>
        <w:t xml:space="preserve"> at</w:t>
      </w:r>
      <w:r w:rsidRPr="00D77313">
        <w:rPr>
          <w:rFonts w:ascii="Times New Roman" w:hAnsi="Times New Roman"/>
          <w:lang w:val="lv-LV" w:eastAsia="lv-LV"/>
        </w:rPr>
        <w:t xml:space="preserve">bilstoši Latvijas Republikas „Būvniecības likumam”, </w:t>
      </w:r>
      <w:r w:rsidRPr="00D77313">
        <w:rPr>
          <w:rFonts w:ascii="Times New Roman" w:hAnsi="Times New Roman"/>
          <w:lang w:val="lv-LV"/>
        </w:rPr>
        <w:t>Latvijas Republikas Ministru kabineta 01.10.2014. noteikumiem N</w:t>
      </w:r>
      <w:r>
        <w:rPr>
          <w:rFonts w:ascii="Times New Roman" w:hAnsi="Times New Roman"/>
          <w:lang w:val="lv-LV"/>
        </w:rPr>
        <w:t>r.500 „Vispārīgie būvnoteikumi”</w:t>
      </w:r>
      <w:r w:rsidRPr="00D77313">
        <w:rPr>
          <w:rFonts w:ascii="Times New Roman" w:hAnsi="Times New Roman"/>
          <w:lang w:val="lv-LV"/>
        </w:rPr>
        <w:t xml:space="preserve">  un 02.09.2014. noteikumiem Nr.529 “Ēku būvnoteikumi” ).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 xml:space="preserve">Šī Līguma izpildes termiņu puses var </w:t>
      </w:r>
      <w:r w:rsidR="007C0AE0">
        <w:rPr>
          <w:rFonts w:ascii="Times New Roman" w:hAnsi="Times New Roman"/>
          <w:lang w:val="lv-LV"/>
        </w:rPr>
        <w:t xml:space="preserve">pagarināt ne vairāk kā par </w:t>
      </w:r>
      <w:r w:rsidR="002D1563">
        <w:rPr>
          <w:rFonts w:ascii="Times New Roman" w:hAnsi="Times New Roman"/>
          <w:lang w:val="lv-LV"/>
        </w:rPr>
        <w:t>1</w:t>
      </w:r>
      <w:r w:rsidR="00C774E6">
        <w:rPr>
          <w:rFonts w:ascii="Times New Roman" w:hAnsi="Times New Roman"/>
          <w:lang w:val="lv-LV"/>
        </w:rPr>
        <w:t>(vienu)</w:t>
      </w:r>
      <w:r w:rsidR="00C774E6" w:rsidRPr="00D77313">
        <w:rPr>
          <w:rFonts w:ascii="Times New Roman" w:hAnsi="Times New Roman"/>
          <w:lang w:val="lv-LV"/>
        </w:rPr>
        <w:t xml:space="preserve"> </w:t>
      </w:r>
      <w:r w:rsidR="007C0AE0">
        <w:rPr>
          <w:rFonts w:ascii="Times New Roman" w:hAnsi="Times New Roman"/>
          <w:lang w:val="lv-LV"/>
        </w:rPr>
        <w:t xml:space="preserve"> mēne</w:t>
      </w:r>
      <w:r w:rsidR="002D1563">
        <w:rPr>
          <w:rFonts w:ascii="Times New Roman" w:hAnsi="Times New Roman"/>
          <w:lang w:val="lv-LV"/>
        </w:rPr>
        <w:t>si</w:t>
      </w:r>
      <w:r w:rsidR="00C774E6">
        <w:rPr>
          <w:rFonts w:ascii="Times New Roman" w:hAnsi="Times New Roman"/>
          <w:lang w:val="lv-LV"/>
        </w:rPr>
        <w:t xml:space="preserve"> </w:t>
      </w:r>
      <w:r w:rsidR="00C774E6" w:rsidRPr="00D77313">
        <w:rPr>
          <w:rFonts w:ascii="Times New Roman" w:hAnsi="Times New Roman"/>
          <w:lang w:val="lv-LV"/>
        </w:rPr>
        <w:t xml:space="preserve">3.2.punktā paredzētājos gadījumos </w:t>
      </w:r>
      <w:r w:rsidRPr="00D77313">
        <w:rPr>
          <w:rFonts w:ascii="Times New Roman" w:hAnsi="Times New Roman"/>
          <w:lang w:val="lv-LV"/>
        </w:rPr>
        <w:t>par to noslēdzot</w:t>
      </w:r>
      <w:r w:rsidR="00C774E6">
        <w:rPr>
          <w:rFonts w:ascii="Times New Roman" w:hAnsi="Times New Roman"/>
          <w:lang w:val="lv-LV"/>
        </w:rPr>
        <w:t xml:space="preserve"> papildus rakstveida vienošanos</w:t>
      </w:r>
      <w:r w:rsidRPr="00D77313">
        <w:rPr>
          <w:rFonts w:ascii="Times New Roman" w:hAnsi="Times New Roman"/>
          <w:lang w:val="lv-LV"/>
        </w:rPr>
        <w:t xml:space="preserve">. </w:t>
      </w:r>
      <w:r w:rsidRPr="00D77313">
        <w:rPr>
          <w:rFonts w:ascii="Times New Roman" w:hAnsi="Times New Roman"/>
          <w:b/>
          <w:lang w:val="lv-LV"/>
        </w:rPr>
        <w:t xml:space="preserve">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Līguma 6.3.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646BF2" w:rsidRDefault="00646BF2" w:rsidP="00646BF2">
      <w:pPr>
        <w:tabs>
          <w:tab w:val="left" w:pos="426"/>
        </w:tabs>
        <w:autoSpaceDE w:val="0"/>
        <w:autoSpaceDN w:val="0"/>
        <w:adjustRightInd w:val="0"/>
        <w:spacing w:before="120" w:after="120" w:line="240" w:lineRule="auto"/>
        <w:jc w:val="both"/>
        <w:rPr>
          <w:rFonts w:ascii="Times New Roman" w:hAnsi="Times New Roman"/>
          <w:lang w:eastAsia="lv-LV"/>
        </w:rPr>
      </w:pPr>
      <w:r w:rsidRPr="00327450">
        <w:rPr>
          <w:rFonts w:ascii="Times New Roman" w:hAnsi="Times New Roman"/>
          <w:lang w:eastAsia="lv-LV"/>
        </w:rPr>
        <w:t xml:space="preserve">6.6. 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646BF2" w:rsidRPr="00D77313" w:rsidRDefault="00646BF2" w:rsidP="00646BF2">
      <w:pPr>
        <w:tabs>
          <w:tab w:val="left" w:pos="426"/>
        </w:tabs>
        <w:autoSpaceDE w:val="0"/>
        <w:autoSpaceDN w:val="0"/>
        <w:adjustRightInd w:val="0"/>
        <w:spacing w:before="120" w:after="120" w:line="240" w:lineRule="auto"/>
        <w:jc w:val="both"/>
        <w:rPr>
          <w:rFonts w:ascii="Times New Roman" w:hAnsi="Times New Roman"/>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SUMMA UN NORĒĶINU KĀRTĪBA</w:t>
      </w:r>
    </w:p>
    <w:p w:rsidR="00646BF2" w:rsidRPr="00D77313" w:rsidRDefault="00646BF2" w:rsidP="00646BF2">
      <w:pPr>
        <w:pStyle w:val="NoSpacing"/>
        <w:numPr>
          <w:ilvl w:val="0"/>
          <w:numId w:val="14"/>
        </w:numPr>
        <w:tabs>
          <w:tab w:val="left" w:pos="426"/>
        </w:tabs>
        <w:spacing w:before="120" w:after="120"/>
        <w:ind w:left="0" w:firstLine="0"/>
        <w:jc w:val="both"/>
        <w:rPr>
          <w:rFonts w:ascii="Times New Roman" w:hAnsi="Times New Roman"/>
          <w:b/>
          <w:i/>
          <w:lang w:val="lv-LV"/>
        </w:rPr>
      </w:pPr>
      <w:r w:rsidRPr="00D77313">
        <w:rPr>
          <w:rFonts w:ascii="Times New Roman" w:hAnsi="Times New Roman"/>
          <w:b/>
          <w:i/>
          <w:lang w:val="lv-LV"/>
        </w:rPr>
        <w:t>Līguma summa</w:t>
      </w:r>
    </w:p>
    <w:p w:rsidR="00646BF2" w:rsidRPr="00541349" w:rsidRDefault="00646BF2" w:rsidP="00080315">
      <w:pPr>
        <w:pStyle w:val="ListParagraph"/>
        <w:numPr>
          <w:ilvl w:val="1"/>
          <w:numId w:val="13"/>
        </w:numPr>
        <w:rPr>
          <w:rFonts w:ascii="Times New Roman" w:eastAsia="Times New Roman" w:hAnsi="Times New Roman" w:cs="Times New Roman"/>
          <w:i/>
          <w:szCs w:val="20"/>
        </w:rPr>
      </w:pPr>
      <w:r w:rsidRPr="00541349">
        <w:rPr>
          <w:rFonts w:ascii="Times New Roman" w:hAnsi="Times New Roman"/>
        </w:rPr>
        <w:t>Līguma summa sastāda EUR ___________ (</w:t>
      </w:r>
      <w:r w:rsidRPr="00541349">
        <w:rPr>
          <w:rFonts w:ascii="Times New Roman" w:hAnsi="Times New Roman"/>
          <w:i/>
        </w:rPr>
        <w:t>summa vārdiem</w:t>
      </w:r>
      <w:r w:rsidRPr="00541349">
        <w:rPr>
          <w:rFonts w:ascii="Times New Roman" w:hAnsi="Times New Roman"/>
        </w:rPr>
        <w:t>), PVN 21% EUR ___________ (</w:t>
      </w:r>
      <w:r w:rsidRPr="00541349">
        <w:rPr>
          <w:rFonts w:ascii="Times New Roman" w:hAnsi="Times New Roman"/>
          <w:i/>
        </w:rPr>
        <w:t>summa vārdiem</w:t>
      </w:r>
      <w:r w:rsidRPr="00541349">
        <w:rPr>
          <w:rFonts w:ascii="Times New Roman" w:hAnsi="Times New Roman"/>
        </w:rPr>
        <w:t>). Kopēja līguma summa ir EUR ___________ (</w:t>
      </w:r>
      <w:r w:rsidRPr="00541349">
        <w:rPr>
          <w:rFonts w:ascii="Times New Roman" w:hAnsi="Times New Roman"/>
          <w:i/>
        </w:rPr>
        <w:t>summa vārdiem</w:t>
      </w:r>
      <w:r w:rsidRPr="00541349">
        <w:rPr>
          <w:rFonts w:ascii="Times New Roman" w:hAnsi="Times New Roman"/>
        </w:rPr>
        <w:t>).</w:t>
      </w:r>
      <w:r w:rsidR="00080315" w:rsidRPr="00541349">
        <w:t xml:space="preserve"> </w:t>
      </w:r>
    </w:p>
    <w:p w:rsidR="00080315" w:rsidRPr="00A234F6" w:rsidRDefault="00646BF2" w:rsidP="00A234F6">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Pievienotās vērtības nodoklis (PVN) tiek piemērots atbilstoši Pievienotās vērtības nodokļa likuma 142.panta nosacījumiem.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Līguma summa ietver Būvdarbu procesā izmantojamo būvniecības izstrādājumu, </w:t>
      </w:r>
      <w:r w:rsidR="00D9214F">
        <w:rPr>
          <w:rFonts w:ascii="Times New Roman" w:hAnsi="Times New Roman"/>
          <w:lang w:val="lv-LV"/>
        </w:rPr>
        <w:t xml:space="preserve">stacionāro iekārtu un aprīkojuma uzstādīšanas </w:t>
      </w:r>
      <w:r w:rsidRPr="00D77313">
        <w:rPr>
          <w:rFonts w:ascii="Times New Roman" w:hAnsi="Times New Roman"/>
          <w:lang w:val="lv-LV"/>
        </w:rPr>
        <w:t>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Ja Būvuzņēmējs ar nodomu vai neuzmanības dēļ kļūdījies Būvdarbu, būvizstrādājumu, cenu vai darbaspēka izmaksu aprēķinos, papildus izdevumi netiek apmaksāti.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Būvdarbu apjomi var tikt samazināti</w:t>
      </w:r>
      <w:r>
        <w:rPr>
          <w:rFonts w:ascii="Times New Roman" w:hAnsi="Times New Roman"/>
          <w:lang w:val="lv-LV"/>
        </w:rPr>
        <w:t>,</w:t>
      </w:r>
      <w:r w:rsidRPr="00D77313">
        <w:rPr>
          <w:rFonts w:ascii="Times New Roman" w:hAnsi="Times New Roman"/>
          <w:lang w:val="lv-LV"/>
        </w:rPr>
        <w:t xml:space="preserve"> ja būvdarbu gaitā atklājas, ka tāmēs norādītajā apjomā tos veikt nav nepieciešams. Šajos gadījumos norēķini par izpildītajiem darbiem notiek pēc faktiskās izpildes, nemainot Būvuzņēmēja piedāvātās vienību cenas darbiem, būvizstrādājumiem, mehānismiem, kā arī piedāvātās laika normas un pieskaitāmās izmaksas.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Izmaksu izmaiņas vai termiņa kavējumi, kuri Būvuzņēmējam rodas nepietiekamas vai nepilnīgas informācijas, kas nav atkarīga no Pasūtītāja, gadījumā, netiek ņemti vērā.</w:t>
      </w:r>
    </w:p>
    <w:p w:rsidR="00646BF2" w:rsidRPr="00D77313" w:rsidRDefault="00646BF2" w:rsidP="00646BF2">
      <w:pPr>
        <w:pStyle w:val="NoSpacing"/>
        <w:tabs>
          <w:tab w:val="left" w:pos="426"/>
        </w:tabs>
        <w:spacing w:before="120" w:after="120"/>
        <w:jc w:val="both"/>
        <w:rPr>
          <w:rFonts w:ascii="Times New Roman" w:hAnsi="Times New Roman"/>
          <w:b/>
          <w:i/>
          <w:lang w:val="lv-LV"/>
        </w:rPr>
      </w:pPr>
    </w:p>
    <w:p w:rsidR="00646BF2"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B. Norēķinu kārtība</w:t>
      </w:r>
    </w:p>
    <w:p w:rsidR="00646BF2" w:rsidRPr="006C12E2" w:rsidRDefault="00C7712E" w:rsidP="00646BF2">
      <w:pPr>
        <w:numPr>
          <w:ilvl w:val="1"/>
          <w:numId w:val="13"/>
        </w:numPr>
        <w:tabs>
          <w:tab w:val="left" w:pos="426"/>
        </w:tabs>
        <w:spacing w:before="120" w:after="120" w:line="240" w:lineRule="auto"/>
        <w:ind w:left="0" w:firstLine="0"/>
        <w:jc w:val="both"/>
        <w:rPr>
          <w:rFonts w:ascii="Times New Roman" w:hAnsi="Times New Roman"/>
        </w:rPr>
      </w:pPr>
      <w:r>
        <w:rPr>
          <w:rFonts w:ascii="Times New Roman" w:hAnsi="Times New Roman"/>
        </w:rPr>
        <w:t>Ikmēneša m</w:t>
      </w:r>
      <w:r w:rsidR="00646BF2" w:rsidRPr="006C12E2">
        <w:rPr>
          <w:rFonts w:ascii="Times New Roman" w:hAnsi="Times New Roman"/>
        </w:rPr>
        <w:t>aksājumu</w:t>
      </w:r>
      <w:r>
        <w:rPr>
          <w:rFonts w:ascii="Times New Roman" w:hAnsi="Times New Roman"/>
        </w:rPr>
        <w:t>s</w:t>
      </w:r>
      <w:r w:rsidR="00646BF2" w:rsidRPr="006C12E2">
        <w:rPr>
          <w:rFonts w:ascii="Times New Roman" w:hAnsi="Times New Roman"/>
        </w:rPr>
        <w:t xml:space="preserve"> Pasūtītājs veic Būvuzņēmējam par izpildītiem Būvdarbiem, pēc faktiski paveiktā apjoma, kuru akce</w:t>
      </w:r>
      <w:r>
        <w:rPr>
          <w:rFonts w:ascii="Times New Roman" w:hAnsi="Times New Roman"/>
        </w:rPr>
        <w:t>ptējis Būvuzraugs un Pasūtītājs</w:t>
      </w:r>
      <w:r w:rsidR="00646BF2" w:rsidRPr="006C12E2">
        <w:rPr>
          <w:rFonts w:ascii="Times New Roman" w:hAnsi="Times New Roman"/>
        </w:rPr>
        <w:t xml:space="preserve">.  </w:t>
      </w:r>
    </w:p>
    <w:p w:rsidR="00646BF2" w:rsidRPr="00A234F6" w:rsidRDefault="00646BF2" w:rsidP="00A234F6">
      <w:pPr>
        <w:numPr>
          <w:ilvl w:val="1"/>
          <w:numId w:val="13"/>
        </w:numPr>
        <w:tabs>
          <w:tab w:val="left" w:pos="426"/>
        </w:tabs>
        <w:spacing w:before="120" w:after="120" w:line="240" w:lineRule="auto"/>
        <w:ind w:left="0" w:firstLine="0"/>
        <w:jc w:val="both"/>
        <w:rPr>
          <w:rFonts w:ascii="Times New Roman" w:hAnsi="Times New Roman"/>
        </w:rPr>
      </w:pPr>
      <w:r w:rsidRPr="006C12E2">
        <w:rPr>
          <w:rFonts w:ascii="Times New Roman" w:hAnsi="Times New Roman"/>
        </w:rPr>
        <w:t xml:space="preserve">Maksājumi tiek veikti bezskaidras naudas norēķinu veidā eiro </w:t>
      </w:r>
      <w:r w:rsidR="00457F55" w:rsidRPr="006C12E2">
        <w:rPr>
          <w:rFonts w:ascii="Times New Roman" w:hAnsi="Times New Roman"/>
        </w:rPr>
        <w:t xml:space="preserve">30 (trīsdesmit) </w:t>
      </w:r>
      <w:r w:rsidRPr="006C12E2">
        <w:rPr>
          <w:rFonts w:ascii="Times New Roman" w:hAnsi="Times New Roman"/>
        </w:rPr>
        <w:t>dienu laikā pēc tam,</w:t>
      </w:r>
      <w:r w:rsidRPr="008E33F0">
        <w:rPr>
          <w:rFonts w:ascii="Times New Roman" w:hAnsi="Times New Roman"/>
        </w:rPr>
        <w:t xml:space="preserve"> kad Pasūtītājs ir saņēmis  Būvdarbu izpildes aktu (akta formu Būvuzņēmējs saskaņo ar Pasūtītāju), kuru apstiprinājuši Pušu pārstāvji un būvuzraugs un  rēķinu.</w:t>
      </w:r>
      <w:r w:rsidRPr="008E33F0">
        <w:t xml:space="preserve">  </w:t>
      </w:r>
      <w:r w:rsidRPr="00A234F6">
        <w:rPr>
          <w:rFonts w:ascii="Times New Roman" w:hAnsi="Times New Roman"/>
        </w:rPr>
        <w:t>Ja pasūtītājam ir pieejami naudas līdzekļi, maksājums var tikt veikts ātrāk.</w:t>
      </w:r>
    </w:p>
    <w:p w:rsidR="00646BF2" w:rsidRPr="00AE3D4E" w:rsidRDefault="00646BF2" w:rsidP="00646BF2">
      <w:pPr>
        <w:pStyle w:val="ListParagraph"/>
        <w:tabs>
          <w:tab w:val="left" w:pos="426"/>
          <w:tab w:val="left" w:pos="567"/>
        </w:tabs>
        <w:spacing w:before="120" w:after="120"/>
        <w:ind w:left="0"/>
        <w:jc w:val="both"/>
        <w:rPr>
          <w:rFonts w:ascii="Times New Roman" w:hAnsi="Times New Roman" w:cs="Times New Roman"/>
        </w:rPr>
      </w:pPr>
      <w:r w:rsidRPr="00AE3D4E">
        <w:rPr>
          <w:rFonts w:ascii="Times New Roman" w:hAnsi="Times New Roman" w:cs="Times New Roman"/>
        </w:rPr>
        <w:t>7.1</w:t>
      </w:r>
      <w:r w:rsidR="00A234F6">
        <w:rPr>
          <w:rFonts w:ascii="Times New Roman" w:hAnsi="Times New Roman" w:cs="Times New Roman"/>
        </w:rPr>
        <w:t>1</w:t>
      </w:r>
      <w:r w:rsidRPr="00AE3D4E">
        <w:rPr>
          <w:rFonts w:ascii="Times New Roman" w:hAnsi="Times New Roman" w:cs="Times New Roman"/>
        </w:rPr>
        <w:t>. Gala maksājumu Pasūtītājs veic pēc Būvdarbu pabeigšanas, kad Pasūtītājs ir saņēmis šādus dokumentus:</w:t>
      </w:r>
    </w:p>
    <w:p w:rsidR="00646BF2" w:rsidRPr="00D77313" w:rsidRDefault="00A234F6" w:rsidP="00A234F6">
      <w:pPr>
        <w:pStyle w:val="NoSpacing"/>
        <w:tabs>
          <w:tab w:val="left" w:pos="426"/>
          <w:tab w:val="left" w:pos="709"/>
        </w:tabs>
        <w:spacing w:before="120" w:after="120"/>
        <w:jc w:val="both"/>
        <w:rPr>
          <w:rFonts w:ascii="Times New Roman" w:hAnsi="Times New Roman"/>
          <w:lang w:val="lv-LV"/>
        </w:rPr>
      </w:pPr>
      <w:r>
        <w:rPr>
          <w:rFonts w:ascii="Times New Roman" w:hAnsi="Times New Roman"/>
          <w:lang w:val="lv-LV"/>
        </w:rPr>
        <w:t xml:space="preserve">7.11.1 </w:t>
      </w:r>
      <w:r w:rsidR="00646BF2" w:rsidRPr="00D77313">
        <w:rPr>
          <w:rFonts w:ascii="Times New Roman" w:hAnsi="Times New Roman"/>
          <w:lang w:val="lv-LV"/>
        </w:rPr>
        <w:t>Būvdarbu izpildes aktu  (akta formu Būvuzņēmējs saskaņo ar Pasūtītāju), kuru apstiprinājuši Pušu pārstāvji un būvuzraugs;</w:t>
      </w:r>
    </w:p>
    <w:p w:rsidR="00646BF2" w:rsidRPr="00D77313"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7.11.2. </w:t>
      </w:r>
      <w:r w:rsidR="00646BF2" w:rsidRPr="00D77313">
        <w:rPr>
          <w:rFonts w:ascii="Times New Roman" w:hAnsi="Times New Roman"/>
          <w:lang w:val="lv-LV"/>
        </w:rPr>
        <w:t>rēķinu;</w:t>
      </w:r>
    </w:p>
    <w:p w:rsidR="00646BF2" w:rsidRPr="00722104"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7.11.3. </w:t>
      </w:r>
      <w:r w:rsidR="00646BF2" w:rsidRPr="00722104">
        <w:rPr>
          <w:rFonts w:ascii="Times New Roman" w:hAnsi="Times New Roman"/>
          <w:lang w:val="lv-LV"/>
        </w:rPr>
        <w:t>Pasūtītāja un Būvuzņēmēja parakstīto aktu par pabeigto Вūvdarbu pieņemšanu – nodošanu;</w:t>
      </w:r>
    </w:p>
    <w:p w:rsidR="00646BF2" w:rsidRPr="00722104"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7.11.4. </w:t>
      </w:r>
      <w:r w:rsidR="00646BF2" w:rsidRPr="00722104">
        <w:rPr>
          <w:rFonts w:ascii="Times New Roman" w:hAnsi="Times New Roman"/>
          <w:lang w:val="lv-LV"/>
        </w:rPr>
        <w:t>Būvvaldē apstiprināto aktu par būves pieņemšanu ekspluatācijā;</w:t>
      </w:r>
    </w:p>
    <w:p w:rsidR="00646BF2" w:rsidRPr="00D77313" w:rsidRDefault="00A234F6" w:rsidP="00A234F6">
      <w:pPr>
        <w:pStyle w:val="NoSpacing"/>
        <w:tabs>
          <w:tab w:val="left" w:pos="426"/>
          <w:tab w:val="left" w:pos="709"/>
          <w:tab w:val="left" w:pos="1134"/>
        </w:tabs>
        <w:spacing w:before="120" w:after="120"/>
        <w:jc w:val="both"/>
        <w:rPr>
          <w:rFonts w:ascii="Times New Roman" w:hAnsi="Times New Roman"/>
          <w:lang w:val="lv-LV"/>
        </w:rPr>
      </w:pPr>
      <w:r>
        <w:rPr>
          <w:rFonts w:ascii="Times New Roman" w:hAnsi="Times New Roman"/>
          <w:lang w:val="lv-LV"/>
        </w:rPr>
        <w:t xml:space="preserve">7.11.5. </w:t>
      </w:r>
      <w:r w:rsidR="00646BF2" w:rsidRPr="00D77313">
        <w:rPr>
          <w:rFonts w:ascii="Times New Roman" w:hAnsi="Times New Roman"/>
          <w:lang w:val="lv-LV"/>
        </w:rPr>
        <w:t>garantijas dokumenta par veikto Būvdarbu garantijas perioda apdrošināšanu;</w:t>
      </w:r>
    </w:p>
    <w:p w:rsidR="00646BF2" w:rsidRPr="00D77313" w:rsidRDefault="00EB39F3" w:rsidP="00646BF2">
      <w:pPr>
        <w:numPr>
          <w:ilvl w:val="1"/>
          <w:numId w:val="22"/>
        </w:numPr>
        <w:tabs>
          <w:tab w:val="left" w:pos="426"/>
          <w:tab w:val="left" w:pos="709"/>
        </w:tabs>
        <w:spacing w:before="120" w:after="120" w:line="240" w:lineRule="auto"/>
        <w:ind w:left="709" w:hanging="709"/>
        <w:jc w:val="both"/>
        <w:rPr>
          <w:rFonts w:ascii="Times New Roman" w:hAnsi="Times New Roman"/>
        </w:rPr>
      </w:pPr>
      <w:r>
        <w:rPr>
          <w:rFonts w:ascii="Times New Roman" w:hAnsi="Times New Roman"/>
        </w:rPr>
        <w:t>Gala m</w:t>
      </w:r>
      <w:r w:rsidR="00646BF2" w:rsidRPr="00D77313">
        <w:rPr>
          <w:rFonts w:ascii="Times New Roman" w:hAnsi="Times New Roman"/>
        </w:rPr>
        <w:t>aksājum</w:t>
      </w:r>
      <w:r>
        <w:rPr>
          <w:rFonts w:ascii="Times New Roman" w:hAnsi="Times New Roman"/>
        </w:rPr>
        <w:t>s</w:t>
      </w:r>
      <w:r w:rsidR="00646BF2" w:rsidRPr="00D77313">
        <w:rPr>
          <w:rFonts w:ascii="Times New Roman" w:hAnsi="Times New Roman"/>
        </w:rPr>
        <w:t xml:space="preserve"> tiek veikt</w:t>
      </w:r>
      <w:r>
        <w:rPr>
          <w:rFonts w:ascii="Times New Roman" w:hAnsi="Times New Roman"/>
        </w:rPr>
        <w:t>s</w:t>
      </w:r>
      <w:r w:rsidR="00646BF2" w:rsidRPr="00D77313">
        <w:rPr>
          <w:rFonts w:ascii="Times New Roman" w:hAnsi="Times New Roman"/>
        </w:rPr>
        <w:t xml:space="preserve"> bezskaidras naudas norēķinu veidā eiro pēc Līguma 7.1</w:t>
      </w:r>
      <w:r w:rsidR="00A234F6">
        <w:rPr>
          <w:rFonts w:ascii="Times New Roman" w:hAnsi="Times New Roman"/>
        </w:rPr>
        <w:t>1</w:t>
      </w:r>
      <w:r w:rsidR="00646BF2" w:rsidRPr="00D77313">
        <w:rPr>
          <w:rFonts w:ascii="Times New Roman" w:hAnsi="Times New Roman"/>
        </w:rPr>
        <w:t>.1., 7.1</w:t>
      </w:r>
      <w:r w:rsidR="00A234F6">
        <w:rPr>
          <w:rFonts w:ascii="Times New Roman" w:hAnsi="Times New Roman"/>
        </w:rPr>
        <w:t>1</w:t>
      </w:r>
      <w:r w:rsidR="00646BF2" w:rsidRPr="00D77313">
        <w:rPr>
          <w:rFonts w:ascii="Times New Roman" w:hAnsi="Times New Roman"/>
        </w:rPr>
        <w:t>.2.,  7.1</w:t>
      </w:r>
      <w:r w:rsidR="00A234F6">
        <w:rPr>
          <w:rFonts w:ascii="Times New Roman" w:hAnsi="Times New Roman"/>
        </w:rPr>
        <w:t>1</w:t>
      </w:r>
      <w:r w:rsidR="00646BF2" w:rsidRPr="00D77313">
        <w:rPr>
          <w:rFonts w:ascii="Times New Roman" w:hAnsi="Times New Roman"/>
        </w:rPr>
        <w:t>.3., 7.1</w:t>
      </w:r>
      <w:r w:rsidR="00A234F6">
        <w:rPr>
          <w:rFonts w:ascii="Times New Roman" w:hAnsi="Times New Roman"/>
        </w:rPr>
        <w:t>1</w:t>
      </w:r>
      <w:r w:rsidR="00646BF2" w:rsidRPr="00D77313">
        <w:rPr>
          <w:rFonts w:ascii="Times New Roman" w:hAnsi="Times New Roman"/>
        </w:rPr>
        <w:t>.4. un 7.1</w:t>
      </w:r>
      <w:r w:rsidR="00A234F6">
        <w:rPr>
          <w:rFonts w:ascii="Times New Roman" w:hAnsi="Times New Roman"/>
        </w:rPr>
        <w:t>1</w:t>
      </w:r>
      <w:r w:rsidR="00646BF2" w:rsidRPr="00D77313">
        <w:rPr>
          <w:rFonts w:ascii="Times New Roman" w:hAnsi="Times New Roman"/>
        </w:rPr>
        <w:t>.5. punktā minēto dokumentu saņemšanas  30 (trīsdesmit) dienu laikā. Ja pasūtītājam ir pieejami naudas līdzekļi, maksājums var tikt veikts ātrāk.</w:t>
      </w:r>
    </w:p>
    <w:p w:rsidR="00646BF2" w:rsidRPr="00D77313" w:rsidRDefault="00646BF2" w:rsidP="00646BF2">
      <w:pPr>
        <w:pStyle w:val="NoSpacing"/>
        <w:numPr>
          <w:ilvl w:val="1"/>
          <w:numId w:val="22"/>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Veicot bezskaidras naudas norēķinus, par maksājuma dienu uzskatāma pārskaitījuma veikšanas diena.</w:t>
      </w:r>
    </w:p>
    <w:p w:rsidR="00646BF2" w:rsidRPr="00D77313" w:rsidRDefault="00646BF2" w:rsidP="00646BF2">
      <w:pPr>
        <w:pStyle w:val="NoSpacing"/>
        <w:numPr>
          <w:ilvl w:val="1"/>
          <w:numId w:val="22"/>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Nekvalitatīvi vai neatbilstoši veiktie Būvdarbi netiek pieņemti un apmaksāti līdz defektu novēršanai un šo Būvdarbu pieņemšanai.</w:t>
      </w:r>
    </w:p>
    <w:p w:rsidR="002A4B20" w:rsidRPr="00D77313" w:rsidRDefault="002A4B20"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2"/>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SAPULCES</w:t>
      </w:r>
    </w:p>
    <w:p w:rsidR="00646BF2" w:rsidRPr="00D77313" w:rsidRDefault="00646BF2" w:rsidP="00646BF2">
      <w:pPr>
        <w:pStyle w:val="NoSpacing"/>
        <w:numPr>
          <w:ilvl w:val="1"/>
          <w:numId w:val="24"/>
        </w:numPr>
        <w:tabs>
          <w:tab w:val="left" w:pos="426"/>
        </w:tabs>
        <w:spacing w:before="120" w:after="120"/>
        <w:jc w:val="both"/>
        <w:rPr>
          <w:rFonts w:ascii="Times New Roman" w:hAnsi="Times New Roman"/>
          <w:lang w:val="lv-LV"/>
        </w:rPr>
      </w:pPr>
      <w:r w:rsidRPr="00D77313">
        <w:rPr>
          <w:rFonts w:ascii="Times New Roman" w:hAnsi="Times New Roman"/>
          <w:lang w:val="lv-LV"/>
        </w:rPr>
        <w:t xml:space="preserve">Regulārās sapulces notiek pušu saskaņotajos laikos, kurās piedalās Būvuzņēmēja un Pasūtītāja pārstāvis, būvuzraugs un autoruzraugs. Sapulcēs tiek risināti ar Būvdarbu izpildi saistītie ikdienas jautājumi.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Sapulces tiek protokolētas un protokolus paraksta Pušu pārstāvji. Sapulces vada un protokolē </w:t>
      </w:r>
      <w:r w:rsidR="00457F55" w:rsidRPr="006C12E2">
        <w:rPr>
          <w:rFonts w:ascii="Times New Roman" w:hAnsi="Times New Roman"/>
          <w:lang w:val="lv-LV"/>
        </w:rPr>
        <w:t>Būvuzrauga pārstāvis</w:t>
      </w:r>
      <w:r w:rsidRPr="006C12E2">
        <w:rPr>
          <w:rFonts w:ascii="Times New Roman" w:hAnsi="Times New Roman"/>
          <w:lang w:val="lv-LV"/>
        </w:rPr>
        <w:t>.</w:t>
      </w:r>
      <w:r w:rsidRPr="00D77313">
        <w:rPr>
          <w:rFonts w:ascii="Times New Roman" w:hAnsi="Times New Roman"/>
          <w:lang w:val="lv-LV"/>
        </w:rPr>
        <w:t xml:space="preserve"> Pasūtītājam ir tiesības gan pirms, gan pēc sasauktās sapulces prasīt visiem sapulces dalībniekiem 3 (trīs) darba dienu laikā atsūtīt Pasūtītājam elektroniski risināmos jautājumus, priekšlikumus, viedokli. Jebkuras Puses pārstāvis, kurš nepiekrīt protokolam, ir tiesīgs pievienot rakstiskas piezīmes.</w:t>
      </w:r>
    </w:p>
    <w:p w:rsidR="00646BF2" w:rsidRPr="00D77313" w:rsidRDefault="00646BF2" w:rsidP="00646BF2">
      <w:pPr>
        <w:pStyle w:val="NoSpacing"/>
        <w:numPr>
          <w:ilvl w:val="1"/>
          <w:numId w:val="24"/>
        </w:numPr>
        <w:tabs>
          <w:tab w:val="left" w:pos="426"/>
        </w:tabs>
        <w:spacing w:before="120" w:after="120"/>
        <w:ind w:left="0" w:firstLine="0"/>
        <w:jc w:val="both"/>
        <w:rPr>
          <w:lang w:val="lv-LV"/>
        </w:rPr>
      </w:pPr>
      <w:r w:rsidRPr="00D77313">
        <w:rPr>
          <w:rFonts w:ascii="Times New Roman" w:hAnsi="Times New Roman"/>
          <w:lang w:val="lv-LV"/>
        </w:rPr>
        <w:t xml:space="preserve">Protokoli tiek noformēti un parakstīti 3 (trijos) eksemplāros, no kuriem viens glabājas pie Pasūtītāja, viens pie </w:t>
      </w:r>
      <w:r w:rsidRPr="00D77313">
        <w:rPr>
          <w:rFonts w:ascii="Times New Roman" w:hAnsi="Times New Roman"/>
          <w:spacing w:val="-1"/>
          <w:lang w:val="lv-LV"/>
        </w:rPr>
        <w:t>Būvuzņēmēja</w:t>
      </w:r>
      <w:r w:rsidRPr="00D77313">
        <w:rPr>
          <w:rFonts w:ascii="Times New Roman" w:hAnsi="Times New Roman"/>
          <w:lang w:val="lv-LV"/>
        </w:rPr>
        <w:t>, viens pie būvuzrauga un kopija pie autoruzrauga.</w:t>
      </w:r>
    </w:p>
    <w:p w:rsidR="00646BF2" w:rsidRPr="00D77313" w:rsidRDefault="00646BF2" w:rsidP="00646BF2">
      <w:pPr>
        <w:pStyle w:val="NoSpacing"/>
        <w:tabs>
          <w:tab w:val="left" w:pos="426"/>
        </w:tabs>
        <w:spacing w:before="120" w:after="120"/>
        <w:jc w:val="both"/>
        <w:rPr>
          <w:lang w:val="lv-LV"/>
        </w:rPr>
      </w:pPr>
    </w:p>
    <w:p w:rsidR="00646BF2" w:rsidRPr="00D77313"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APDROŠINĀŠANA UN NODROŠINĀJUMI</w:t>
      </w:r>
    </w:p>
    <w:p w:rsidR="00A0760D" w:rsidRPr="00B63BCD" w:rsidRDefault="00646BF2" w:rsidP="00B01966">
      <w:pPr>
        <w:pStyle w:val="ListParagraph"/>
        <w:numPr>
          <w:ilvl w:val="1"/>
          <w:numId w:val="24"/>
        </w:numPr>
        <w:spacing w:before="120" w:after="0" w:line="240" w:lineRule="auto"/>
      </w:pPr>
      <w:r w:rsidRPr="00B63BCD">
        <w:rPr>
          <w:rFonts w:ascii="Times New Roman" w:hAnsi="Times New Roman"/>
        </w:rPr>
        <w:t xml:space="preserve">Būvuzņēmējs apņemas </w:t>
      </w:r>
      <w:r w:rsidRPr="00B63BCD">
        <w:rPr>
          <w:rFonts w:ascii="Times New Roman" w:hAnsi="Times New Roman"/>
          <w:b/>
          <w:i/>
        </w:rPr>
        <w:t>ne vēlāk kā 7 (septiņu) darba dienu laikā</w:t>
      </w:r>
      <w:r w:rsidRPr="00B63BCD">
        <w:rPr>
          <w:rFonts w:ascii="Times New Roman" w:hAnsi="Times New Roman"/>
        </w:rPr>
        <w:t xml:space="preserve"> pēc šī līguma noslēgšanas par saviem līdzekļiem noslēgt šādus apdrošināšanas līgumus</w:t>
      </w:r>
      <w:r w:rsidR="00A0760D" w:rsidRPr="00B63BCD">
        <w:rPr>
          <w:rFonts w:ascii="Times New Roman" w:hAnsi="Times New Roman"/>
        </w:rPr>
        <w:t xml:space="preserve"> :</w:t>
      </w:r>
    </w:p>
    <w:p w:rsidR="00646BF2" w:rsidRPr="006C12E2"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lang w:val="lv-LV"/>
        </w:rPr>
        <w:t xml:space="preserve">Būvuzņēmēja civiltiesiskās atbildības obligāto apdrošināšanu </w:t>
      </w:r>
      <w:r w:rsidR="006C12E2" w:rsidRPr="006C12E2">
        <w:rPr>
          <w:rFonts w:ascii="Times New Roman" w:hAnsi="Times New Roman"/>
          <w:lang w:val="lv-LV"/>
        </w:rPr>
        <w:t>s</w:t>
      </w:r>
      <w:r w:rsidRPr="006C12E2">
        <w:rPr>
          <w:rFonts w:ascii="Times New Roman" w:hAnsi="Times New Roman"/>
          <w:lang w:val="lv-LV"/>
        </w:rPr>
        <w:t>askaņā ar 19.08.2014. MK noteikumiem Nr.502</w:t>
      </w:r>
      <w:r w:rsidR="008070E3" w:rsidRPr="006C12E2">
        <w:rPr>
          <w:rFonts w:ascii="Times New Roman" w:hAnsi="Times New Roman"/>
          <w:lang w:val="lv-LV"/>
        </w:rPr>
        <w:t xml:space="preserve"> “Noteikumi par būvspeciālistu un būvdarbu veicēju civiltiesiskās atbildības obligāto apdrošināšanu”</w:t>
      </w:r>
      <w:r w:rsidR="006C12E2" w:rsidRPr="006C12E2">
        <w:rPr>
          <w:rFonts w:ascii="Times New Roman" w:hAnsi="Times New Roman"/>
          <w:lang w:val="lv-LV"/>
        </w:rPr>
        <w:t>.</w:t>
      </w:r>
      <w:r w:rsidR="008070E3" w:rsidRPr="006C12E2">
        <w:rPr>
          <w:rFonts w:ascii="Times New Roman" w:hAnsi="Times New Roman"/>
          <w:lang w:val="lv-LV"/>
        </w:rPr>
        <w:t xml:space="preserve"> </w:t>
      </w:r>
      <w:r w:rsidR="006C12E2" w:rsidRPr="006C12E2">
        <w:rPr>
          <w:rFonts w:ascii="Times New Roman" w:hAnsi="Times New Roman"/>
          <w:lang w:val="lv-LV"/>
        </w:rPr>
        <w:t>A</w:t>
      </w:r>
      <w:r w:rsidRPr="006C12E2">
        <w:rPr>
          <w:rFonts w:ascii="Times New Roman" w:hAnsi="Times New Roman"/>
          <w:b/>
          <w:i/>
          <w:lang w:val="lv-LV"/>
        </w:rPr>
        <w:t>pdrošināšanas līgums jāuztur spēkā visu būvdarbu un garantijas laiku</w:t>
      </w:r>
      <w:r w:rsidRPr="006C12E2">
        <w:rPr>
          <w:rFonts w:ascii="Times New Roman" w:hAnsi="Times New Roman"/>
          <w:lang w:val="lv-LV"/>
        </w:rPr>
        <w:t>. Līgums apdrošina atbildību par zaudējumiem, ko izraisa Būvuzņēmējs un tā apakšuzņēmēju.</w:t>
      </w:r>
      <w:r w:rsidR="00457F55" w:rsidRPr="006C12E2">
        <w:rPr>
          <w:rFonts w:ascii="Times New Roman" w:hAnsi="Times New Roman"/>
          <w:lang w:val="lv-LV"/>
        </w:rPr>
        <w:t xml:space="preserve">  </w:t>
      </w:r>
    </w:p>
    <w:p w:rsidR="00646BF2" w:rsidRPr="00D77313"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 visu risku apdrošināšanu par apdrošināšanas summu, kas nav mazāka par Līguma summu, kā apdrošinātās personas norādot Pasūtītāju un Būvuzņēmēju.  </w:t>
      </w:r>
      <w:r w:rsidRPr="00436AA4">
        <w:rPr>
          <w:rFonts w:ascii="Times New Roman" w:hAnsi="Times New Roman"/>
          <w:b/>
          <w:i/>
          <w:lang w:val="lv-LV"/>
        </w:rPr>
        <w:t>Apdrošināšanas līgums jāuztur spēkā visu būvdarbu laiku</w:t>
      </w:r>
      <w:r w:rsidRPr="00D77313">
        <w:rPr>
          <w:rFonts w:ascii="Times New Roman" w:hAnsi="Times New Roman"/>
          <w:lang w:val="lv-LV"/>
        </w:rPr>
        <w:t xml:space="preserve">. </w:t>
      </w:r>
    </w:p>
    <w:p w:rsidR="00646BF2" w:rsidRPr="00A0760D"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lang w:val="lv-LV"/>
        </w:rPr>
        <w:t>Līgumā iesaistīto būvspeciālistu profesionālās civiltiesiskās atbildības apdrošināšanu ar minimālo atbildības limitu saskaņā ar 19.08.2014. MK noteikumiem Nr.502.</w:t>
      </w:r>
      <w:r w:rsidR="00725686" w:rsidRPr="006C12E2">
        <w:rPr>
          <w:rFonts w:ascii="Times New Roman" w:hAnsi="Times New Roman"/>
          <w:lang w:val="lv-LV"/>
        </w:rPr>
        <w:t xml:space="preserve"> </w:t>
      </w:r>
      <w:r w:rsidR="008070E3" w:rsidRPr="006C12E2">
        <w:rPr>
          <w:rFonts w:ascii="Times New Roman" w:hAnsi="Times New Roman"/>
          <w:lang w:val="lv-LV"/>
        </w:rPr>
        <w:t>“</w:t>
      </w:r>
      <w:r w:rsidR="00725686" w:rsidRPr="006C12E2">
        <w:rPr>
          <w:rFonts w:ascii="Times New Roman" w:hAnsi="Times New Roman"/>
          <w:lang w:val="lv-LV"/>
        </w:rPr>
        <w:t>Noteikumi par būvspeciālistu un būvdarbu veicēju civiltiesiskās atbildības obligāto apdrošināšanu</w:t>
      </w:r>
      <w:r w:rsidR="008070E3" w:rsidRPr="006C12E2">
        <w:rPr>
          <w:rFonts w:ascii="Times New Roman" w:hAnsi="Times New Roman"/>
          <w:lang w:val="lv-LV"/>
        </w:rPr>
        <w:t xml:space="preserve">”. </w:t>
      </w:r>
      <w:r w:rsidRPr="006C12E2">
        <w:rPr>
          <w:rFonts w:ascii="Times New Roman" w:hAnsi="Times New Roman"/>
          <w:b/>
          <w:i/>
          <w:lang w:val="lv-LV"/>
        </w:rPr>
        <w:t>Būvspeciālistu apdrošināšanas līgumi jāuztur spēkā visu būvdarbu un garantijas laiku.</w:t>
      </w:r>
    </w:p>
    <w:p w:rsidR="00A0760D" w:rsidRPr="00A234F6" w:rsidRDefault="00A0760D" w:rsidP="00A0760D">
      <w:pPr>
        <w:rPr>
          <w:rFonts w:ascii="Times New Roman" w:hAnsi="Times New Roman"/>
        </w:rPr>
      </w:pPr>
      <w:r w:rsidRPr="00A234F6">
        <w:rPr>
          <w:rFonts w:ascii="Times New Roman" w:eastAsia="Times New Roman" w:hAnsi="Times New Roman" w:cs="Times New Roman"/>
          <w:szCs w:val="20"/>
        </w:rPr>
        <w:t>9.1.</w:t>
      </w:r>
      <w:r w:rsidRPr="00A234F6">
        <w:rPr>
          <w:rFonts w:ascii="Times New Roman" w:eastAsia="Times New Roman" w:hAnsi="Times New Roman" w:cs="Times New Roman"/>
          <w:szCs w:val="20"/>
          <w:vertAlign w:val="superscript"/>
        </w:rPr>
        <w:t xml:space="preserve">1  </w:t>
      </w:r>
      <w:r w:rsidRPr="00A234F6">
        <w:rPr>
          <w:rFonts w:ascii="Times New Roman" w:eastAsia="Times New Roman" w:hAnsi="Times New Roman" w:cs="Times New Roman"/>
          <w:szCs w:val="20"/>
        </w:rPr>
        <w:t>9.1. punktā norādītais 7 dienu termiņš var tikt pagarināts, ja apdrošināšanas sabiedrības noteiktais apdrošināšanas līgumu noslēgšanas izsniegšanas termiņš ir</w:t>
      </w:r>
      <w:r w:rsidR="00A234F6" w:rsidRPr="00A234F6">
        <w:rPr>
          <w:rFonts w:ascii="Times New Roman" w:eastAsia="Times New Roman" w:hAnsi="Times New Roman" w:cs="Times New Roman"/>
          <w:szCs w:val="20"/>
        </w:rPr>
        <w:t xml:space="preserve"> garāks par 7 (septiņām) dienām</w:t>
      </w:r>
      <w:r w:rsidRPr="00A234F6">
        <w:rPr>
          <w:rFonts w:ascii="Times New Roman" w:eastAsia="Times New Roman" w:hAnsi="Times New Roman" w:cs="Times New Roman"/>
          <w:szCs w:val="20"/>
        </w:rPr>
        <w:t xml:space="preserve">;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Jebkurus zaudējumus, kuri pārsniedz apdrošinātāja atlīdzinātos, sedz Būvuzņēmējs.</w:t>
      </w:r>
      <w:bookmarkStart w:id="46" w:name="p8"/>
      <w:bookmarkStart w:id="47" w:name="p9"/>
      <w:bookmarkStart w:id="48" w:name="p10"/>
      <w:bookmarkEnd w:id="46"/>
      <w:bookmarkEnd w:id="47"/>
      <w:bookmarkEnd w:id="48"/>
    </w:p>
    <w:p w:rsidR="006548EE" w:rsidRPr="00C84175" w:rsidRDefault="00646BF2" w:rsidP="00B01966">
      <w:pPr>
        <w:pStyle w:val="NoSpacing"/>
        <w:numPr>
          <w:ilvl w:val="1"/>
          <w:numId w:val="24"/>
        </w:numPr>
        <w:tabs>
          <w:tab w:val="left" w:pos="426"/>
        </w:tabs>
        <w:spacing w:before="120"/>
        <w:jc w:val="both"/>
        <w:rPr>
          <w:rFonts w:ascii="Times New Roman" w:hAnsi="Times New Roman"/>
          <w:color w:val="C45911" w:themeColor="accent2" w:themeShade="BF"/>
          <w:sz w:val="24"/>
          <w:szCs w:val="24"/>
          <w:lang w:val="lv-LV"/>
        </w:rPr>
      </w:pPr>
      <w:r w:rsidRPr="00A234F6">
        <w:rPr>
          <w:rFonts w:ascii="Times New Roman" w:hAnsi="Times New Roman"/>
          <w:spacing w:val="-1"/>
          <w:lang w:val="lv-LV"/>
        </w:rPr>
        <w:t xml:space="preserve">Būvuzņēmējs </w:t>
      </w:r>
      <w:r w:rsidRPr="00A234F6">
        <w:rPr>
          <w:rFonts w:ascii="Times New Roman" w:hAnsi="Times New Roman"/>
          <w:b/>
          <w:i/>
          <w:spacing w:val="-1"/>
          <w:lang w:val="lv-LV"/>
        </w:rPr>
        <w:t>7 (septiņu) darba dienu laikā</w:t>
      </w:r>
      <w:r w:rsidRPr="00A234F6">
        <w:rPr>
          <w:rFonts w:ascii="Times New Roman" w:hAnsi="Times New Roman"/>
          <w:spacing w:val="-1"/>
          <w:lang w:val="lv-LV"/>
        </w:rPr>
        <w:t xml:space="preserve"> </w:t>
      </w:r>
      <w:r w:rsidR="00C84175" w:rsidRPr="00A234F6">
        <w:rPr>
          <w:rFonts w:ascii="Times New Roman" w:hAnsi="Times New Roman"/>
          <w:spacing w:val="-1"/>
          <w:lang w:val="lv-LV"/>
        </w:rPr>
        <w:t xml:space="preserve"> </w:t>
      </w:r>
      <w:r w:rsidRPr="00A234F6">
        <w:rPr>
          <w:rFonts w:ascii="Times New Roman" w:hAnsi="Times New Roman"/>
          <w:spacing w:val="-1"/>
          <w:lang w:val="lv-LV"/>
        </w:rPr>
        <w:t>pēc Līguma parakstīšanas iesniedz Pasūtītājam n</w:t>
      </w:r>
      <w:r w:rsidRPr="00A234F6">
        <w:rPr>
          <w:rFonts w:ascii="Times New Roman" w:hAnsi="Times New Roman"/>
          <w:lang w:val="lv-LV"/>
        </w:rPr>
        <w:t xml:space="preserve">o </w:t>
      </w:r>
      <w:r w:rsidRPr="00A234F6">
        <w:rPr>
          <w:rFonts w:ascii="Times New Roman" w:hAnsi="Times New Roman"/>
          <w:szCs w:val="22"/>
          <w:lang w:val="lv-LV"/>
        </w:rPr>
        <w:t xml:space="preserve">Būvuzņēmēja puses neatsaucamu bankas izsniegtu </w:t>
      </w:r>
      <w:r w:rsidR="00AF6661" w:rsidRPr="00A234F6">
        <w:rPr>
          <w:rFonts w:ascii="Times New Roman" w:hAnsi="Times New Roman"/>
          <w:szCs w:val="22"/>
          <w:lang w:val="lv-LV"/>
        </w:rPr>
        <w:t>g</w:t>
      </w:r>
      <w:r w:rsidRPr="00A234F6">
        <w:rPr>
          <w:rFonts w:ascii="Times New Roman" w:hAnsi="Times New Roman"/>
          <w:szCs w:val="22"/>
          <w:lang w:val="lv-LV"/>
        </w:rPr>
        <w:t>arantij</w:t>
      </w:r>
      <w:r w:rsidR="00AF6661" w:rsidRPr="00A234F6">
        <w:rPr>
          <w:rFonts w:ascii="Times New Roman" w:hAnsi="Times New Roman"/>
          <w:szCs w:val="22"/>
          <w:lang w:val="lv-LV"/>
        </w:rPr>
        <w:t>as</w:t>
      </w:r>
      <w:r w:rsidRPr="00A234F6">
        <w:rPr>
          <w:rFonts w:ascii="Times New Roman" w:hAnsi="Times New Roman"/>
          <w:szCs w:val="22"/>
          <w:lang w:val="lv-LV"/>
        </w:rPr>
        <w:t xml:space="preserve"> </w:t>
      </w:r>
      <w:r w:rsidR="00AF6661" w:rsidRPr="00A234F6">
        <w:rPr>
          <w:rFonts w:ascii="Times New Roman" w:hAnsi="Times New Roman"/>
          <w:szCs w:val="22"/>
          <w:lang w:val="lv-LV"/>
        </w:rPr>
        <w:t>vai apdrošināšanas sabiedrības garantijas oriģinālu</w:t>
      </w:r>
      <w:r w:rsidR="00AF6661" w:rsidRPr="00A234F6">
        <w:rPr>
          <w:rFonts w:ascii="Times New Roman" w:hAnsi="Times New Roman"/>
          <w:spacing w:val="-9"/>
          <w:szCs w:val="22"/>
          <w:lang w:val="lv-LV"/>
        </w:rPr>
        <w:t xml:space="preserve"> </w:t>
      </w:r>
      <w:r w:rsidRPr="00A234F6">
        <w:rPr>
          <w:rFonts w:ascii="Times New Roman" w:hAnsi="Times New Roman"/>
          <w:szCs w:val="22"/>
          <w:lang w:val="lv-LV"/>
        </w:rPr>
        <w:t>Līguma nodrošinājumam 5% apmērā no Līguma summas</w:t>
      </w:r>
      <w:r w:rsidRPr="00A234F6">
        <w:rPr>
          <w:rFonts w:ascii="Times New Roman" w:hAnsi="Times New Roman"/>
          <w:b/>
          <w:szCs w:val="22"/>
          <w:lang w:val="lv-LV"/>
        </w:rPr>
        <w:t xml:space="preserve"> </w:t>
      </w:r>
      <w:r w:rsidRPr="00A234F6">
        <w:rPr>
          <w:rFonts w:ascii="Times New Roman" w:hAnsi="Times New Roman"/>
          <w:szCs w:val="22"/>
          <w:lang w:val="lv-LV"/>
        </w:rPr>
        <w:t>bez PVN, ar tajā ietvertu</w:t>
      </w:r>
      <w:r w:rsidRPr="00A234F6">
        <w:rPr>
          <w:rFonts w:ascii="Times New Roman" w:hAnsi="Times New Roman"/>
          <w:sz w:val="24"/>
          <w:szCs w:val="24"/>
          <w:lang w:val="lv-LV"/>
        </w:rPr>
        <w:t xml:space="preserve"> </w:t>
      </w:r>
      <w:r w:rsidR="00AF6661" w:rsidRPr="00A234F6">
        <w:rPr>
          <w:rFonts w:ascii="Times New Roman" w:hAnsi="Times New Roman"/>
          <w:szCs w:val="22"/>
          <w:lang w:val="lv-LV"/>
        </w:rPr>
        <w:t>g</w:t>
      </w:r>
      <w:r w:rsidRPr="00A234F6">
        <w:rPr>
          <w:rFonts w:ascii="Times New Roman" w:hAnsi="Times New Roman"/>
          <w:szCs w:val="22"/>
          <w:lang w:val="lv-LV"/>
        </w:rPr>
        <w:t>arantijas</w:t>
      </w:r>
      <w:r w:rsidRPr="00A234F6">
        <w:rPr>
          <w:rFonts w:ascii="Times New Roman" w:hAnsi="Times New Roman"/>
          <w:lang w:val="lv-LV"/>
        </w:rPr>
        <w:t xml:space="preserve"> sniedzēja apņemšanos veikt bezierunu garantijas maksājumu pēc pirmā Pasūtītāja pieprasījuma, par noslēgtā līguma saistību izpildi, gadījumā, ja Būvuzņēmējs nepilda noslēgtā līguma saistības, kurai ir jābūt spēkā līdz šī Līguma 6.2. punktā noteiktajam termiņam </w:t>
      </w:r>
      <w:r w:rsidRPr="00A234F6">
        <w:rPr>
          <w:rFonts w:ascii="Times New Roman" w:hAnsi="Times New Roman"/>
          <w:i/>
          <w:lang w:val="lv-LV"/>
        </w:rPr>
        <w:t>plus 14 (četrpadsmit)</w:t>
      </w:r>
      <w:r w:rsidRPr="00A234F6">
        <w:rPr>
          <w:rFonts w:ascii="Times New Roman" w:hAnsi="Times New Roman"/>
          <w:lang w:val="lv-LV"/>
        </w:rPr>
        <w:t xml:space="preserve"> </w:t>
      </w:r>
      <w:r w:rsidRPr="00A234F6">
        <w:rPr>
          <w:rFonts w:ascii="Times New Roman" w:hAnsi="Times New Roman"/>
          <w:i/>
          <w:lang w:val="lv-LV"/>
        </w:rPr>
        <w:t>kalendārās dienas.</w:t>
      </w:r>
      <w:r w:rsidRPr="00A234F6">
        <w:rPr>
          <w:rFonts w:ascii="Times New Roman" w:hAnsi="Times New Roman"/>
          <w:lang w:val="lv-LV"/>
        </w:rPr>
        <w:t xml:space="preserve"> Būvuzņēmējs pēc Pasūtītāja pieprasījuma apņemas pagarināt </w:t>
      </w:r>
      <w:r w:rsidR="00AF6661" w:rsidRPr="00A234F6">
        <w:rPr>
          <w:rFonts w:ascii="Times New Roman" w:hAnsi="Times New Roman"/>
          <w:lang w:val="lv-LV"/>
        </w:rPr>
        <w:t>g</w:t>
      </w:r>
      <w:r w:rsidRPr="00A234F6">
        <w:rPr>
          <w:rFonts w:ascii="Times New Roman" w:hAnsi="Times New Roman"/>
          <w:lang w:val="lv-LV"/>
        </w:rPr>
        <w:t xml:space="preserve">arantijas saistības termiņu, ja Līguma 6.3.punktā paredzētajos gadījumos Puses vienojas pagarināt Līguma izpildes termiņu. </w:t>
      </w:r>
      <w:r w:rsidR="006548EE" w:rsidRPr="00A234F6">
        <w:rPr>
          <w:rFonts w:ascii="Times New Roman" w:hAnsi="Times New Roman"/>
          <w:snapToGrid w:val="0"/>
          <w:szCs w:val="22"/>
          <w:lang w:val="lv-LV"/>
        </w:rPr>
        <w:t xml:space="preserve">7 (septiņu) darba dienu </w:t>
      </w:r>
      <w:r w:rsidR="00C84175" w:rsidRPr="00A234F6">
        <w:rPr>
          <w:rFonts w:ascii="Times New Roman" w:hAnsi="Times New Roman"/>
          <w:snapToGrid w:val="0"/>
          <w:szCs w:val="22"/>
          <w:lang w:val="lv-LV"/>
        </w:rPr>
        <w:t xml:space="preserve">termiņš </w:t>
      </w:r>
      <w:r w:rsidR="006548EE" w:rsidRPr="00A234F6">
        <w:rPr>
          <w:rFonts w:ascii="Times New Roman" w:hAnsi="Times New Roman"/>
          <w:snapToGrid w:val="0"/>
          <w:szCs w:val="22"/>
          <w:lang w:val="lv-LV" w:eastAsia="zh-CN"/>
        </w:rPr>
        <w:t>var tikt pagarināts, ja kredītiestādes vai apdrošināšanas sabiedrības noteiktais apdrošināšanas līgumu noslēgšanas vai garantijas izsniegšanas termiņš ir</w:t>
      </w:r>
      <w:r w:rsidR="00C84175" w:rsidRPr="00A234F6">
        <w:rPr>
          <w:rFonts w:ascii="Times New Roman" w:hAnsi="Times New Roman"/>
          <w:snapToGrid w:val="0"/>
          <w:szCs w:val="22"/>
          <w:lang w:val="lv-LV" w:eastAsia="zh-CN"/>
        </w:rPr>
        <w:t xml:space="preserve"> garāks par 7 (septiņām) dienām, ko pamato ar kredītiestādes vai apdrošināšanas</w:t>
      </w:r>
      <w:r w:rsidR="00A234F6" w:rsidRPr="00A234F6">
        <w:rPr>
          <w:rFonts w:ascii="Times New Roman" w:hAnsi="Times New Roman"/>
          <w:snapToGrid w:val="0"/>
          <w:szCs w:val="22"/>
          <w:lang w:val="lv-LV" w:eastAsia="zh-CN"/>
        </w:rPr>
        <w:t xml:space="preserve"> sabiedrības oficiālu dokumentu</w:t>
      </w:r>
      <w:r w:rsidR="00A234F6" w:rsidRPr="00A234F6">
        <w:rPr>
          <w:rFonts w:ascii="Times New Roman" w:hAnsi="Times New Roman"/>
          <w:snapToGrid w:val="0"/>
          <w:color w:val="C45911" w:themeColor="accent2" w:themeShade="BF"/>
          <w:szCs w:val="22"/>
          <w:lang w:val="lv-LV" w:eastAsia="zh-CN"/>
        </w:rPr>
        <w:t>.</w:t>
      </w:r>
    </w:p>
    <w:p w:rsidR="00646BF2" w:rsidRPr="00D77313" w:rsidRDefault="00646BF2" w:rsidP="00646BF2">
      <w:pPr>
        <w:numPr>
          <w:ilvl w:val="1"/>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Garantijas laika apdrošināšana:</w:t>
      </w:r>
    </w:p>
    <w:p w:rsidR="00C84175" w:rsidRPr="00A234F6" w:rsidRDefault="00646BF2" w:rsidP="00A234F6">
      <w:pPr>
        <w:pStyle w:val="ListParagraph"/>
        <w:numPr>
          <w:ilvl w:val="2"/>
          <w:numId w:val="24"/>
        </w:numPr>
        <w:spacing w:after="0" w:line="240" w:lineRule="auto"/>
        <w:jc w:val="both"/>
        <w:rPr>
          <w:rFonts w:ascii="Times New Roman" w:hAnsi="Times New Roman"/>
          <w:i/>
        </w:rPr>
      </w:pPr>
      <w:r w:rsidRPr="00A234F6">
        <w:rPr>
          <w:rFonts w:ascii="Times New Roman" w:hAnsi="Times New Roman"/>
        </w:rPr>
        <w:t xml:space="preserve">Būvuzņēmējs </w:t>
      </w:r>
      <w:r w:rsidRPr="00A234F6">
        <w:rPr>
          <w:rFonts w:ascii="Times New Roman" w:hAnsi="Times New Roman"/>
          <w:b/>
          <w:i/>
        </w:rPr>
        <w:t>7 (septiņu) darba dienu laikā</w:t>
      </w:r>
      <w:r w:rsidRPr="00A234F6">
        <w:rPr>
          <w:rFonts w:ascii="Times New Roman" w:hAnsi="Times New Roman"/>
        </w:rPr>
        <w:t xml:space="preserve"> pēc Būvdarbu pabeigšanas, veic garantijas laika garantiju apdrošināšanu, kā apdrošināto norādot Pasūtītāju un iesniedz Pasūtītājam polisi, pret iespējamajiem zaudējumiem un bojājumiem, kas atklājušies garantijas perioda laikā, tādu apstākļu dēļ, par </w:t>
      </w:r>
      <w:r w:rsidR="00C84175" w:rsidRPr="00A234F6">
        <w:rPr>
          <w:rFonts w:ascii="Times New Roman" w:hAnsi="Times New Roman"/>
        </w:rPr>
        <w:t>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w:t>
      </w:r>
      <w:r w:rsidR="00A234F6" w:rsidRPr="00A234F6">
        <w:rPr>
          <w:rFonts w:ascii="Times New Roman" w:hAnsi="Times New Roman"/>
        </w:rPr>
        <w:t>entu</w:t>
      </w:r>
      <w:r w:rsidR="00C84175" w:rsidRPr="00A234F6">
        <w:rPr>
          <w:rFonts w:ascii="Times New Roman" w:hAnsi="Times New Roman"/>
          <w:i/>
        </w:rPr>
        <w:t>.</w:t>
      </w:r>
    </w:p>
    <w:p w:rsidR="00646BF2" w:rsidRPr="00D77313" w:rsidRDefault="00646BF2" w:rsidP="00646BF2">
      <w:pPr>
        <w:numPr>
          <w:ilvl w:val="2"/>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Garantijas laika apdrošināšanas līgumā noteiktā apdrošinājuma summa ir 5% (pieci procenti) no Līguma summas bez PVN;</w:t>
      </w:r>
    </w:p>
    <w:p w:rsidR="006548EE" w:rsidRPr="00A234F6" w:rsidRDefault="00646BF2" w:rsidP="00B01966">
      <w:pPr>
        <w:numPr>
          <w:ilvl w:val="2"/>
          <w:numId w:val="24"/>
        </w:numPr>
        <w:tabs>
          <w:tab w:val="left" w:pos="426"/>
        </w:tabs>
        <w:spacing w:before="120" w:after="0" w:line="240" w:lineRule="auto"/>
        <w:ind w:left="0" w:firstLine="0"/>
        <w:jc w:val="both"/>
      </w:pPr>
      <w:r w:rsidRPr="00A234F6">
        <w:rPr>
          <w:rFonts w:ascii="Times New Roman" w:hAnsi="Times New Roman"/>
        </w:rPr>
        <w:t xml:space="preserve">Būvuzņēmējs nodrošina garantijas laika garantiju apdrošināšanu </w:t>
      </w:r>
      <w:r w:rsidR="00AE3D4E" w:rsidRPr="00A234F6">
        <w:rPr>
          <w:rFonts w:ascii="Times New Roman" w:hAnsi="Times New Roman"/>
        </w:rPr>
        <w:t>5 (pieci) gadi</w:t>
      </w:r>
      <w:r w:rsidRPr="00A234F6">
        <w:rPr>
          <w:rFonts w:ascii="Times New Roman" w:hAnsi="Times New Roman"/>
        </w:rPr>
        <w:t xml:space="preserve"> garantijas periodam pēc Būvdarbu pabeigšanas.</w:t>
      </w:r>
      <w:r w:rsidR="00860BCD" w:rsidRPr="00A234F6">
        <w:rPr>
          <w:rFonts w:ascii="Times New Roman" w:hAnsi="Times New Roman"/>
        </w:rPr>
        <w:t xml:space="preserve"> </w:t>
      </w:r>
      <w:r w:rsidR="00860BCD" w:rsidRPr="00A234F6">
        <w:rPr>
          <w:rFonts w:ascii="Times New Roman" w:hAnsi="Times New Roman" w:cs="Times New Roman"/>
        </w:rPr>
        <w:t xml:space="preserve">Ja </w:t>
      </w:r>
      <w:r w:rsidR="006548EE" w:rsidRPr="00A234F6">
        <w:rPr>
          <w:rFonts w:ascii="Times New Roman" w:hAnsi="Times New Roman" w:cs="Times New Roman"/>
          <w:snapToGrid w:val="0"/>
        </w:rPr>
        <w:t>garantijas laika garantij</w:t>
      </w:r>
      <w:r w:rsidR="00860BCD" w:rsidRPr="00A234F6">
        <w:rPr>
          <w:rFonts w:ascii="Times New Roman" w:hAnsi="Times New Roman" w:cs="Times New Roman"/>
          <w:snapToGrid w:val="0"/>
        </w:rPr>
        <w:t xml:space="preserve">as apdrošināšana  ir </w:t>
      </w:r>
      <w:r w:rsidR="006548EE" w:rsidRPr="00A234F6">
        <w:rPr>
          <w:rFonts w:ascii="Times New Roman" w:hAnsi="Times New Roman" w:cs="Times New Roman"/>
          <w:snapToGrid w:val="0"/>
        </w:rPr>
        <w:t xml:space="preserve"> </w:t>
      </w:r>
      <w:r w:rsidR="00860BCD" w:rsidRPr="00A234F6">
        <w:rPr>
          <w:rFonts w:ascii="Times New Roman" w:hAnsi="Times New Roman" w:cs="Times New Roman"/>
          <w:snapToGrid w:val="0"/>
        </w:rPr>
        <w:t>izsniegta uz īsāku laiku, būvuzņēmējs nodrošina, ka minētā garantija savlaicīgi tiek pagarināta, nodroši</w:t>
      </w:r>
      <w:r w:rsidR="00A234F6" w:rsidRPr="00A234F6">
        <w:rPr>
          <w:rFonts w:ascii="Times New Roman" w:hAnsi="Times New Roman" w:cs="Times New Roman"/>
          <w:snapToGrid w:val="0"/>
        </w:rPr>
        <w:t>not tās darbības nepārtrauktību</w:t>
      </w:r>
      <w:r w:rsidR="00860BCD" w:rsidRPr="00A234F6">
        <w:rPr>
          <w:rFonts w:ascii="Times New Roman" w:hAnsi="Times New Roman"/>
          <w:i/>
        </w:rPr>
        <w:t>.</w:t>
      </w:r>
      <w:r w:rsidR="00860BCD" w:rsidRPr="00A234F6">
        <w:rPr>
          <w:snapToGrid w:val="0"/>
        </w:rPr>
        <w:t xml:space="preserve">  </w:t>
      </w:r>
    </w:p>
    <w:p w:rsidR="00646BF2" w:rsidRPr="00D77313" w:rsidRDefault="00646BF2" w:rsidP="00646BF2">
      <w:pPr>
        <w:numPr>
          <w:ilvl w:val="1"/>
          <w:numId w:val="24"/>
        </w:numPr>
        <w:tabs>
          <w:tab w:val="left" w:pos="426"/>
        </w:tabs>
        <w:spacing w:before="120" w:after="120" w:line="240" w:lineRule="auto"/>
        <w:ind w:left="0" w:firstLine="0"/>
        <w:jc w:val="both"/>
        <w:rPr>
          <w:rFonts w:ascii="Times New Roman" w:hAnsi="Times New Roman"/>
          <w:spacing w:val="-1"/>
        </w:rPr>
      </w:pPr>
      <w:r w:rsidRPr="00D77313">
        <w:rPr>
          <w:rFonts w:ascii="Times New Roman" w:hAnsi="Times New Roman"/>
        </w:rPr>
        <w:t>Būvuzņēmējs atlīdzina Pasūtītājam zaudējumus un bojājumus, kas atklājušies garantijas perioda laikā, tādu apstākļu dēļ, par kuriem ir atbildīgs Būvuzņēmējs vai Būvuzņēmēja apakšuzņēmējs tādā apjomā, kādā šos zaudējumus nav atlīdzinājis apdrošinātājs.</w:t>
      </w:r>
    </w:p>
    <w:p w:rsidR="00646BF2" w:rsidRPr="00D77313" w:rsidRDefault="00646BF2" w:rsidP="00646BF2">
      <w:pPr>
        <w:tabs>
          <w:tab w:val="left" w:pos="426"/>
        </w:tabs>
        <w:spacing w:before="120" w:after="120" w:line="240" w:lineRule="auto"/>
        <w:jc w:val="both"/>
        <w:rPr>
          <w:rFonts w:ascii="Times New Roman" w:hAnsi="Times New Roman"/>
          <w:spacing w:val="-1"/>
        </w:rPr>
      </w:pPr>
    </w:p>
    <w:p w:rsidR="00646BF2" w:rsidRPr="00D77313"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BŪVOBJEKTS</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Pēc akta par Būvobjekta nodošanu, Būvuzņēmējs nodrošina Būvdarbu veikšanai nepieciešamo atļauju saņemšanu.</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Pirms būvdarbu </w:t>
      </w:r>
      <w:r>
        <w:rPr>
          <w:rFonts w:ascii="Times New Roman" w:hAnsi="Times New Roman"/>
          <w:lang w:val="lv-LV"/>
        </w:rPr>
        <w:t>veikšanas</w:t>
      </w:r>
      <w:r w:rsidRPr="00D77313">
        <w:rPr>
          <w:rFonts w:ascii="Times New Roman" w:hAnsi="Times New Roman"/>
          <w:lang w:val="lv-LV"/>
        </w:rPr>
        <w:t xml:space="preserve">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w:t>
      </w:r>
      <w:r w:rsidR="007B1D5B" w:rsidRPr="006C12E2">
        <w:rPr>
          <w:rFonts w:ascii="Times New Roman" w:hAnsi="Times New Roman"/>
          <w:lang w:val="lv-LV"/>
        </w:rPr>
        <w:t>, ja tas ir nepieciešams.</w:t>
      </w:r>
    </w:p>
    <w:p w:rsidR="00646BF2" w:rsidRPr="007B1A48"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7B1A48">
        <w:rPr>
          <w:rFonts w:ascii="Times New Roman" w:hAnsi="Times New Roman"/>
          <w:spacing w:val="-1"/>
          <w:lang w:val="lv-LV"/>
        </w:rPr>
        <w:t>Būvuzņēmējam veicot darbus jāievēro Daugavpils novada saistošie noteikumi „</w:t>
      </w:r>
      <w:r w:rsidRPr="007B1A48">
        <w:rPr>
          <w:rFonts w:ascii="Times New Roman" w:hAnsi="Times New Roman"/>
          <w:lang w:val="lv-LV" w:eastAsia="ru-RU"/>
        </w:rPr>
        <w:t>Par sabiedrisko kārtību Daugavpils novadā”.</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spacing w:val="-1"/>
          <w:lang w:val="lv-LV"/>
        </w:rPr>
        <w:t>Būvuzņēmējam</w:t>
      </w:r>
      <w:r w:rsidRPr="00D77313">
        <w:rPr>
          <w:rFonts w:ascii="Times New Roman" w:hAnsi="Times New Roman"/>
          <w:kern w:val="1"/>
          <w:lang w:val="lv-LV"/>
        </w:rPr>
        <w:t xml:space="preserve"> Būvdarbu laikā ir jāpārliecinās par Būvobjekta, t.sk. inženierkomunikāciju, konstrukciju drošību. Būvdarbus jāveic bez draudiem, ka inženierkomunikācijā vai konstrukcijā varētu rasties bojājumi un/vai defekti. Iespējamie iebildumi rakstiski jāpaziņo Pasūtītājam.</w:t>
      </w:r>
    </w:p>
    <w:p w:rsidR="00646BF2" w:rsidRPr="006C12E2"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spacing w:val="-1"/>
          <w:lang w:val="lv-LV"/>
        </w:rPr>
        <w:t>Būvuzņēmējam</w:t>
      </w:r>
      <w:r w:rsidRPr="006C12E2">
        <w:rPr>
          <w:rFonts w:ascii="Times New Roman" w:hAnsi="Times New Roman"/>
          <w:lang w:val="lv-LV"/>
        </w:rPr>
        <w:t xml:space="preserve"> nepieciešams novērst būvniecības ietekmi uz blakus būvēm un ēkām, kā arī satiksmes dalībniekiem. Veicot </w:t>
      </w:r>
      <w:r w:rsidR="007B1D5B" w:rsidRPr="006C12E2">
        <w:rPr>
          <w:rFonts w:ascii="Times New Roman" w:hAnsi="Times New Roman"/>
          <w:lang w:val="lv-LV"/>
        </w:rPr>
        <w:t xml:space="preserve">būvlaukuma teritorijas nožogojumu, ka arī pasākumus  </w:t>
      </w:r>
      <w:r w:rsidRPr="006C12E2">
        <w:rPr>
          <w:rFonts w:ascii="Times New Roman" w:hAnsi="Times New Roman"/>
          <w:lang w:val="lv-LV"/>
        </w:rPr>
        <w:t xml:space="preserve">trokšņu, putekļu, netīrumu utt. izplatību </w:t>
      </w:r>
      <w:r w:rsidR="007B1D5B" w:rsidRPr="006C12E2">
        <w:rPr>
          <w:rFonts w:ascii="Times New Roman" w:hAnsi="Times New Roman"/>
          <w:lang w:val="lv-LV"/>
        </w:rPr>
        <w:t>apkārtēja vidē</w:t>
      </w:r>
      <w:r w:rsidRPr="006C12E2">
        <w:rPr>
          <w:rFonts w:ascii="Times New Roman" w:hAnsi="Times New Roman"/>
          <w:lang w:val="lv-LV"/>
        </w:rPr>
        <w:t xml:space="preserve"> izmantojot piemērotas ierīces, aizsargvairogus un nosegmateriālus.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Būvuzņēmējam</w:t>
      </w:r>
      <w:r w:rsidRPr="00D77313">
        <w:rPr>
          <w:rFonts w:ascii="Times New Roman" w:hAnsi="Times New Roman"/>
          <w:lang w:val="lv-LV"/>
        </w:rPr>
        <w:t xml:space="preserve"> ir nekavējoties jāinformē Pasūtītāju par jebkuru nelaimes gadījumu Būvobjektā.</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Jebkura būvizstrādājuma (kravas) pārvietošana </w:t>
      </w:r>
      <w:r w:rsidRPr="00D77313">
        <w:rPr>
          <w:rFonts w:ascii="Times New Roman" w:hAnsi="Times New Roman"/>
          <w:spacing w:val="-1"/>
          <w:lang w:val="lv-LV"/>
        </w:rPr>
        <w:t>Būvuzņēmējam</w:t>
      </w:r>
      <w:r w:rsidRPr="00D77313">
        <w:rPr>
          <w:rFonts w:ascii="Times New Roman" w:hAnsi="Times New Roman"/>
          <w:lang w:val="lv-LV"/>
        </w:rPr>
        <w:t xml:space="preserve"> jāveic ar piemērotiem transporta līdzekļiem, kas nodrošina kravas neizbārstīšanos.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Būvuzņēmējam</w:t>
      </w:r>
      <w:r w:rsidRPr="00D77313">
        <w:rPr>
          <w:rFonts w:ascii="Times New Roman" w:hAnsi="Times New Roman"/>
          <w:lang w:val="lv-LV"/>
        </w:rPr>
        <w:t xml:space="preserve"> pastāvīgi jāatbrīvo Būvobjekts no būvatkritumiem. Nododot Būvobjektu Pasūtītājam ar nodošanas - pieņemšanas aktu, </w:t>
      </w:r>
      <w:r w:rsidRPr="00D77313">
        <w:rPr>
          <w:rFonts w:ascii="Times New Roman" w:hAnsi="Times New Roman"/>
          <w:spacing w:val="-1"/>
          <w:lang w:val="lv-LV"/>
        </w:rPr>
        <w:t>Būvuzņēmējam</w:t>
      </w:r>
      <w:r w:rsidRPr="00D77313">
        <w:rPr>
          <w:rFonts w:ascii="Times New Roman" w:hAnsi="Times New Roman"/>
          <w:lang w:val="lv-LV"/>
        </w:rPr>
        <w:t xml:space="preserve"> ir jānodrošina, ka Būvobjekts ir pilnībā attīrīts no būvatkritumiem. </w:t>
      </w:r>
      <w:r w:rsidRPr="00D77313">
        <w:rPr>
          <w:rFonts w:ascii="Times New Roman" w:hAnsi="Times New Roman"/>
          <w:spacing w:val="-1"/>
          <w:lang w:val="lv-LV"/>
        </w:rPr>
        <w:t>Būvuzņēmēja</w:t>
      </w:r>
      <w:r w:rsidRPr="00D77313">
        <w:rPr>
          <w:rFonts w:ascii="Times New Roman" w:hAnsi="Times New Roman"/>
          <w:lang w:val="lv-LV"/>
        </w:rPr>
        <w:t xml:space="preserve"> rīcībā nodotie darba laukumi un piebraucamie ceļi, pabeidzot Būvdarbus, ir jānodod atpakaļ ne sliktākā stāvoklī, kāds bija pirms Būvdarbu uzsākšanas. Koki un pārējie augi </w:t>
      </w:r>
      <w:r>
        <w:rPr>
          <w:rFonts w:ascii="Times New Roman" w:hAnsi="Times New Roman"/>
          <w:lang w:val="lv-LV"/>
        </w:rPr>
        <w:t>Būvobjekta</w:t>
      </w:r>
      <w:r w:rsidRPr="00D77313">
        <w:rPr>
          <w:rFonts w:ascii="Times New Roman" w:hAnsi="Times New Roman"/>
          <w:lang w:val="lv-LV"/>
        </w:rPr>
        <w:t xml:space="preserve"> </w:t>
      </w:r>
      <w:r>
        <w:rPr>
          <w:rFonts w:ascii="Times New Roman" w:hAnsi="Times New Roman"/>
          <w:lang w:val="lv-LV"/>
        </w:rPr>
        <w:t>zonā</w:t>
      </w:r>
      <w:r w:rsidRPr="00D77313">
        <w:rPr>
          <w:rFonts w:ascii="Times New Roman" w:hAnsi="Times New Roman"/>
          <w:lang w:val="lv-LV"/>
        </w:rPr>
        <w:t xml:space="preserve"> jāsargā no bojājumiem.</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Visas izmaksas par telpām, kas izīrētas uz laiku, atļaujām, satiksmes regulēšanu u.c. pasākumiem, jāsedz </w:t>
      </w:r>
      <w:r w:rsidRPr="00D77313">
        <w:rPr>
          <w:rFonts w:ascii="Times New Roman" w:hAnsi="Times New Roman"/>
          <w:spacing w:val="-1"/>
          <w:lang w:val="lv-LV"/>
        </w:rPr>
        <w:t>Būvuzņēmējam</w:t>
      </w:r>
      <w:r w:rsidRPr="00D77313">
        <w:rPr>
          <w:rFonts w:ascii="Times New Roman" w:hAnsi="Times New Roman"/>
          <w:lang w:val="lv-LV"/>
        </w:rPr>
        <w:t xml:space="preserve">, ja tas būs nepieciešams. </w:t>
      </w:r>
    </w:p>
    <w:p w:rsidR="00646BF2"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uztur tīrību Būvobjektā visā Būvdarbu veikšanas periodā.</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5A78D6"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5A78D6">
        <w:rPr>
          <w:rFonts w:ascii="Times New Roman" w:hAnsi="Times New Roman"/>
          <w:b/>
          <w:lang w:val="lv-LV"/>
        </w:rPr>
        <w:t>BŪVDARBI</w:t>
      </w:r>
    </w:p>
    <w:p w:rsidR="00646BF2"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11.1.Visām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646BF2" w:rsidRPr="000B2704" w:rsidRDefault="00646BF2" w:rsidP="00646BF2">
      <w:pPr>
        <w:pStyle w:val="NoSpacing"/>
        <w:jc w:val="both"/>
        <w:rPr>
          <w:rFonts w:ascii="Times New Roman" w:hAnsi="Times New Roman"/>
          <w:lang w:val="lv-LV"/>
        </w:rPr>
      </w:pPr>
      <w:r w:rsidRPr="006C12E2">
        <w:rPr>
          <w:rStyle w:val="apple-style-span"/>
          <w:rFonts w:ascii="Times New Roman" w:hAnsi="Times New Roman"/>
          <w:lang w:val="lv-LV"/>
        </w:rPr>
        <w:t xml:space="preserve">11.1.1. Būvuzņēmējam ir pienākums </w:t>
      </w:r>
      <w:r w:rsidRPr="006C12E2">
        <w:rPr>
          <w:rStyle w:val="apple-style-span"/>
          <w:rFonts w:ascii="Times New Roman" w:hAnsi="Times New Roman"/>
          <w:b/>
          <w:i/>
          <w:lang w:val="lv-LV"/>
        </w:rPr>
        <w:t>ne mazāk kā</w:t>
      </w:r>
      <w:r w:rsidRPr="006C12E2">
        <w:rPr>
          <w:rStyle w:val="apple-style-span"/>
          <w:rFonts w:ascii="Times New Roman" w:hAnsi="Times New Roman"/>
          <w:b/>
          <w:lang w:val="lv-LV"/>
        </w:rPr>
        <w:t xml:space="preserve"> </w:t>
      </w:r>
      <w:r w:rsidRPr="006C12E2">
        <w:rPr>
          <w:rStyle w:val="apple-style-span"/>
          <w:rFonts w:ascii="Times New Roman" w:hAnsi="Times New Roman"/>
          <w:b/>
          <w:i/>
          <w:lang w:val="lv-LV"/>
        </w:rPr>
        <w:t>divu nedēļu laikā</w:t>
      </w:r>
      <w:r w:rsidRPr="006C12E2">
        <w:rPr>
          <w:rStyle w:val="apple-style-span"/>
          <w:rFonts w:ascii="Times New Roman" w:hAnsi="Times New Roman"/>
          <w:lang w:val="lv-LV"/>
        </w:rPr>
        <w:t xml:space="preserve"> pirms attiecīgo būvdarbu veikšanas atbilstoši Būvdarbu veikšanas kalendārajam laika grafikam saskaņot ar Pasūtītāju sekojošos materiālus: durvis ar furnitūru, logi un furnitūra, linolejs, grīdlīstes, sienas un grīdu flīzes, piekārto griestu plātnes, krāsas, </w:t>
      </w:r>
      <w:r w:rsidR="00AD34E0" w:rsidRPr="006C12E2">
        <w:rPr>
          <w:rStyle w:val="apple-style-span"/>
          <w:rFonts w:ascii="Times New Roman" w:hAnsi="Times New Roman"/>
          <w:lang w:val="lv-LV"/>
        </w:rPr>
        <w:t xml:space="preserve">pacēlāju, </w:t>
      </w:r>
      <w:r w:rsidRPr="006C12E2">
        <w:rPr>
          <w:rStyle w:val="apple-style-span"/>
          <w:rFonts w:ascii="Times New Roman" w:hAnsi="Times New Roman"/>
          <w:lang w:val="lv-LV"/>
        </w:rPr>
        <w:t>kāpņu nožogojums ar margām, visas sanitāri tehniskās iekārtas, gaismekļi iekšējam un arējam apgaismojumam,  ventilācijas iekārta un citus būvizstrādājumus pēc Pasūtītāja prasībām.</w:t>
      </w:r>
    </w:p>
    <w:p w:rsidR="006C12E2" w:rsidRDefault="00646BF2" w:rsidP="006C12E2">
      <w:pPr>
        <w:pStyle w:val="NoSpacing"/>
        <w:tabs>
          <w:tab w:val="left" w:pos="426"/>
        </w:tabs>
        <w:spacing w:before="120" w:after="120"/>
        <w:jc w:val="both"/>
        <w:rPr>
          <w:rStyle w:val="apple-style-span"/>
          <w:rFonts w:ascii="Times New Roman" w:hAnsi="Times New Roman"/>
          <w:lang w:val="lv-LV"/>
        </w:rPr>
      </w:pPr>
      <w:r w:rsidRPr="00D63C8D">
        <w:rPr>
          <w:rStyle w:val="apple-style-span"/>
          <w:rFonts w:ascii="Times New Roman" w:hAnsi="Times New Roman"/>
          <w:lang w:val="lv-LV"/>
        </w:rPr>
        <w:t xml:space="preserve">11.2. </w:t>
      </w:r>
      <w:r w:rsidRPr="00861204">
        <w:rPr>
          <w:rStyle w:val="apple-style-span"/>
          <w:rFonts w:ascii="Times New Roman" w:hAnsi="Times New Roman"/>
          <w:b/>
          <w:lang w:val="lv-LV"/>
        </w:rPr>
        <w:t>Būvuzņēmējs</w:t>
      </w:r>
      <w:r w:rsidR="004B040A" w:rsidRPr="00861204">
        <w:rPr>
          <w:rStyle w:val="apple-style-span"/>
          <w:rFonts w:ascii="Times New Roman" w:hAnsi="Times New Roman"/>
          <w:b/>
          <w:lang w:val="lv-LV"/>
        </w:rPr>
        <w:t>,</w:t>
      </w:r>
      <w:r w:rsidRPr="00861204">
        <w:rPr>
          <w:rStyle w:val="apple-style-span"/>
          <w:rFonts w:ascii="Times New Roman" w:hAnsi="Times New Roman"/>
          <w:b/>
          <w:lang w:val="lv-LV"/>
        </w:rPr>
        <w:t xml:space="preserve"> veicot darbus, piemēro tikai tos </w:t>
      </w:r>
      <w:r w:rsidRPr="00861204">
        <w:rPr>
          <w:rFonts w:ascii="Times New Roman" w:hAnsi="Times New Roman"/>
          <w:b/>
          <w:lang w:val="lv-LV"/>
        </w:rPr>
        <w:t>būvizstrādājumus</w:t>
      </w:r>
      <w:r w:rsidRPr="00861204">
        <w:rPr>
          <w:rStyle w:val="apple-style-span"/>
          <w:rFonts w:ascii="Times New Roman" w:hAnsi="Times New Roman"/>
          <w:b/>
          <w:lang w:val="lv-LV"/>
        </w:rPr>
        <w:t xml:space="preserve">, kuri norādīti </w:t>
      </w:r>
      <w:r w:rsidRPr="00861204">
        <w:rPr>
          <w:rFonts w:ascii="Times New Roman" w:hAnsi="Times New Roman"/>
          <w:b/>
          <w:lang w:val="lv-LV"/>
        </w:rPr>
        <w:t>Projekta dokumentācijā</w:t>
      </w:r>
      <w:r w:rsidRPr="00861204">
        <w:rPr>
          <w:rStyle w:val="apple-style-span"/>
          <w:rFonts w:ascii="Times New Roman" w:hAnsi="Times New Roman"/>
          <w:b/>
          <w:lang w:val="lv-LV"/>
        </w:rPr>
        <w:t xml:space="preserve"> vai pretendenta piedāvājumā</w:t>
      </w:r>
      <w:r w:rsidRPr="00D63C8D">
        <w:rPr>
          <w:rStyle w:val="apple-style-span"/>
          <w:rFonts w:ascii="Times New Roman" w:hAnsi="Times New Roman"/>
          <w:lang w:val="lv-LV"/>
        </w:rPr>
        <w:t>, izņemot gadījumu, kad minētais būvizstrādājums vairs netiek ražots</w:t>
      </w:r>
      <w:r w:rsidR="004B040A">
        <w:rPr>
          <w:rStyle w:val="apple-style-span"/>
          <w:rFonts w:ascii="Times New Roman" w:hAnsi="Times New Roman"/>
          <w:lang w:val="lv-LV"/>
        </w:rPr>
        <w:t>, ko jāpierāda ar ražotāja apliecinošu informāciju</w:t>
      </w:r>
      <w:r w:rsidR="006C12E2">
        <w:rPr>
          <w:rStyle w:val="apple-style-span"/>
          <w:rFonts w:ascii="Times New Roman" w:hAnsi="Times New Roman"/>
          <w:lang w:val="lv-LV"/>
        </w:rPr>
        <w:t>.</w:t>
      </w:r>
      <w:r w:rsidRPr="00D63C8D">
        <w:rPr>
          <w:rStyle w:val="apple-style-span"/>
          <w:rFonts w:ascii="Times New Roman" w:hAnsi="Times New Roman"/>
          <w:lang w:val="lv-LV"/>
        </w:rPr>
        <w:t xml:space="preserve"> </w:t>
      </w:r>
    </w:p>
    <w:p w:rsidR="00646BF2" w:rsidRDefault="009A437E" w:rsidP="006C12E2">
      <w:pPr>
        <w:pStyle w:val="NoSpacing"/>
        <w:tabs>
          <w:tab w:val="left" w:pos="426"/>
        </w:tabs>
        <w:spacing w:before="120" w:after="120"/>
        <w:jc w:val="both"/>
        <w:rPr>
          <w:rFonts w:ascii="Times New Roman" w:hAnsi="Times New Roman"/>
          <w:b/>
          <w:i/>
          <w:lang w:val="lv-LV"/>
        </w:rPr>
      </w:pPr>
      <w:r>
        <w:rPr>
          <w:rStyle w:val="apple-style-span"/>
          <w:rFonts w:ascii="Times New Roman" w:hAnsi="Times New Roman"/>
          <w:lang w:val="lv-LV"/>
        </w:rPr>
        <w:t xml:space="preserve">11.2.1. </w:t>
      </w:r>
      <w:r w:rsidR="006C12E2">
        <w:rPr>
          <w:rStyle w:val="apple-style-span"/>
          <w:rFonts w:ascii="Times New Roman" w:hAnsi="Times New Roman"/>
          <w:lang w:val="lv-LV"/>
        </w:rPr>
        <w:t xml:space="preserve"> </w:t>
      </w:r>
      <w:r w:rsidR="00646BF2" w:rsidRPr="0094234A">
        <w:rPr>
          <w:rFonts w:ascii="Times New Roman" w:hAnsi="Times New Roman"/>
          <w:lang w:val="lv-LV"/>
        </w:rPr>
        <w:t xml:space="preserve">Būvizstrādājumu </w:t>
      </w:r>
      <w:r w:rsidR="00646BF2" w:rsidRPr="0094234A">
        <w:rPr>
          <w:rStyle w:val="apple-style-span"/>
          <w:rFonts w:ascii="Times New Roman" w:hAnsi="Times New Roman"/>
          <w:lang w:val="lv-LV"/>
        </w:rPr>
        <w:t xml:space="preserve">aizvietošanu ar ekvivalentu 11.2.punktā gadījumos Būvuzņēmējs saskaņo ar Pasūtītāju, autoruzraugu un būvuzraugu. </w:t>
      </w:r>
      <w:r w:rsidR="00646BF2">
        <w:rPr>
          <w:rFonts w:ascii="Times New Roman" w:hAnsi="Times New Roman"/>
          <w:lang w:val="lv-LV"/>
        </w:rPr>
        <w:t xml:space="preserve"> Pasūtītājs </w:t>
      </w:r>
      <w:r w:rsidR="00646BF2" w:rsidRPr="00134483">
        <w:rPr>
          <w:rFonts w:ascii="Times New Roman" w:hAnsi="Times New Roman"/>
          <w:lang w:val="lv-LV"/>
        </w:rPr>
        <w:t>izskatīs</w:t>
      </w:r>
      <w:r w:rsidR="00646BF2" w:rsidRPr="0094234A">
        <w:rPr>
          <w:rFonts w:ascii="Times New Roman" w:hAnsi="Times New Roman"/>
          <w:lang w:val="lv-LV"/>
        </w:rPr>
        <w:t xml:space="preserve"> tikai  būvizstrādājumus, kuram CE marķējuma kodā vai ekspluatācijas īpašības deklarācijā vai iekārtas pasē ietvertie būtiskie parametri ir precīzi tādi paši kā Projektā dokumentācijā vai līguma 1.pielikumā norādītie vai labāki, ko Pretendents pierāda, piestādot aktu, kurā sniedz paskaidrojošo pamatojumu būvizstrādājumu nomaiņai un tiek veikta būvizstrādājumu tehnis</w:t>
      </w:r>
      <w:r w:rsidR="00646BF2">
        <w:rPr>
          <w:rFonts w:ascii="Times New Roman" w:hAnsi="Times New Roman"/>
          <w:lang w:val="lv-LV"/>
        </w:rPr>
        <w:t>ko parametru salīdzināšana. Aktā</w:t>
      </w:r>
      <w:r w:rsidR="00646BF2" w:rsidRPr="0094234A">
        <w:rPr>
          <w:rFonts w:ascii="Times New Roman" w:hAnsi="Times New Roman"/>
          <w:lang w:val="lv-LV"/>
        </w:rPr>
        <w:t xml:space="preserve"> jānorāda nomaiņai piedāvāta būvizstrādājuma priekšrocības salīdzinot ar Projektā dokumentācijā paredzēto. Aktam jāpievieno dokumentu kopij</w:t>
      </w:r>
      <w:r w:rsidR="00646BF2">
        <w:rPr>
          <w:rFonts w:ascii="Times New Roman" w:hAnsi="Times New Roman"/>
          <w:lang w:val="lv-LV"/>
        </w:rPr>
        <w:t>as, kuri apliecina aktā norādīto</w:t>
      </w:r>
      <w:r w:rsidR="00646BF2" w:rsidRPr="0094234A">
        <w:rPr>
          <w:rFonts w:ascii="Times New Roman" w:hAnsi="Times New Roman"/>
          <w:lang w:val="lv-LV"/>
        </w:rPr>
        <w:t>s tehniskus parametrus (ekspluatācijas īpašību deklarācija, iekārtu pase, atbilstības deklarācija). Ja informācija par būvizstrādājumu ir svešvalodā, tad Pretendents pievieno tulkojumu valsts valodā saskaņā ar 2000.gada 22.augusta Ministru kabineta noteikumiem Nr.291 “Kārtība, kādā apliecināmi dokumentu tulkojumi valsts valodā”. Pasūtītājs pieņem aktu izskatīšanai</w:t>
      </w:r>
      <w:r w:rsidR="00646BF2">
        <w:rPr>
          <w:rFonts w:ascii="Times New Roman" w:hAnsi="Times New Roman"/>
          <w:lang w:val="lv-LV"/>
        </w:rPr>
        <w:t>, ja to</w:t>
      </w:r>
      <w:r w:rsidR="00646BF2" w:rsidRPr="0094234A">
        <w:rPr>
          <w:rFonts w:ascii="Times New Roman" w:hAnsi="Times New Roman"/>
          <w:lang w:val="lv-LV"/>
        </w:rPr>
        <w:t xml:space="preserve"> parakstījuši: Būvuzņēmēja atbildīgais būvdarbu vadītājs, specializēto darbu būvdarbu vadītājs,</w:t>
      </w:r>
      <w:r w:rsidR="00646BF2">
        <w:rPr>
          <w:rFonts w:ascii="Times New Roman" w:hAnsi="Times New Roman"/>
          <w:lang w:val="lv-LV"/>
        </w:rPr>
        <w:t xml:space="preserve"> kuram ir sertifikāts atbilstošā</w:t>
      </w:r>
      <w:r w:rsidR="00646BF2" w:rsidRPr="0094234A">
        <w:rPr>
          <w:rFonts w:ascii="Times New Roman" w:hAnsi="Times New Roman"/>
          <w:lang w:val="lv-LV"/>
        </w:rPr>
        <w:t xml:space="preserve"> jomā, autoruzraugs un būvuzraugs un, ja nepieciešams, neatkarīgs eksperts.</w:t>
      </w:r>
      <w:r w:rsidR="00646BF2" w:rsidRPr="00D77313">
        <w:rPr>
          <w:rFonts w:ascii="Times New Roman" w:hAnsi="Times New Roman"/>
          <w:lang w:val="lv-LV"/>
        </w:rPr>
        <w:t xml:space="preserve"> </w:t>
      </w:r>
      <w:r w:rsidR="00646BF2" w:rsidRPr="00D77313">
        <w:rPr>
          <w:rFonts w:ascii="Times New Roman" w:hAnsi="Times New Roman"/>
          <w:b/>
          <w:i/>
          <w:lang w:val="lv-LV"/>
        </w:rPr>
        <w:t xml:space="preserve"> </w:t>
      </w:r>
    </w:p>
    <w:p w:rsidR="00646BF2" w:rsidRPr="00D77313" w:rsidRDefault="00646BF2" w:rsidP="009A437E">
      <w:pPr>
        <w:pStyle w:val="NoSpacing"/>
        <w:numPr>
          <w:ilvl w:val="1"/>
          <w:numId w:val="27"/>
        </w:numPr>
        <w:tabs>
          <w:tab w:val="left" w:pos="426"/>
        </w:tabs>
        <w:spacing w:before="120" w:after="120"/>
        <w:jc w:val="both"/>
        <w:rPr>
          <w:rFonts w:ascii="Times New Roman" w:hAnsi="Times New Roman"/>
          <w:lang w:val="lv-LV"/>
        </w:rPr>
      </w:pPr>
      <w:r w:rsidRPr="00D77313">
        <w:rPr>
          <w:rFonts w:ascii="Times New Roman" w:hAnsi="Times New Roman"/>
          <w:lang w:val="lv-LV"/>
        </w:rPr>
        <w:t>Būvdarbu organizatoriskie jautājumi tiek risināti un izskatīti starp Pušu norādītajām kontaktpersonām.</w:t>
      </w:r>
    </w:p>
    <w:p w:rsidR="00646BF2" w:rsidRPr="00D77313" w:rsidRDefault="00646BF2" w:rsidP="009A437E">
      <w:pPr>
        <w:pStyle w:val="NoSpacing"/>
        <w:numPr>
          <w:ilvl w:val="1"/>
          <w:numId w:val="27"/>
        </w:numPr>
        <w:tabs>
          <w:tab w:val="left" w:pos="426"/>
        </w:tabs>
        <w:spacing w:before="120" w:after="120"/>
        <w:jc w:val="both"/>
        <w:rPr>
          <w:rFonts w:ascii="Times New Roman" w:hAnsi="Times New Roman"/>
          <w:lang w:val="lv-LV"/>
        </w:rPr>
      </w:pPr>
      <w:r w:rsidRPr="00D77313">
        <w:rPr>
          <w:rFonts w:ascii="Times New Roman" w:hAnsi="Times New Roman"/>
          <w:lang w:val="lv-LV"/>
        </w:rPr>
        <w:t>Būvuzņēmēja rīcībā ir jābūt sertificētiem speciālistiem ................................ jomās (atbilstoši Iepirkuma piedāvājumam).</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Atbildīgajam būvdarbu vadītājam atbilstoši 19.08.2014. MK noteikumiem Nr.500 “Vispārīgie būvnoteikumi” veicot būvobjekta vadīšanu ir šādi pienākumi: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nodrošināt kvalitatīvu būvdarbu veikšanu atbilstoši Projekta dokumentācijai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kontrolēt būvlaukuma sagatavošanas darbus pirms būvdarbu uzsākšanas;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atbilstoši plānotajiem darbiem atrasties būvlaukumā;</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iesaistīt būvniecības procesā tikai atbilstošas kvalifikācijas būvdarbu izpildītājus;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nodrošināt, ka būvdarbos tiek izmanto</w:t>
      </w:r>
      <w:r>
        <w:rPr>
          <w:color w:val="auto"/>
          <w:sz w:val="22"/>
          <w:szCs w:val="22"/>
        </w:rPr>
        <w:t>ti tikai Projekta dokumentācijai</w:t>
      </w:r>
      <w:r w:rsidRPr="00D77313">
        <w:rPr>
          <w:color w:val="auto"/>
          <w:sz w:val="22"/>
          <w:szCs w:val="22"/>
        </w:rPr>
        <w:t xml:space="preserve"> atbilstoši būvizstrādājumi, kuriem ir atbilstību apliecinoši dokumenti;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ievērot būvdarbu secību un kvalitātes atbilstību Projekta dokumentācijai, darbu organizācijas projektam un darbu veikšanas projektam, kā arī būvniecību, vides aizsardzību, darba aizsardzību un ugunsdrošību reglamentējošos normatīvos aktus;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organizēt būvkonstrukciju, segto darbu un citu izpildīto būvdarbu pieņemšanu;</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izdarīt ierakstus būvdarbu žurnālā par veiktajiem būvdarbiem, iebūvētajiem būvizstrādājumiem un darbu kvalitāti;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kontrolēt būvdarbu žurnālā un autoruzraudzības žurnālā ierakstīto norādījumu izpildi, attiecīgi to fiksējot žurnālos;</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apliecināt būves gatavību ekspluatācijai;</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pēc būvuzrauga pieprasījuma sniegt detalizētu informāciju par būvdarbu sagatavošanās posmiem un izvēlētajām metodēm darbu izpildē;</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saskaņot ar būvuzraugu atsevišķu būvdarb</w:t>
      </w:r>
      <w:r>
        <w:rPr>
          <w:color w:val="auto"/>
          <w:sz w:val="22"/>
          <w:szCs w:val="22"/>
        </w:rPr>
        <w:t>u veicējus, ja tie nav minēti šajā</w:t>
      </w:r>
      <w:r w:rsidRPr="00D77313">
        <w:rPr>
          <w:color w:val="auto"/>
          <w:sz w:val="22"/>
          <w:szCs w:val="22"/>
        </w:rPr>
        <w:t xml:space="preserve"> Līgumā;</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nodrošināt, lai būvlaukumā netiktu ielaistas un neuzturētos nepiederošas personas;</w:t>
      </w:r>
    </w:p>
    <w:p w:rsidR="00646BF2" w:rsidRPr="00AD34E0" w:rsidRDefault="00646BF2" w:rsidP="009A437E">
      <w:pPr>
        <w:numPr>
          <w:ilvl w:val="2"/>
          <w:numId w:val="27"/>
        </w:numPr>
        <w:tabs>
          <w:tab w:val="left" w:pos="851"/>
        </w:tabs>
        <w:spacing w:before="120" w:after="120" w:line="240" w:lineRule="auto"/>
        <w:ind w:left="0" w:firstLine="0"/>
        <w:jc w:val="both"/>
        <w:rPr>
          <w:rFonts w:ascii="Times New Roman" w:hAnsi="Times New Roman"/>
          <w:lang w:eastAsia="lv-LV"/>
        </w:rPr>
      </w:pPr>
      <w:r w:rsidRPr="00AD34E0">
        <w:rPr>
          <w:rFonts w:ascii="Times New Roman" w:hAnsi="Times New Roman"/>
          <w:lang w:eastAsia="lv-LV"/>
        </w:rPr>
        <w:t>nodrošināt dalītu laika uzskaiti par savu darbu katrā objektā, par to informējot pasūtītāju un attiecīgo būvvaldi vai institūciju, kura veic būvdarbu kontroli, un pēc būvinspektora pieprasījuma sniegt uzskaiti pamatojošo dokumentāciju;</w:t>
      </w:r>
    </w:p>
    <w:p w:rsidR="00646BF2" w:rsidRPr="00D77313" w:rsidRDefault="00646BF2" w:rsidP="009A437E">
      <w:pPr>
        <w:numPr>
          <w:ilvl w:val="2"/>
          <w:numId w:val="27"/>
        </w:numPr>
        <w:spacing w:before="120" w:after="120" w:line="240" w:lineRule="auto"/>
        <w:ind w:left="851" w:hanging="851"/>
        <w:jc w:val="both"/>
        <w:rPr>
          <w:rFonts w:ascii="Times New Roman" w:hAnsi="Times New Roman"/>
          <w:lang w:eastAsia="lv-LV"/>
        </w:rPr>
      </w:pPr>
      <w:r w:rsidRPr="00D77313">
        <w:rPr>
          <w:rFonts w:ascii="Times New Roman" w:hAnsi="Times New Roman"/>
          <w:lang w:eastAsia="lv-LV"/>
        </w:rPr>
        <w:t>atrasties konkrētā objektā laikā, kas norādīts dalītā laika uzskaitē.</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bookmarkStart w:id="49" w:name="p-527305"/>
      <w:bookmarkStart w:id="50" w:name="p100"/>
      <w:bookmarkEnd w:id="49"/>
      <w:bookmarkEnd w:id="50"/>
      <w:r w:rsidRPr="00D77313">
        <w:rPr>
          <w:rFonts w:ascii="Times New Roman" w:hAnsi="Times New Roman"/>
          <w:lang w:val="lv-LV"/>
        </w:rPr>
        <w:t xml:space="preserve">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Normatīvajos aktos noteiktajā kārtībā izstrādāt un kārtot Būvdarbu veikšanas dokumentāciju, t.sk.</w:t>
      </w:r>
      <w:r w:rsidRPr="00D77313">
        <w:rPr>
          <w:lang w:val="lv-LV"/>
        </w:rPr>
        <w:t xml:space="preserve"> </w:t>
      </w:r>
      <w:r w:rsidRPr="00D77313">
        <w:rPr>
          <w:rFonts w:ascii="Times New Roman" w:hAnsi="Times New Roman"/>
          <w:lang w:val="lv-LV"/>
        </w:rPr>
        <w:t>iekšējo inženierkomunikāciju izpildshēmas un ārējo inženierkomunikāciju novietojuma uzmērījumus digitālā veidā un rasējumu veidā visā Būvdarbu veikšanas laikā.</w:t>
      </w:r>
    </w:p>
    <w:p w:rsidR="00646BF2"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w:t>
      </w:r>
      <w:r w:rsidRPr="00D77313">
        <w:rPr>
          <w:rFonts w:ascii="Times New Roman" w:hAnsi="Times New Roman"/>
          <w:lang w:val="lv-LV"/>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20 % no kopējas līguma summas vai lielāka, drīkst mainīt tikai ar Pa</w:t>
      </w:r>
      <w:r>
        <w:rPr>
          <w:rFonts w:ascii="Times New Roman" w:hAnsi="Times New Roman"/>
          <w:lang w:val="lv-LV"/>
        </w:rPr>
        <w:t>sūtītāja rakstveida piekrišanu P</w:t>
      </w:r>
      <w:r w:rsidRPr="00D77313">
        <w:rPr>
          <w:rFonts w:ascii="Times New Roman" w:hAnsi="Times New Roman"/>
          <w:lang w:val="lv-LV"/>
        </w:rPr>
        <w:t xml:space="preserve">ublisko iepirkumu likumā noteiktajā kārtībā. </w:t>
      </w:r>
    </w:p>
    <w:p w:rsidR="0027759A" w:rsidRPr="00A234F6" w:rsidRDefault="00F62B91"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t>11.8.1.</w:t>
      </w:r>
      <w:r w:rsidR="0027759A" w:rsidRPr="00A234F6">
        <w:rPr>
          <w:rFonts w:ascii="Times New Roman" w:hAnsi="Times New Roman"/>
          <w:lang w:val="lv-LV"/>
        </w:rPr>
        <w:t xml:space="preserve">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nosacījumus:</w:t>
      </w:r>
    </w:p>
    <w:p w:rsidR="0027759A" w:rsidRPr="00A234F6" w:rsidRDefault="0027759A"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t>1</w:t>
      </w:r>
      <w:r w:rsidR="00F62B91" w:rsidRPr="00A234F6">
        <w:rPr>
          <w:rFonts w:ascii="Times New Roman" w:hAnsi="Times New Roman"/>
          <w:lang w:val="lv-LV"/>
        </w:rPr>
        <w:t>1</w:t>
      </w:r>
      <w:r w:rsidRPr="00A234F6">
        <w:rPr>
          <w:rFonts w:ascii="Times New Roman" w:hAnsi="Times New Roman"/>
          <w:lang w:val="lv-LV"/>
        </w:rPr>
        <w:t>.</w:t>
      </w:r>
      <w:r w:rsidR="00F62B91" w:rsidRPr="00A234F6">
        <w:rPr>
          <w:rFonts w:ascii="Times New Roman" w:hAnsi="Times New Roman"/>
          <w:lang w:val="lv-LV"/>
        </w:rPr>
        <w:t>8</w:t>
      </w:r>
      <w:r w:rsidRPr="00A234F6">
        <w:rPr>
          <w:rFonts w:ascii="Times New Roman" w:hAnsi="Times New Roman"/>
          <w:lang w:val="lv-LV"/>
        </w:rPr>
        <w:t>.</w:t>
      </w:r>
      <w:r w:rsidR="00F62B91" w:rsidRPr="00A234F6">
        <w:rPr>
          <w:rFonts w:ascii="Times New Roman" w:hAnsi="Times New Roman"/>
          <w:lang w:val="lv-LV"/>
        </w:rPr>
        <w:t>1.1</w:t>
      </w:r>
      <w:r w:rsidRPr="00A234F6">
        <w:rPr>
          <w:rFonts w:ascii="Times New Roman" w:hAnsi="Times New Roman"/>
          <w:lang w:val="lv-LV"/>
        </w:rPr>
        <w:t>. piegādātāja piedāvātais personāls vai apakšuzņēmējs atbilst tām paziņojumā par līgumu un iepirkuma procedūras dokumentos noteiktajām prasībām, kas attiecas uz piegādātāja personālu vai apakšuzņēmējiem;</w:t>
      </w:r>
    </w:p>
    <w:p w:rsidR="0027759A" w:rsidRPr="00A234F6" w:rsidRDefault="00F62B91"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t xml:space="preserve">11.8.1.2. </w:t>
      </w:r>
      <w:r w:rsidR="0027759A" w:rsidRPr="00A234F6">
        <w:rPr>
          <w:rFonts w:ascii="Times New Roman" w:hAnsi="Times New Roman"/>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3A6C07" w:rsidRPr="00A234F6" w:rsidRDefault="00F62B91" w:rsidP="0027759A">
      <w:pPr>
        <w:pStyle w:val="NoSpacing"/>
        <w:tabs>
          <w:tab w:val="left" w:pos="426"/>
        </w:tabs>
        <w:spacing w:before="120" w:after="120"/>
        <w:jc w:val="both"/>
        <w:rPr>
          <w:rFonts w:ascii="Times New Roman" w:hAnsi="Times New Roman"/>
          <w:lang w:val="lv-LV"/>
        </w:rPr>
      </w:pPr>
      <w:r w:rsidRPr="00A234F6">
        <w:rPr>
          <w:rFonts w:ascii="Times New Roman" w:hAnsi="Times New Roman"/>
          <w:lang w:val="lv-LV"/>
        </w:rPr>
        <w:t xml:space="preserve">11.8.1.3. </w:t>
      </w:r>
      <w:r w:rsidR="0027759A" w:rsidRPr="00A234F6">
        <w:rPr>
          <w:rFonts w:ascii="Times New Roman" w:hAnsi="Times New Roman"/>
          <w:lang w:val="lv-LV"/>
        </w:rPr>
        <w:t>piedāvātajam apakšuzņēmējam nepastāv Publisko iepirkumu likuma 39.1 panta pirmajā daļā minētie pretendentu izslēgšanas nosacījumi un pārbaudot apakšuzņēmēja atbilstību, Pasūtītājs piemēro šā likuma 39.1 panta noteikumus. Publisko iepirkumu likuma 39.1 panta ceturtajā daļā minētos termiņus skaita no dienas, kad lūgums par personāla vai apakšuzņēmēja nomaiņu iesniegts pasūtītājam.</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b/>
          <w:i/>
          <w:lang w:val="lv-LV"/>
        </w:rPr>
        <w:t>Būvuzņēmējs nav tiesīgs nodot Apakšuzņēmējam visu būvdarbu izpildi kopumā</w:t>
      </w:r>
      <w:r w:rsidRPr="00D77313">
        <w:rPr>
          <w:rFonts w:ascii="Times New Roman" w:hAnsi="Times New Roman"/>
          <w:lang w:val="lv-LV"/>
        </w:rPr>
        <w:t xml:space="preserve"> (atbilstoši 19.08.2014. MK noteikumus Nr.500 “Vispārīgie būvnoteikumi” 95.punkta).</w:t>
      </w:r>
      <w:r w:rsidRPr="00D77313">
        <w:rPr>
          <w:rFonts w:ascii="Arial" w:hAnsi="Arial" w:cs="Arial"/>
          <w:lang w:val="lv-LV"/>
        </w:rPr>
        <w:t xml:space="preserve"> </w:t>
      </w:r>
      <w:r w:rsidRPr="00D77313">
        <w:rPr>
          <w:rFonts w:ascii="Times New Roman" w:hAnsi="Times New Roman"/>
          <w:lang w:val="lv-LV"/>
        </w:rPr>
        <w:t xml:space="preserve">Būvuzņēmējs drīkst nodot Būvdarbu daļu tikai tādiem Apakšuzņēmējiem, kuri saņēmuši Latvijas Republikas normatīvajos aktos noteiktās atļaujas un sertifikātus uzticēto Būvdarbu veikšanai. </w:t>
      </w:r>
      <w:r w:rsidRPr="00022DBE">
        <w:rPr>
          <w:rFonts w:ascii="Times New Roman" w:hAnsi="Times New Roman"/>
          <w:b/>
          <w:i/>
          <w:lang w:val="lv-LV"/>
        </w:rPr>
        <w:t xml:space="preserve">Būvuzņēmējam rakstiski jāpaziņo Pasūtītājam par visiem apakšuzņēmējiem, </w:t>
      </w:r>
      <w:r>
        <w:rPr>
          <w:rFonts w:ascii="Times New Roman" w:hAnsi="Times New Roman"/>
          <w:b/>
          <w:i/>
          <w:lang w:val="lv-LV"/>
        </w:rPr>
        <w:t xml:space="preserve">un apakšuzņēmēju apakšuzņēmējiem, </w:t>
      </w:r>
      <w:r w:rsidRPr="00022DBE">
        <w:rPr>
          <w:rFonts w:ascii="Times New Roman" w:hAnsi="Times New Roman"/>
          <w:b/>
          <w:i/>
          <w:lang w:val="lv-LV"/>
        </w:rPr>
        <w:t>kuri tiek iesaistīti līguma izpildē.</w:t>
      </w:r>
      <w:r w:rsidRPr="00D77313">
        <w:rPr>
          <w:rFonts w:ascii="Times New Roman" w:hAnsi="Times New Roman"/>
          <w:lang w:val="lv-LV"/>
        </w:rPr>
        <w:t xml:space="preserve"> </w:t>
      </w:r>
    </w:p>
    <w:p w:rsidR="00646BF2" w:rsidRPr="00D161AE" w:rsidRDefault="00646BF2" w:rsidP="009A437E">
      <w:pPr>
        <w:pStyle w:val="NoSpacing"/>
        <w:numPr>
          <w:ilvl w:val="1"/>
          <w:numId w:val="27"/>
        </w:numPr>
        <w:tabs>
          <w:tab w:val="left" w:pos="426"/>
        </w:tabs>
        <w:spacing w:before="120" w:after="120"/>
        <w:ind w:left="0" w:firstLine="0"/>
        <w:jc w:val="both"/>
        <w:rPr>
          <w:rFonts w:ascii="Times New Roman" w:hAnsi="Times New Roman"/>
          <w:u w:val="single"/>
          <w:lang w:val="lv-LV"/>
        </w:rPr>
      </w:pPr>
      <w:r w:rsidRPr="00D161AE">
        <w:rPr>
          <w:rFonts w:ascii="Times New Roman" w:hAnsi="Times New Roman"/>
          <w:u w:val="single"/>
          <w:lang w:val="lv-LV"/>
        </w:rPr>
        <w:t>Vienīgi Būvuzņēmējs ir pilnībā atbildīgs Pasūtītājam par Apakšuzņēmēja veiktajiem Būvdarbiem, tāpat kā par sevis veikto. Būvuzņēmējs ir atbildīgs par visu savu saistību izpildi pret Apakšuzņēmēju, tai skaitā samaksas veikšanu, un Pasūtītājs neuzņemas nekādu atbildību pret Apakšuzņēmēju.</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Apakšuzņēmēja būvspeciālistu profesionālās civiltiesiskās atbildības apdrošināšanu, ja tas ir nepieciešams.</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646BF2" w:rsidRPr="0048664B"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48664B">
        <w:rPr>
          <w:rFonts w:ascii="Times New Roman" w:hAnsi="Times New Roman"/>
          <w:lang w:val="lv-LV"/>
        </w:rPr>
        <w:t xml:space="preserve">Ja Būvuzņēmējs neievēro Līguma 11.1., </w:t>
      </w:r>
      <w:r w:rsidR="009A437E" w:rsidRPr="0048664B">
        <w:rPr>
          <w:rFonts w:ascii="Times New Roman" w:hAnsi="Times New Roman"/>
          <w:lang w:val="lv-LV"/>
        </w:rPr>
        <w:t>11.2., 11.5.,</w:t>
      </w:r>
      <w:r w:rsidRPr="0048664B">
        <w:rPr>
          <w:rFonts w:ascii="Times New Roman" w:hAnsi="Times New Roman"/>
          <w:lang w:val="lv-LV"/>
        </w:rPr>
        <w:t xml:space="preserve"> 11.6.,</w:t>
      </w:r>
      <w:r w:rsidR="00AD34E0" w:rsidRPr="0048664B">
        <w:rPr>
          <w:rFonts w:ascii="Times New Roman" w:hAnsi="Times New Roman"/>
          <w:lang w:val="lv-LV"/>
        </w:rPr>
        <w:t xml:space="preserve"> </w:t>
      </w:r>
      <w:r w:rsidRPr="0048664B">
        <w:rPr>
          <w:rFonts w:ascii="Times New Roman" w:hAnsi="Times New Roman"/>
          <w:lang w:val="lv-LV"/>
        </w:rPr>
        <w:t xml:space="preserve">11.7, </w:t>
      </w:r>
      <w:r w:rsidR="009A437E" w:rsidRPr="0048664B">
        <w:rPr>
          <w:rFonts w:ascii="Times New Roman" w:hAnsi="Times New Roman"/>
          <w:lang w:val="lv-LV"/>
        </w:rPr>
        <w:t xml:space="preserve">11.8., </w:t>
      </w:r>
      <w:r w:rsidRPr="0048664B">
        <w:rPr>
          <w:rFonts w:ascii="Times New Roman" w:hAnsi="Times New Roman"/>
          <w:lang w:val="lv-LV"/>
        </w:rPr>
        <w:t xml:space="preserve">11.9., 11.10. </w:t>
      </w:r>
      <w:r w:rsidR="00AD34E0" w:rsidRPr="0048664B">
        <w:rPr>
          <w:rFonts w:ascii="Times New Roman" w:hAnsi="Times New Roman"/>
          <w:lang w:val="lv-LV"/>
        </w:rPr>
        <w:t xml:space="preserve">un </w:t>
      </w:r>
      <w:r w:rsidRPr="0048664B">
        <w:rPr>
          <w:rFonts w:ascii="Times New Roman" w:hAnsi="Times New Roman"/>
          <w:lang w:val="lv-LV"/>
        </w:rPr>
        <w:t>11.11.punktos minēto kārtību un nosacījumus, Pasūtītājs var apturēt Būvdarbu izpildi, līdz Būvuzņēmējs ir novērsis konstatētos pārkāpumus un Līguma noteiktais Būvdarbu izpildes termiņš netiek pagarināts. Par Līguma 11.2., 11.</w:t>
      </w:r>
      <w:r w:rsidR="009A437E" w:rsidRPr="0048664B">
        <w:rPr>
          <w:rFonts w:ascii="Times New Roman" w:hAnsi="Times New Roman"/>
          <w:lang w:val="lv-LV"/>
        </w:rPr>
        <w:t>5</w:t>
      </w:r>
      <w:r w:rsidRPr="0048664B">
        <w:rPr>
          <w:rFonts w:ascii="Times New Roman" w:hAnsi="Times New Roman"/>
          <w:lang w:val="lv-LV"/>
        </w:rPr>
        <w:t>.,</w:t>
      </w:r>
      <w:r w:rsidR="009A437E" w:rsidRPr="0048664B">
        <w:rPr>
          <w:rFonts w:ascii="Times New Roman" w:hAnsi="Times New Roman"/>
          <w:lang w:val="lv-LV"/>
        </w:rPr>
        <w:t xml:space="preserve"> 11.7., </w:t>
      </w:r>
      <w:r w:rsidRPr="0048664B">
        <w:rPr>
          <w:rFonts w:ascii="Times New Roman" w:hAnsi="Times New Roman"/>
          <w:lang w:val="lv-LV"/>
        </w:rPr>
        <w:t xml:space="preserve">11.6. </w:t>
      </w:r>
      <w:r w:rsidR="009A437E" w:rsidRPr="0048664B">
        <w:rPr>
          <w:rFonts w:ascii="Times New Roman" w:hAnsi="Times New Roman"/>
          <w:lang w:val="lv-LV"/>
        </w:rPr>
        <w:t xml:space="preserve">11.8., 11.9. </w:t>
      </w:r>
      <w:r w:rsidRPr="0048664B">
        <w:rPr>
          <w:rFonts w:ascii="Times New Roman" w:hAnsi="Times New Roman"/>
          <w:lang w:val="lv-LV"/>
        </w:rPr>
        <w:t>punktos minētas kārtības un nosacījumu neievērošanu Pasūtītāj</w:t>
      </w:r>
      <w:r w:rsidR="00D161AE" w:rsidRPr="0048664B">
        <w:rPr>
          <w:rFonts w:ascii="Times New Roman" w:hAnsi="Times New Roman"/>
          <w:lang w:val="lv-LV"/>
        </w:rPr>
        <w:t>s var piemērot</w:t>
      </w:r>
      <w:r w:rsidRPr="0048664B">
        <w:rPr>
          <w:rFonts w:ascii="Times New Roman" w:hAnsi="Times New Roman"/>
          <w:lang w:val="lv-LV"/>
        </w:rPr>
        <w:t xml:space="preserve"> attiecībā uz Būvuzņēmēju līgumsodu.</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 kvalitātes prasības, ko jāievēro Būvuzņēmējam, nosaka Līgums, normatīvie akti. </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9A437E">
      <w:pPr>
        <w:pStyle w:val="NoSpacing"/>
        <w:numPr>
          <w:ilvl w:val="0"/>
          <w:numId w:val="27"/>
        </w:numPr>
        <w:tabs>
          <w:tab w:val="left" w:pos="426"/>
        </w:tabs>
        <w:spacing w:before="120" w:after="120"/>
        <w:jc w:val="both"/>
        <w:rPr>
          <w:rFonts w:ascii="Times New Roman" w:hAnsi="Times New Roman"/>
          <w:b/>
          <w:lang w:val="lv-LV"/>
        </w:rPr>
      </w:pPr>
      <w:r w:rsidRPr="00D77313">
        <w:rPr>
          <w:rFonts w:ascii="Times New Roman" w:hAnsi="Times New Roman"/>
          <w:b/>
          <w:lang w:val="lv-LV"/>
        </w:rPr>
        <w:t>BŪVDARBU NODOŠANA UN PIEŅEMŠANA</w:t>
      </w:r>
    </w:p>
    <w:p w:rsidR="00646BF2" w:rsidRPr="00866BAB" w:rsidRDefault="00646BF2" w:rsidP="00646BF2">
      <w:pPr>
        <w:pStyle w:val="NoSpacing"/>
        <w:numPr>
          <w:ilvl w:val="1"/>
          <w:numId w:val="25"/>
        </w:numPr>
        <w:tabs>
          <w:tab w:val="left" w:pos="426"/>
        </w:tabs>
        <w:spacing w:before="120" w:after="120"/>
        <w:jc w:val="both"/>
        <w:rPr>
          <w:rFonts w:ascii="Times New Roman" w:hAnsi="Times New Roman"/>
          <w:spacing w:val="-1"/>
          <w:lang w:val="lv-LV"/>
        </w:rPr>
      </w:pPr>
      <w:r w:rsidRPr="00866BAB">
        <w:rPr>
          <w:rFonts w:ascii="Times New Roman" w:hAnsi="Times New Roman"/>
          <w:lang w:val="lv-LV"/>
        </w:rPr>
        <w:t>Pēc līguma paredzēto Būvdarbu izpildes, Būvuzņēmējs ar aktu nodod izpildītos Būvdarbus Pasūtītājam, kurus iepriekš ir saskaņojis ar Būvuzraugu.</w:t>
      </w:r>
    </w:p>
    <w:p w:rsidR="00646BF2" w:rsidRPr="00D77313" w:rsidRDefault="00646BF2" w:rsidP="00646BF2">
      <w:pPr>
        <w:pStyle w:val="NoSpacing"/>
        <w:numPr>
          <w:ilvl w:val="1"/>
          <w:numId w:val="25"/>
        </w:numPr>
        <w:tabs>
          <w:tab w:val="left" w:pos="426"/>
        </w:tabs>
        <w:spacing w:before="120" w:after="120"/>
        <w:jc w:val="both"/>
        <w:rPr>
          <w:rFonts w:ascii="Times New Roman" w:hAnsi="Times New Roman"/>
          <w:spacing w:val="-1"/>
          <w:lang w:val="lv-LV"/>
        </w:rPr>
      </w:pPr>
      <w:r w:rsidRPr="00D77313">
        <w:rPr>
          <w:rFonts w:ascii="Times New Roman" w:hAnsi="Times New Roman"/>
          <w:spacing w:val="-1"/>
          <w:lang w:val="lv-LV"/>
        </w:rPr>
        <w:t>Pasūtītājs izskata saņemto  Būvdarbu izpildes aktu un 5 (piecu) darba dienu laikā to paraksta un atgriež vienu eksemplāru Būvuzņēmējam.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G</w:t>
      </w:r>
      <w:r w:rsidRPr="00D77313">
        <w:rPr>
          <w:rFonts w:ascii="Times New Roman" w:hAnsi="Times New Roman"/>
          <w:lang w:val="lv-LV"/>
        </w:rPr>
        <w:t>adījumā, ja Būvdarbu veikšanu nepieciešams apturēt, Puses sastāda attiecīgu aktu par Būvdarbu apturēšanu un aktu par izpildītajiem un pieņemtajiem Būvdarbiem.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5 (piecu) darba dienu laikā pēc Būvdarbu izpildes akta iesniegšanas Pasūtītājs to neparaksta vai netiek sniegts argumentēts atteikums par veikto Būvdarbu pieņemšanu, veiktie Būvdarbi tiek uzskatīti par pieņemtiem.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Attiecīgā Būvdarbu izpildījuma pieņemšana ar Būvdarbu izpildes aktu ir tikai pamats norēķinu veikšanai un nekādā gadījumā neatbrīvo Būvuzņēmēju no atbildības novērst vēlāk konstatētos un atklājušos trūkumus un defektus.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norēķinam ir nepieciešamas pārbaudes Būvobjektā, tad tās jāveic kopīgi Būvuzņēmējam ar Pasūtītāju. Pasūtītāja piedalīšanās veikto Būvdarbu apjoma noskaidrošanā Būvobjektā nav uzskatāma par Būvdarbu apjomu atzīšanu.</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Pēc visu Būvdarbu izpildes, bet </w:t>
      </w:r>
      <w:r w:rsidRPr="00D77313">
        <w:rPr>
          <w:rFonts w:ascii="Times New Roman" w:hAnsi="Times New Roman"/>
          <w:b/>
          <w:i/>
          <w:u w:val="single"/>
          <w:lang w:val="lv-LV"/>
        </w:rPr>
        <w:t>ne vēlāk kā</w:t>
      </w:r>
      <w:r w:rsidRPr="00D77313">
        <w:rPr>
          <w:rFonts w:ascii="Times New Roman" w:hAnsi="Times New Roman"/>
          <w:u w:val="single"/>
          <w:lang w:val="lv-LV"/>
        </w:rPr>
        <w:t xml:space="preserve"> </w:t>
      </w:r>
      <w:r w:rsidRPr="00D77313">
        <w:rPr>
          <w:rFonts w:ascii="Times New Roman" w:hAnsi="Times New Roman"/>
          <w:b/>
          <w:i/>
          <w:u w:val="single"/>
          <w:lang w:val="lv-LV"/>
        </w:rPr>
        <w:t>15 (piecpadsmit) dienu</w:t>
      </w:r>
      <w:r w:rsidRPr="00D77313">
        <w:rPr>
          <w:rFonts w:ascii="Times New Roman" w:hAnsi="Times New Roman"/>
          <w:u w:val="single"/>
          <w:lang w:val="lv-LV"/>
        </w:rPr>
        <w:t xml:space="preserve"> </w:t>
      </w:r>
      <w:r w:rsidRPr="002942D7">
        <w:rPr>
          <w:rFonts w:ascii="Times New Roman" w:hAnsi="Times New Roman"/>
          <w:b/>
          <w:i/>
          <w:u w:val="single"/>
          <w:lang w:val="lv-LV"/>
        </w:rPr>
        <w:t>pirms</w:t>
      </w:r>
      <w:r w:rsidRPr="002942D7">
        <w:rPr>
          <w:rFonts w:ascii="Times New Roman" w:hAnsi="Times New Roman"/>
          <w:b/>
          <w:u w:val="single"/>
          <w:lang w:val="lv-LV"/>
        </w:rPr>
        <w:t xml:space="preserve"> </w:t>
      </w:r>
      <w:r w:rsidRPr="002942D7">
        <w:rPr>
          <w:rFonts w:ascii="Times New Roman" w:hAnsi="Times New Roman"/>
          <w:b/>
          <w:i/>
          <w:u w:val="single"/>
          <w:lang w:val="lv-LV"/>
        </w:rPr>
        <w:t>Līguma 6.2.punktā paredzētāja līguma izpildes termiņa</w:t>
      </w:r>
      <w:r w:rsidRPr="00D77313">
        <w:rPr>
          <w:rFonts w:ascii="Times New Roman" w:hAnsi="Times New Roman"/>
          <w:i/>
          <w:lang w:val="lv-LV"/>
        </w:rPr>
        <w:t xml:space="preserve"> </w:t>
      </w:r>
      <w:r w:rsidRPr="00D77313">
        <w:rPr>
          <w:rFonts w:ascii="Times New Roman" w:hAnsi="Times New Roman"/>
          <w:lang w:val="lv-LV"/>
        </w:rPr>
        <w:t xml:space="preserve">Būvuzņēmējs nodod Pasūtītajam visu Būvobjekta izpilddokumentāciju (viens oriģināls un viena kopija):    </w:t>
      </w:r>
    </w:p>
    <w:p w:rsidR="00646BF2" w:rsidRPr="00D77313" w:rsidRDefault="00646BF2" w:rsidP="00646BF2">
      <w:pPr>
        <w:pStyle w:val="NoSpacing"/>
        <w:numPr>
          <w:ilvl w:val="0"/>
          <w:numId w:val="18"/>
        </w:numPr>
        <w:tabs>
          <w:tab w:val="left" w:pos="426"/>
        </w:tabs>
        <w:spacing w:before="120" w:after="120"/>
        <w:ind w:left="426" w:hanging="426"/>
        <w:jc w:val="both"/>
        <w:rPr>
          <w:rFonts w:ascii="Times New Roman" w:hAnsi="Times New Roman"/>
          <w:lang w:val="lv-LV"/>
        </w:rPr>
      </w:pPr>
      <w:r w:rsidRPr="00D77313">
        <w:rPr>
          <w:rFonts w:ascii="Times New Roman" w:hAnsi="Times New Roman"/>
          <w:lang w:val="lv-LV"/>
        </w:rPr>
        <w:t>Projekta dokumentācijas izmainītās daļas, ko būvdarbu veikšanas laikā pieļaujams veikt saskaņā ar vispārīgajiem būvnoteikumiem;</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shd w:val="clear" w:color="auto" w:fill="FFFFFF"/>
          <w:lang w:val="lv-LV"/>
        </w:rPr>
        <w:t xml:space="preserve">ārējo inženiertīklu, citu vienlaikus izbūvētu būvju horizontālās un vertikālās novietnes izpildmērījumu </w:t>
      </w:r>
      <w:r w:rsidRPr="00D77313">
        <w:rPr>
          <w:sz w:val="22"/>
          <w:szCs w:val="22"/>
          <w:lang w:val="lv-LV"/>
        </w:rPr>
        <w:t>plānus, digitālā veidā un rasējumu veidā;</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iekšējo inženiertīklu izpildshēmas rasējumu veidā;</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būvdarbu žurnālu, nozīmīgo konstrukciju un segto darbu pieņemšanas aktus;</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būvprojektā paredzēto tehnoloģisko iekārtu, speciālo sistēmu un iekārtu pārbaudes protokolus un pieņemšanas aktus, kā arī atbilstības apliecinājumus, ja to nepieciešamību nosaka normatīvie akti par iekārtu drošību;</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 xml:space="preserve">iebūvēto būvizstrādājumu atbilstību apliecinošu dokumentāciju; </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iekārtu apkalpošanas un apkopes instrukcijas, iekārtu darbības aprakstus, pases, ražotāju izsniegtos dokumentus;</w:t>
      </w:r>
    </w:p>
    <w:p w:rsidR="00646BF2"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bookmarkStart w:id="51" w:name="p-528992"/>
      <w:bookmarkStart w:id="52" w:name="p168"/>
      <w:bookmarkEnd w:id="51"/>
      <w:bookmarkEnd w:id="52"/>
      <w:r w:rsidRPr="00D77313">
        <w:rPr>
          <w:sz w:val="22"/>
          <w:szCs w:val="22"/>
          <w:lang w:val="lv-LV"/>
        </w:rPr>
        <w:t>elektroinstalācijas pārbaudes dokumentāciju.</w:t>
      </w:r>
    </w:p>
    <w:p w:rsidR="00646BF2" w:rsidRPr="005102EA"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5102EA">
        <w:rPr>
          <w:sz w:val="22"/>
          <w:szCs w:val="22"/>
          <w:lang w:val="lv-LV"/>
        </w:rPr>
        <w:t>ēkas energoefektivitātes pagaidu sertifikātu, kas izdots saskaņā ar normatīvajiem aktiem ēku energoefektivitāt</w:t>
      </w:r>
      <w:r>
        <w:rPr>
          <w:sz w:val="22"/>
          <w:szCs w:val="22"/>
          <w:lang w:val="lv-LV"/>
        </w:rPr>
        <w:t>es jomā, ja tas ir nepieciešams.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bookmarkStart w:id="53" w:name="p-528993"/>
      <w:bookmarkStart w:id="54" w:name="p169"/>
      <w:bookmarkEnd w:id="53"/>
      <w:bookmarkEnd w:id="54"/>
      <w:r w:rsidRPr="00D77313">
        <w:rPr>
          <w:rFonts w:ascii="Times New Roman" w:hAnsi="Times New Roman"/>
          <w:lang w:val="lv-LV"/>
        </w:rPr>
        <w:t xml:space="preserve">Pasūtītājs 3 (trīs) darba dienu laikā </w:t>
      </w:r>
      <w:r w:rsidR="007B5F6C">
        <w:rPr>
          <w:rFonts w:ascii="Times New Roman" w:hAnsi="Times New Roman"/>
          <w:lang w:val="lv-LV"/>
        </w:rPr>
        <w:t>pārbauda saņemto Būvobjekta izpil</w:t>
      </w:r>
      <w:r w:rsidRPr="00D77313">
        <w:rPr>
          <w:rFonts w:ascii="Times New Roman" w:hAnsi="Times New Roman"/>
          <w:lang w:val="lv-LV"/>
        </w:rPr>
        <w:t>ddokumentāciju un paziņo Būvuzņēmējam par Būvdarbu pieņemšanas laiku.</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lang w:val="lv-LV"/>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lang w:val="lv-LV"/>
        </w:rPr>
        <w:t>Būvuzņēmējam, kas pieļāvis atkāpes no Līguma noteikumiem, Pušu saskaņotā, abpusējā aktā norādītajā termiņā ar saviem spēkiem un līdzekļiem līdz galam jāizpilda savas vainas dēļ nepadarītie būvdarbi un jānovērš defekti.</w:t>
      </w:r>
    </w:p>
    <w:p w:rsidR="00646BF2" w:rsidRPr="006D4339" w:rsidRDefault="00646BF2" w:rsidP="00646BF2">
      <w:pPr>
        <w:pStyle w:val="NoSpacing"/>
        <w:numPr>
          <w:ilvl w:val="1"/>
          <w:numId w:val="25"/>
        </w:numPr>
        <w:tabs>
          <w:tab w:val="left" w:pos="426"/>
        </w:tabs>
        <w:spacing w:before="120" w:after="120"/>
        <w:ind w:left="0" w:firstLine="0"/>
        <w:jc w:val="both"/>
        <w:rPr>
          <w:rFonts w:ascii="Times New Roman" w:hAnsi="Times New Roman"/>
          <w:spacing w:val="-1"/>
          <w:szCs w:val="22"/>
          <w:lang w:val="lv-LV"/>
        </w:rPr>
      </w:pPr>
      <w:r w:rsidRPr="006D4339">
        <w:rPr>
          <w:rFonts w:ascii="Times New Roman" w:hAnsi="Times New Roman"/>
          <w:lang w:val="lv-LV"/>
        </w:rPr>
        <w:t>Pēc akta par Būvdarbu nodošanu - pieņemšanu</w:t>
      </w:r>
      <w:r w:rsidRPr="006D4339">
        <w:rPr>
          <w:rFonts w:ascii="Times New Roman" w:hAnsi="Times New Roman"/>
          <w:szCs w:val="22"/>
          <w:lang w:val="lv-LV"/>
        </w:rPr>
        <w:t xml:space="preserve"> parakstīšanas Pasūtītājs iesniedz Būvvaldē  “Apliecinājumu par ēkas gatavību ekspluatācijai” un visu</w:t>
      </w:r>
      <w:r w:rsidRPr="006D4339">
        <w:rPr>
          <w:rFonts w:ascii="Times New Roman" w:hAnsi="Times New Roman"/>
          <w:lang w:val="lv-LV"/>
        </w:rPr>
        <w:t>s</w:t>
      </w:r>
      <w:r w:rsidRPr="006D4339">
        <w:rPr>
          <w:rFonts w:ascii="Times New Roman" w:hAnsi="Times New Roman"/>
          <w:szCs w:val="22"/>
          <w:lang w:val="lv-LV"/>
        </w:rPr>
        <w:t xml:space="preserve"> noteikto</w:t>
      </w:r>
      <w:r w:rsidRPr="006D4339">
        <w:rPr>
          <w:rFonts w:ascii="Times New Roman" w:hAnsi="Times New Roman"/>
          <w:lang w:val="lv-LV"/>
        </w:rPr>
        <w:t>s</w:t>
      </w:r>
      <w:r w:rsidRPr="006D4339">
        <w:rPr>
          <w:rFonts w:ascii="Times New Roman" w:hAnsi="Times New Roman"/>
          <w:szCs w:val="22"/>
          <w:lang w:val="lv-LV"/>
        </w:rPr>
        <w:t xml:space="preserve"> dokumentu</w:t>
      </w:r>
      <w:r w:rsidRPr="006D4339">
        <w:rPr>
          <w:rFonts w:ascii="Times New Roman" w:hAnsi="Times New Roman"/>
          <w:lang w:val="lv-LV"/>
        </w:rPr>
        <w:t>s</w:t>
      </w:r>
      <w:r w:rsidRPr="006D4339">
        <w:rPr>
          <w:rFonts w:ascii="Times New Roman" w:hAnsi="Times New Roman"/>
          <w:szCs w:val="22"/>
          <w:lang w:val="lv-LV"/>
        </w:rPr>
        <w:t xml:space="preserve"> saskaņā ar 02.09.2014. MK noteikumu Nr.529 “Ēku bū</w:t>
      </w:r>
      <w:r w:rsidRPr="006D4339">
        <w:rPr>
          <w:rFonts w:ascii="Times New Roman" w:hAnsi="Times New Roman"/>
          <w:lang w:val="lv-LV"/>
        </w:rPr>
        <w:t>vnoteikumi” 8.2.daļā noteikto kārtību</w:t>
      </w:r>
      <w:r w:rsidRPr="006D4339">
        <w:rPr>
          <w:rFonts w:ascii="Times New Roman" w:hAnsi="Times New Roman"/>
          <w:szCs w:val="22"/>
          <w:lang w:val="lv-LV"/>
        </w:rPr>
        <w:t>, un 14 (četrpadsmit) dienu laikā Būvvalde nosaka pieņemšan</w:t>
      </w:r>
      <w:r w:rsidRPr="006D4339">
        <w:rPr>
          <w:rFonts w:ascii="Times New Roman" w:hAnsi="Times New Roman"/>
          <w:lang w:val="lv-LV"/>
        </w:rPr>
        <w:t>as termiņu. Pēc Būves pieņemšanas</w:t>
      </w:r>
      <w:r w:rsidRPr="006D4339">
        <w:rPr>
          <w:rFonts w:ascii="Times New Roman" w:hAnsi="Times New Roman"/>
          <w:szCs w:val="22"/>
          <w:lang w:val="lv-LV"/>
        </w:rPr>
        <w:t xml:space="preserve"> tiek parakstīts “</w:t>
      </w:r>
      <w:smartTag w:uri="schemas-tilde-lv/tildestengine" w:element="veidnes">
        <w:smartTagPr>
          <w:attr w:name="id" w:val="-1"/>
          <w:attr w:name="baseform" w:val="Akts"/>
          <w:attr w:name="text" w:val="Akts"/>
        </w:smartTagPr>
        <w:r w:rsidRPr="006D4339">
          <w:rPr>
            <w:rFonts w:ascii="Times New Roman" w:hAnsi="Times New Roman"/>
            <w:szCs w:val="22"/>
            <w:lang w:val="lv-LV"/>
          </w:rPr>
          <w:t>Akts</w:t>
        </w:r>
      </w:smartTag>
      <w:r w:rsidRPr="006D4339">
        <w:rPr>
          <w:rFonts w:ascii="Times New Roman" w:hAnsi="Times New Roman"/>
          <w:szCs w:val="22"/>
          <w:lang w:val="lv-LV"/>
        </w:rPr>
        <w:t xml:space="preserve"> par ēkas pieņemšanu ekspluatācijā”.    </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b/>
          <w:i/>
          <w:lang w:val="lv-LV"/>
        </w:rPr>
        <w:t>Būvdarbi  tiek uzskatīti par pabeigtiem</w:t>
      </w:r>
      <w:r w:rsidRPr="00D77313">
        <w:rPr>
          <w:rFonts w:ascii="Times New Roman" w:hAnsi="Times New Roman"/>
          <w:lang w:val="lv-LV"/>
        </w:rPr>
        <w:t>, ja iestājas visi šādi nosacījumi:</w:t>
      </w:r>
    </w:p>
    <w:p w:rsidR="00646BF2" w:rsidRPr="00D77313" w:rsidRDefault="00646BF2" w:rsidP="00646BF2">
      <w:pPr>
        <w:pStyle w:val="NoSpacing"/>
        <w:numPr>
          <w:ilvl w:val="2"/>
          <w:numId w:val="25"/>
        </w:numPr>
        <w:tabs>
          <w:tab w:val="left" w:pos="426"/>
          <w:tab w:val="left" w:pos="993"/>
        </w:tabs>
        <w:spacing w:before="120" w:after="120"/>
        <w:ind w:left="0" w:firstLine="0"/>
        <w:jc w:val="both"/>
        <w:rPr>
          <w:rFonts w:ascii="Times New Roman" w:hAnsi="Times New Roman"/>
          <w:lang w:val="lv-LV"/>
        </w:rPr>
      </w:pPr>
      <w:r w:rsidRPr="00D77313">
        <w:rPr>
          <w:rFonts w:ascii="Times New Roman" w:hAnsi="Times New Roman"/>
          <w:lang w:val="lv-LV"/>
        </w:rPr>
        <w:t>Būvuzņēmējs ir izpi</w:t>
      </w:r>
      <w:r w:rsidR="007B5F6C">
        <w:rPr>
          <w:rFonts w:ascii="Times New Roman" w:hAnsi="Times New Roman"/>
          <w:lang w:val="lv-LV"/>
        </w:rPr>
        <w:t>ldījis Būvobjekta Tāmē paredzēto</w:t>
      </w:r>
      <w:r w:rsidRPr="00D77313">
        <w:rPr>
          <w:rFonts w:ascii="Times New Roman" w:hAnsi="Times New Roman"/>
          <w:lang w:val="lv-LV"/>
        </w:rPr>
        <w:t>s Būvdarbus atbilstoši Līgumam;</w:t>
      </w:r>
    </w:p>
    <w:p w:rsidR="00646BF2" w:rsidRPr="00D74B77" w:rsidRDefault="00646BF2" w:rsidP="00646BF2">
      <w:pPr>
        <w:pStyle w:val="NoSpacing"/>
        <w:numPr>
          <w:ilvl w:val="2"/>
          <w:numId w:val="25"/>
        </w:numPr>
        <w:tabs>
          <w:tab w:val="left" w:pos="426"/>
          <w:tab w:val="left" w:pos="993"/>
        </w:tabs>
        <w:spacing w:before="120" w:after="120"/>
        <w:ind w:left="0" w:firstLine="0"/>
        <w:jc w:val="both"/>
        <w:rPr>
          <w:rFonts w:ascii="Times New Roman" w:hAnsi="Times New Roman"/>
          <w:lang w:val="lv-LV"/>
        </w:rPr>
      </w:pPr>
      <w:r w:rsidRPr="00D74B77">
        <w:rPr>
          <w:rFonts w:ascii="Times New Roman" w:hAnsi="Times New Roman"/>
          <w:lang w:val="lv-LV"/>
        </w:rPr>
        <w:t>Pasūtītājs un Būvuzņēmējs parakstīja Būvdarbu nodošanas-pieņemšanas aktu;</w:t>
      </w:r>
    </w:p>
    <w:p w:rsidR="00646BF2" w:rsidRPr="00D74B77" w:rsidRDefault="007B5F6C" w:rsidP="007B5F6C">
      <w:pPr>
        <w:pStyle w:val="NoSpacing"/>
        <w:numPr>
          <w:ilvl w:val="2"/>
          <w:numId w:val="25"/>
        </w:numPr>
        <w:ind w:left="851" w:hanging="851"/>
        <w:jc w:val="both"/>
        <w:rPr>
          <w:rFonts w:ascii="Times New Roman" w:hAnsi="Times New Roman"/>
          <w:bCs/>
          <w:lang w:val="lv-LV"/>
        </w:rPr>
      </w:pPr>
      <w:r>
        <w:rPr>
          <w:rFonts w:ascii="Times New Roman" w:hAnsi="Times New Roman"/>
          <w:lang w:val="lv-LV"/>
        </w:rPr>
        <w:t xml:space="preserve"> </w:t>
      </w:r>
      <w:r w:rsidR="00646BF2" w:rsidRPr="00D74B77">
        <w:rPr>
          <w:rFonts w:ascii="Times New Roman" w:hAnsi="Times New Roman"/>
          <w:lang w:val="lv-LV"/>
        </w:rPr>
        <w:t>Būvvaldē ir parakstīts akts par Būves pieņemšanu ekspluatācijā.</w:t>
      </w:r>
    </w:p>
    <w:p w:rsidR="00646BF2" w:rsidRDefault="00646BF2" w:rsidP="00646BF2">
      <w:pPr>
        <w:pStyle w:val="NoSpacing"/>
        <w:numPr>
          <w:ilvl w:val="1"/>
          <w:numId w:val="25"/>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Līdz Būvdarbu pabeigšanas brīdim Būvuzņēmējs nodrošina veikto Būvdarbu uzturēšanu un saglabāšanu.</w:t>
      </w:r>
    </w:p>
    <w:p w:rsidR="00145B97" w:rsidRPr="00D77313" w:rsidRDefault="00145B97" w:rsidP="00145B97">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345C5C" w:rsidRDefault="00646BF2" w:rsidP="00646BF2">
      <w:pPr>
        <w:pStyle w:val="NoSpacing"/>
        <w:numPr>
          <w:ilvl w:val="0"/>
          <w:numId w:val="25"/>
        </w:numPr>
        <w:tabs>
          <w:tab w:val="left" w:pos="426"/>
        </w:tabs>
        <w:spacing w:before="120" w:after="120"/>
        <w:ind w:left="0" w:firstLine="0"/>
        <w:jc w:val="both"/>
        <w:rPr>
          <w:rFonts w:ascii="Times New Roman" w:hAnsi="Times New Roman"/>
          <w:lang w:val="lv-LV"/>
        </w:rPr>
      </w:pPr>
      <w:r w:rsidRPr="00345C5C">
        <w:rPr>
          <w:rFonts w:ascii="Times New Roman" w:hAnsi="Times New Roman"/>
          <w:b/>
          <w:lang w:val="lv-LV"/>
        </w:rPr>
        <w:t>GARANTIJAS</w:t>
      </w:r>
    </w:p>
    <w:p w:rsidR="00646BF2" w:rsidRPr="00D77313" w:rsidRDefault="00646BF2" w:rsidP="00646BF2">
      <w:pPr>
        <w:pStyle w:val="NoSpacing"/>
        <w:numPr>
          <w:ilvl w:val="1"/>
          <w:numId w:val="21"/>
        </w:numPr>
        <w:tabs>
          <w:tab w:val="left" w:pos="0"/>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garantē veikto </w:t>
      </w:r>
      <w:r w:rsidRPr="005B6213">
        <w:rPr>
          <w:rFonts w:ascii="Times New Roman" w:hAnsi="Times New Roman"/>
          <w:lang w:val="lv-LV"/>
        </w:rPr>
        <w:t>Būvdarbu kvalitāti</w:t>
      </w:r>
      <w:r w:rsidRPr="00D77313">
        <w:rPr>
          <w:rFonts w:ascii="Times New Roman" w:hAnsi="Times New Roman"/>
          <w:lang w:val="lv-LV"/>
        </w:rPr>
        <w:t xml:space="preserve"> </w:t>
      </w:r>
      <w:r w:rsidR="00D161AE">
        <w:rPr>
          <w:rFonts w:ascii="Times New Roman" w:hAnsi="Times New Roman"/>
          <w:b/>
          <w:i/>
          <w:lang w:val="lv-LV"/>
        </w:rPr>
        <w:t>5 (piecu) gadu</w:t>
      </w:r>
      <w:r w:rsidRPr="00D77313">
        <w:rPr>
          <w:rFonts w:ascii="Times New Roman" w:hAnsi="Times New Roman"/>
          <w:lang w:val="lv-LV"/>
        </w:rPr>
        <w:t xml:space="preserve"> laikā no Būvdarbu pabeigšanas.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Garantijas laikā Būvuzņēmējs par saviem līdzekļiem novērš Būvobjekta ekspluatācijas laikā konstatētos Būvdarbu un  būvizstrādājumu defektus </w:t>
      </w:r>
      <w:r w:rsidRPr="004B5E97">
        <w:rPr>
          <w:rFonts w:ascii="Times New Roman" w:hAnsi="Times New Roman"/>
          <w:lang w:val="lv-LV"/>
        </w:rPr>
        <w:t xml:space="preserve">10 (desmit) darba </w:t>
      </w:r>
      <w:r w:rsidRPr="00D77313">
        <w:rPr>
          <w:rFonts w:ascii="Times New Roman" w:hAnsi="Times New Roman"/>
          <w:lang w:val="lv-LV"/>
        </w:rPr>
        <w:t xml:space="preserve">dienu laikā no brīža, kad Būvuzņēmējs saņēmis no Pasūtītāja rakstisku pretenziju par atklāto defektu, </w:t>
      </w:r>
      <w:r w:rsidRPr="00AD2D6B">
        <w:rPr>
          <w:rFonts w:ascii="Times New Roman" w:hAnsi="Times New Roman"/>
          <w:b/>
          <w:i/>
          <w:lang w:val="lv-LV"/>
        </w:rPr>
        <w:t>izņemot avārijas situācijas, kuras jānovērš nekavējoties</w:t>
      </w:r>
      <w:r w:rsidRPr="00D77313">
        <w:rPr>
          <w:rFonts w:ascii="Times New Roman" w:hAnsi="Times New Roman"/>
          <w:lang w:val="lv-LV"/>
        </w:rPr>
        <w:t xml:space="preserve">.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Pretenziju Pasūtītājs nodod Būvuzņēmējam pa faksu un</w:t>
      </w:r>
      <w:r>
        <w:rPr>
          <w:rFonts w:ascii="Times New Roman" w:hAnsi="Times New Roman"/>
          <w:lang w:val="lv-LV"/>
        </w:rPr>
        <w:t>/vai</w:t>
      </w:r>
      <w:r w:rsidRPr="00D77313">
        <w:rPr>
          <w:rFonts w:ascii="Times New Roman" w:hAnsi="Times New Roman"/>
          <w:lang w:val="lv-LV"/>
        </w:rPr>
        <w:t xml:space="preserve"> pa </w:t>
      </w:r>
      <w:r>
        <w:rPr>
          <w:rFonts w:ascii="Times New Roman" w:hAnsi="Times New Roman"/>
          <w:lang w:val="lv-LV"/>
        </w:rPr>
        <w:t>e-</w:t>
      </w:r>
      <w:r w:rsidRPr="00D77313">
        <w:rPr>
          <w:rFonts w:ascii="Times New Roman" w:hAnsi="Times New Roman"/>
          <w:lang w:val="lv-LV"/>
        </w:rPr>
        <w:t>pastu, skaitot, ka Būvuzņēmējs to ir saņēmis 1 (vienas) darba dienas laikā pēc izsūtīšanas</w:t>
      </w:r>
      <w:r>
        <w:rPr>
          <w:rFonts w:ascii="Times New Roman" w:hAnsi="Times New Roman"/>
          <w:lang w:val="lv-LV"/>
        </w:rPr>
        <w:t>.</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objektīvu iemeslu dēļ </w:t>
      </w:r>
      <w:r w:rsidRPr="004B5E97">
        <w:rPr>
          <w:rFonts w:ascii="Times New Roman" w:hAnsi="Times New Roman"/>
          <w:lang w:val="lv-LV"/>
        </w:rPr>
        <w:t xml:space="preserve">10 (desmit) darba dienu </w:t>
      </w:r>
      <w:r w:rsidRPr="00D77313">
        <w:rPr>
          <w:rFonts w:ascii="Times New Roman" w:hAnsi="Times New Roman"/>
          <w:lang w:val="lv-LV"/>
        </w:rPr>
        <w:t>laikā defektu novērst nav iespējams, Puses vienojas par citu termiņu defektu novēršanai.</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uzskata, ka viņš nav vainojams par garantijas laikā radušos defektu, tad par to 3 (trīs) dienu laikā no pretenzijas saņemšanas brīža rakstveidā ziņo Pasūtītājam un sniedz savu iebildumu pamatojumu.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Pasūtītājs līguma 13.5.punktā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646BF2" w:rsidRPr="00DD0194"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Garantijas laikā konstatētie Būvdarbu un būvizstrādājumu  defekti netiek novērsti Lī</w:t>
      </w:r>
      <w:r w:rsidR="009A437E">
        <w:rPr>
          <w:rFonts w:ascii="Times New Roman" w:hAnsi="Times New Roman"/>
          <w:lang w:val="lv-LV"/>
        </w:rPr>
        <w:t>guma 13.2., 13.4. un 13.5.</w:t>
      </w:r>
      <w:r w:rsidRPr="00D77313">
        <w:rPr>
          <w:rFonts w:ascii="Times New Roman" w:hAnsi="Times New Roman"/>
          <w:lang w:val="lv-LV"/>
        </w:rPr>
        <w:t>punkt</w:t>
      </w:r>
      <w:r w:rsidR="009A437E">
        <w:rPr>
          <w:rFonts w:ascii="Times New Roman" w:hAnsi="Times New Roman"/>
          <w:lang w:val="lv-LV"/>
        </w:rPr>
        <w:t>ā</w:t>
      </w:r>
      <w:r w:rsidRPr="00D77313">
        <w:rPr>
          <w:rFonts w:ascii="Times New Roman" w:hAnsi="Times New Roman"/>
          <w:lang w:val="lv-LV"/>
        </w:rPr>
        <w:t xml:space="preserve">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w:t>
      </w:r>
      <w:r w:rsidRPr="00DD0194">
        <w:rPr>
          <w:rFonts w:ascii="Times New Roman" w:hAnsi="Times New Roman"/>
          <w:lang w:val="lv-LV"/>
        </w:rPr>
        <w:t>Pasūtītājs var pieprasīt šo darbu apmaksu no apdrošinātāja, kas izsniedzis Būvuzņēmējam polisi par garantijas perioda garantiju zaudējumu segšanai, ja Būvuzņēmējs neveic garantijas laikā atklāto defektu novēršanu.</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i/>
          <w:lang w:val="lv-LV"/>
        </w:rPr>
      </w:pPr>
      <w:r w:rsidRPr="00D77313">
        <w:rPr>
          <w:rFonts w:ascii="Times New Roman" w:hAnsi="Times New Roman"/>
          <w:b/>
          <w:i/>
          <w:spacing w:val="-1"/>
          <w:lang w:val="lv-LV"/>
        </w:rPr>
        <w:t>Būvuzņēmējs</w:t>
      </w:r>
      <w:r w:rsidRPr="00D77313">
        <w:rPr>
          <w:rFonts w:ascii="Times New Roman" w:hAnsi="Times New Roman"/>
          <w:b/>
          <w:i/>
          <w:lang w:val="lv-LV"/>
        </w:rPr>
        <w:t xml:space="preserve"> nedrīkst nodot garantijas (par būvdarbu un būvizstrādājumu kvalitāti) saistības citai trešajai personai bez Pasūtītāja piekrišanas</w:t>
      </w:r>
      <w:r w:rsidRPr="00D77313">
        <w:rPr>
          <w:rFonts w:ascii="Times New Roman" w:hAnsi="Times New Roman"/>
          <w:i/>
          <w:lang w:val="lv-LV"/>
        </w:rPr>
        <w:t>.</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1"/>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ATBILDĪBA</w:t>
      </w:r>
    </w:p>
    <w:p w:rsidR="00646BF2" w:rsidRPr="00D77313"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A Līgumsodi</w:t>
      </w:r>
    </w:p>
    <w:p w:rsidR="00646BF2" w:rsidRPr="00A234F6" w:rsidRDefault="00646BF2" w:rsidP="00A234F6">
      <w:pPr>
        <w:pStyle w:val="NoSpacing"/>
        <w:numPr>
          <w:ilvl w:val="1"/>
          <w:numId w:val="20"/>
        </w:numPr>
        <w:tabs>
          <w:tab w:val="left" w:pos="0"/>
        </w:tabs>
        <w:spacing w:before="120" w:after="120"/>
        <w:ind w:left="0" w:firstLine="0"/>
        <w:jc w:val="both"/>
        <w:rPr>
          <w:rFonts w:ascii="Times New Roman" w:hAnsi="Times New Roman"/>
          <w:b/>
          <w:lang w:val="lv-LV"/>
        </w:rPr>
      </w:pPr>
      <w:r w:rsidRPr="00A234F6">
        <w:rPr>
          <w:rFonts w:ascii="Times New Roman" w:hAnsi="Times New Roman"/>
          <w:kern w:val="1"/>
          <w:lang w:val="lv-LV"/>
        </w:rPr>
        <w:t xml:space="preserve"> Ja </w:t>
      </w:r>
      <w:r w:rsidRPr="00A234F6">
        <w:rPr>
          <w:rFonts w:ascii="Times New Roman" w:hAnsi="Times New Roman"/>
          <w:spacing w:val="-1"/>
          <w:lang w:val="lv-LV"/>
        </w:rPr>
        <w:t>Būvuzņēmējs nav pabeidzis Būvdarbus</w:t>
      </w:r>
      <w:r w:rsidRPr="00A234F6">
        <w:rPr>
          <w:rFonts w:ascii="Times New Roman" w:hAnsi="Times New Roman"/>
          <w:kern w:val="1"/>
          <w:lang w:val="lv-LV"/>
        </w:rPr>
        <w:t xml:space="preserve"> Līguma 6.2.punktā noteiktajā termiņā, Pasūtītāj</w:t>
      </w:r>
      <w:r w:rsidR="00D161AE" w:rsidRPr="00A234F6">
        <w:rPr>
          <w:rFonts w:ascii="Times New Roman" w:hAnsi="Times New Roman"/>
          <w:kern w:val="1"/>
          <w:lang w:val="lv-LV"/>
        </w:rPr>
        <w:t xml:space="preserve">s var </w:t>
      </w:r>
      <w:r w:rsidRPr="00A234F6">
        <w:rPr>
          <w:rFonts w:ascii="Times New Roman" w:hAnsi="Times New Roman"/>
          <w:kern w:val="1"/>
          <w:lang w:val="lv-LV"/>
        </w:rPr>
        <w:t xml:space="preserve"> ieturēt no Būvuzņēmēja līgumsodu 0,1% (nulle komats viens procents) apmērā no Līguma summas par katru nokavētu dienu</w:t>
      </w:r>
      <w:r w:rsidR="00094006" w:rsidRPr="00A234F6">
        <w:rPr>
          <w:rFonts w:ascii="Times New Roman" w:hAnsi="Times New Roman"/>
          <w:kern w:val="1"/>
          <w:lang w:val="lv-LV"/>
        </w:rPr>
        <w:t xml:space="preserve">, </w:t>
      </w:r>
      <w:r w:rsidR="00094006" w:rsidRPr="00A234F6">
        <w:rPr>
          <w:lang w:val="lv-LV"/>
        </w:rPr>
        <w:t xml:space="preserve"> </w:t>
      </w:r>
      <w:r w:rsidR="00094006" w:rsidRPr="00A234F6">
        <w:rPr>
          <w:rFonts w:ascii="Times New Roman" w:hAnsi="Times New Roman"/>
          <w:kern w:val="1"/>
          <w:lang w:val="lv-LV"/>
        </w:rPr>
        <w:t>kopumā ne vairāk par 10% no galvenās saistības apmēra</w:t>
      </w:r>
      <w:r w:rsidR="00A234F6" w:rsidRPr="00A234F6">
        <w:rPr>
          <w:rFonts w:ascii="Times New Roman" w:hAnsi="Times New Roman"/>
          <w:kern w:val="1"/>
          <w:lang w:val="lv-LV"/>
        </w:rPr>
        <w:t>.</w:t>
      </w:r>
      <w:r w:rsidRPr="00A234F6">
        <w:rPr>
          <w:rFonts w:ascii="Times New Roman" w:hAnsi="Times New Roman"/>
          <w:kern w:val="1"/>
          <w:lang w:val="lv-LV"/>
        </w:rPr>
        <w:t xml:space="preserve"> </w:t>
      </w:r>
      <w:r w:rsidRPr="00A234F6">
        <w:rPr>
          <w:rFonts w:ascii="Times New Roman" w:hAnsi="Times New Roman"/>
          <w:lang w:val="lv-LV"/>
        </w:rPr>
        <w:t xml:space="preserve"> </w:t>
      </w:r>
    </w:p>
    <w:p w:rsidR="00646BF2" w:rsidRPr="00A234F6" w:rsidRDefault="00646BF2" w:rsidP="00A234F6">
      <w:pPr>
        <w:pStyle w:val="NoSpacing"/>
        <w:numPr>
          <w:ilvl w:val="1"/>
          <w:numId w:val="20"/>
        </w:numPr>
        <w:tabs>
          <w:tab w:val="left" w:pos="0"/>
        </w:tabs>
        <w:spacing w:before="120" w:after="120"/>
        <w:ind w:left="0" w:firstLine="0"/>
        <w:jc w:val="both"/>
        <w:rPr>
          <w:rFonts w:ascii="Times New Roman" w:hAnsi="Times New Roman"/>
          <w:b/>
          <w:lang w:val="lv-LV"/>
        </w:rPr>
      </w:pPr>
      <w:r w:rsidRPr="00A234F6">
        <w:rPr>
          <w:rFonts w:ascii="Times New Roman" w:hAnsi="Times New Roman"/>
          <w:kern w:val="1"/>
          <w:lang w:val="lv-LV"/>
        </w:rPr>
        <w:t xml:space="preserve">Ja Pasūtītājs kavē Līgumā paredzētos maksājumus,  </w:t>
      </w:r>
      <w:r w:rsidRPr="00A234F6">
        <w:rPr>
          <w:rFonts w:ascii="Times New Roman" w:hAnsi="Times New Roman"/>
          <w:spacing w:val="-1"/>
          <w:lang w:val="lv-LV"/>
        </w:rPr>
        <w:t>Būvuzņēmēj</w:t>
      </w:r>
      <w:r w:rsidR="00D161AE" w:rsidRPr="00A234F6">
        <w:rPr>
          <w:rFonts w:ascii="Times New Roman" w:hAnsi="Times New Roman"/>
          <w:spacing w:val="-1"/>
          <w:lang w:val="lv-LV"/>
        </w:rPr>
        <w:t>s var</w:t>
      </w:r>
      <w:r w:rsidRPr="00A234F6">
        <w:rPr>
          <w:rFonts w:ascii="Times New Roman" w:hAnsi="Times New Roman"/>
          <w:spacing w:val="-1"/>
          <w:lang w:val="lv-LV"/>
        </w:rPr>
        <w:t xml:space="preserve"> pieprasīt no Pasūtītāja </w:t>
      </w:r>
      <w:r w:rsidRPr="00A234F6">
        <w:rPr>
          <w:rFonts w:ascii="Times New Roman" w:hAnsi="Times New Roman"/>
          <w:kern w:val="1"/>
          <w:lang w:val="lv-LV"/>
        </w:rPr>
        <w:t>līgumsodu 0,1% (nulle komats viens procents) apmērā no neapmaksātas summas par katru nokavētu darba dienu, saskaņā ar iesniegto rēķinu</w:t>
      </w:r>
      <w:r w:rsidR="00094006" w:rsidRPr="00A234F6">
        <w:rPr>
          <w:rFonts w:ascii="Times New Roman" w:hAnsi="Times New Roman"/>
          <w:kern w:val="1"/>
          <w:lang w:val="lv-LV"/>
        </w:rPr>
        <w:t xml:space="preserve"> kopumā ne vairāk par 10% no galvenās saistības apmēra</w:t>
      </w:r>
      <w:r w:rsidR="00A234F6" w:rsidRPr="00A234F6">
        <w:rPr>
          <w:rFonts w:ascii="Times New Roman" w:hAnsi="Times New Roman"/>
          <w:kern w:val="1"/>
          <w:lang w:val="lv-LV"/>
        </w:rPr>
        <w:t>.</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lang w:val="lv-LV"/>
        </w:rPr>
        <w:t xml:space="preserve">Gadījumā, ja Būvuzņēmējs Darbu izpildē bez rakstiskas saskaņošanas ar Pasūtītāju, piesaista vai nomaina apakšuzņēmējus vai personālu, uz kuru iespējām iepirkumu procedūrā Būvuzņēmējs ir balstījies, lai apliecinātu savas kvalifikācijas atbilstību Iepirkuma nolikuma prasībām, kā arī tos apakšuzņēmējus, kuru veicamo būvdarbu vērtība ir 20% no kopējās iepirkuma līguma vērtības vai lielāka, tad Būvuzņēmējs par katru šādu pārkāpumu maksā Pasūtītājam līgumsodu EUR 500,00 (pieci simti eiro un 00 centi).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Gadījumā, ja Būvuzņēmējs neievēro Līguma </w:t>
      </w:r>
      <w:r w:rsidRPr="00A249F8">
        <w:rPr>
          <w:rFonts w:ascii="Times New Roman" w:hAnsi="Times New Roman"/>
          <w:lang w:val="lv-LV"/>
        </w:rPr>
        <w:t xml:space="preserve">3.1.15., </w:t>
      </w:r>
      <w:r w:rsidR="00586B9E" w:rsidRPr="00586B9E">
        <w:rPr>
          <w:rFonts w:ascii="Times New Roman" w:hAnsi="Times New Roman"/>
          <w:lang w:val="lv-LV"/>
        </w:rPr>
        <w:t xml:space="preserve">11.2., 11.5., 11.7., 11.6. 11.8., 11.9. </w:t>
      </w:r>
      <w:r w:rsidRPr="00A249F8">
        <w:rPr>
          <w:rFonts w:ascii="Times New Roman" w:hAnsi="Times New Roman"/>
          <w:lang w:val="lv-LV"/>
        </w:rPr>
        <w:t>p</w:t>
      </w:r>
      <w:r w:rsidRPr="00D77313">
        <w:rPr>
          <w:rFonts w:ascii="Times New Roman" w:hAnsi="Times New Roman"/>
          <w:lang w:val="lv-LV"/>
        </w:rPr>
        <w:t>unkt</w:t>
      </w:r>
      <w:r w:rsidR="009A437E">
        <w:rPr>
          <w:rFonts w:ascii="Times New Roman" w:hAnsi="Times New Roman"/>
          <w:lang w:val="lv-LV"/>
        </w:rPr>
        <w:t>ā</w:t>
      </w:r>
      <w:r w:rsidRPr="00D77313">
        <w:rPr>
          <w:rFonts w:ascii="Times New Roman" w:hAnsi="Times New Roman"/>
          <w:lang w:val="lv-LV"/>
        </w:rPr>
        <w:t xml:space="preserve"> minēt</w:t>
      </w:r>
      <w:r w:rsidR="009A437E">
        <w:rPr>
          <w:rFonts w:ascii="Times New Roman" w:hAnsi="Times New Roman"/>
          <w:lang w:val="lv-LV"/>
        </w:rPr>
        <w:t>o</w:t>
      </w:r>
      <w:r w:rsidRPr="00D77313">
        <w:rPr>
          <w:rFonts w:ascii="Times New Roman" w:hAnsi="Times New Roman"/>
          <w:lang w:val="lv-LV"/>
        </w:rPr>
        <w:t xml:space="preserve"> kārtību un nosacījumus Pasūtītājs </w:t>
      </w:r>
      <w:r w:rsidR="008472DA">
        <w:rPr>
          <w:rFonts w:ascii="Times New Roman" w:hAnsi="Times New Roman"/>
          <w:lang w:val="lv-LV"/>
        </w:rPr>
        <w:t xml:space="preserve">var </w:t>
      </w:r>
      <w:r w:rsidRPr="00D77313">
        <w:rPr>
          <w:rFonts w:ascii="Times New Roman" w:hAnsi="Times New Roman"/>
          <w:lang w:val="lv-LV"/>
        </w:rPr>
        <w:t>piemērot attiecīb</w:t>
      </w:r>
      <w:r w:rsidR="008472DA">
        <w:rPr>
          <w:rFonts w:ascii="Times New Roman" w:hAnsi="Times New Roman"/>
          <w:lang w:val="lv-LV"/>
        </w:rPr>
        <w:t>ā</w:t>
      </w:r>
      <w:r w:rsidRPr="00D77313">
        <w:rPr>
          <w:rFonts w:ascii="Times New Roman" w:hAnsi="Times New Roman"/>
          <w:lang w:val="lv-LV"/>
        </w:rPr>
        <w:t xml:space="preserve"> uz Būvuzņēmēju līgumsodu EUR 300,00 (trīs simti eiro 00 centi) apmērā par katru pārkāpumu.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Līgumsoda samaksa neatbrīvo Puses </w:t>
      </w:r>
      <w:r w:rsidRPr="00D77313">
        <w:rPr>
          <w:rFonts w:ascii="Times New Roman" w:hAnsi="Times New Roman"/>
          <w:lang w:val="lv-LV"/>
        </w:rPr>
        <w:t>no to saistību pilnīgas izpildes</w:t>
      </w:r>
      <w:r w:rsidRPr="00D77313">
        <w:rPr>
          <w:rFonts w:ascii="Times New Roman" w:hAnsi="Times New Roman"/>
          <w:kern w:val="1"/>
          <w:lang w:val="lv-LV"/>
        </w:rPr>
        <w:t>.</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Būvuzraudzība neatbrīvo </w:t>
      </w:r>
      <w:r w:rsidRPr="00D77313">
        <w:rPr>
          <w:rFonts w:ascii="Times New Roman" w:hAnsi="Times New Roman"/>
          <w:spacing w:val="-1"/>
          <w:lang w:val="lv-LV"/>
        </w:rPr>
        <w:t>Būvuzņēmēju</w:t>
      </w:r>
      <w:r w:rsidRPr="00D77313">
        <w:rPr>
          <w:rFonts w:ascii="Times New Roman" w:hAnsi="Times New Roman"/>
          <w:kern w:val="1"/>
          <w:lang w:val="lv-LV"/>
        </w:rPr>
        <w:t xml:space="preserve"> no atbildības par veikto Būvdarbu kvalitāti, atbilstību projektam, Latvijas būvnormatīviem un citiem Latvijas Republikas normatīvajiem aktiem.</w:t>
      </w:r>
    </w:p>
    <w:p w:rsidR="005C1EF4" w:rsidRPr="00D77313" w:rsidRDefault="005C1EF4" w:rsidP="00646BF2">
      <w:pPr>
        <w:pStyle w:val="NoSpacing"/>
        <w:tabs>
          <w:tab w:val="left" w:pos="426"/>
        </w:tabs>
        <w:spacing w:before="120" w:after="120"/>
        <w:jc w:val="both"/>
        <w:rPr>
          <w:rFonts w:ascii="Times New Roman" w:hAnsi="Times New Roman"/>
          <w:kern w:val="1"/>
          <w:lang w:val="lv-LV"/>
        </w:rPr>
      </w:pPr>
    </w:p>
    <w:p w:rsidR="00646BF2" w:rsidRPr="00D77313"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B Zaudējumi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spacing w:val="-1"/>
          <w:lang w:val="lv-LV"/>
        </w:rPr>
        <w:t>Būvuzņēmējs</w:t>
      </w:r>
      <w:r w:rsidRPr="00D77313">
        <w:rPr>
          <w:rFonts w:ascii="Times New Roman" w:hAnsi="Times New Roman"/>
          <w:kern w:val="1"/>
          <w:lang w:val="lv-LV"/>
        </w:rPr>
        <w:t xml:space="preserve"> ir atbildīgs un sedz visus zaudējumus Pasūtītājam gadījumā, ja ar kompetentas institūcijas lēmumu tiek apturēta Būvdarbu veikšana sakarā ar </w:t>
      </w:r>
      <w:r w:rsidRPr="00D77313">
        <w:rPr>
          <w:rFonts w:ascii="Times New Roman" w:hAnsi="Times New Roman"/>
          <w:spacing w:val="-1"/>
          <w:lang w:val="lv-LV"/>
        </w:rPr>
        <w:t>Būvuzņēmēja</w:t>
      </w:r>
      <w:r w:rsidRPr="00D77313">
        <w:rPr>
          <w:rFonts w:ascii="Times New Roman" w:hAnsi="Times New Roman"/>
          <w:kern w:val="1"/>
          <w:lang w:val="lv-LV"/>
        </w:rPr>
        <w:t xml:space="preserve"> un/vai apakšuzņēmēju pieļautiem Līguma un normatīvo aktu pārkāpumiem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Ja Būvdarbu izpildes laikā </w:t>
      </w:r>
      <w:r w:rsidRPr="00D77313">
        <w:rPr>
          <w:rFonts w:ascii="Times New Roman" w:hAnsi="Times New Roman"/>
          <w:spacing w:val="-1"/>
          <w:lang w:val="lv-LV"/>
        </w:rPr>
        <w:t>Būvuzņēmēja</w:t>
      </w:r>
      <w:r w:rsidRPr="00D77313">
        <w:rPr>
          <w:rFonts w:ascii="Times New Roman" w:hAnsi="Times New Roman"/>
          <w:kern w:val="1"/>
          <w:lang w:val="lv-LV"/>
        </w:rPr>
        <w:t xml:space="preserve"> vainas dēļ tiek nodarīti materiāli zaudējumi Pasūtītājam, tad </w:t>
      </w:r>
      <w:r w:rsidRPr="00D77313">
        <w:rPr>
          <w:rFonts w:ascii="Times New Roman" w:hAnsi="Times New Roman"/>
          <w:spacing w:val="-1"/>
          <w:lang w:val="lv-LV"/>
        </w:rPr>
        <w:t>Būvuzņēmējs</w:t>
      </w:r>
      <w:r w:rsidRPr="00D77313">
        <w:rPr>
          <w:rFonts w:ascii="Times New Roman" w:hAnsi="Times New Roman"/>
          <w:kern w:val="1"/>
          <w:lang w:val="lv-LV"/>
        </w:rPr>
        <w:t xml:space="preserve"> samaksā šos zaudējumus 5 (piecu) darba dienu laikā, savstarpēju norēķinu veidā, pēc Pasūtītāja rēķina saņemšanas. Strīdus gadījumā tiek pieaicināts neatkarīgs eksperts, kura pakalpojumus apmaksā vainīgā puse.</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kern w:val="1"/>
          <w:lang w:val="lv-LV"/>
        </w:rPr>
        <w:t xml:space="preserve">Ja trešā persona nodara </w:t>
      </w:r>
      <w:r w:rsidRPr="00D77313">
        <w:rPr>
          <w:rFonts w:ascii="Times New Roman" w:hAnsi="Times New Roman"/>
          <w:spacing w:val="-1"/>
          <w:lang w:val="lv-LV"/>
        </w:rPr>
        <w:t>Būvuzņēmējam</w:t>
      </w:r>
      <w:r w:rsidRPr="00D77313">
        <w:rPr>
          <w:rFonts w:ascii="Times New Roman" w:hAnsi="Times New Roman"/>
          <w:kern w:val="1"/>
          <w:lang w:val="lv-LV"/>
        </w:rPr>
        <w:t xml:space="preserve"> zaudējumus, Pasūtītājs par to nav atbildīgs. </w:t>
      </w:r>
      <w:r w:rsidRPr="00D77313">
        <w:rPr>
          <w:rFonts w:ascii="Times New Roman" w:hAnsi="Times New Roman"/>
          <w:spacing w:val="-1"/>
          <w:lang w:val="lv-LV"/>
        </w:rPr>
        <w:t>Būvuzņēmēja</w:t>
      </w:r>
      <w:r w:rsidRPr="00D77313">
        <w:rPr>
          <w:rFonts w:ascii="Times New Roman" w:hAnsi="Times New Roman"/>
          <w:kern w:val="1"/>
          <w:lang w:val="lv-LV"/>
        </w:rPr>
        <w:t xml:space="preserve"> prasības pret zaudējuma radītāju netiek ierobežotas.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2E5E2F" w:rsidRPr="00D77313" w:rsidRDefault="002E5E2F" w:rsidP="00646BF2">
      <w:pPr>
        <w:pStyle w:val="NoSpacing"/>
        <w:tabs>
          <w:tab w:val="left" w:pos="426"/>
        </w:tabs>
        <w:spacing w:before="120" w:after="120"/>
        <w:jc w:val="both"/>
        <w:rPr>
          <w:rFonts w:ascii="Times New Roman" w:hAnsi="Times New Roman"/>
          <w:kern w:val="1"/>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IZBEIGŠANA UN DARBĪBAS APTURĒŠANA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Pasūtītājs ir tiesīgs izbeigt Līgumu ar </w:t>
      </w:r>
      <w:r w:rsidRPr="00D77313">
        <w:rPr>
          <w:rFonts w:ascii="Times New Roman" w:hAnsi="Times New Roman"/>
          <w:spacing w:val="-1"/>
          <w:lang w:val="lv-LV"/>
        </w:rPr>
        <w:t>Būvuzņēmēju</w:t>
      </w:r>
      <w:r w:rsidRPr="00D77313">
        <w:rPr>
          <w:rFonts w:ascii="Times New Roman" w:hAnsi="Times New Roman"/>
          <w:lang w:val="lv-LV"/>
        </w:rPr>
        <w:t xml:space="preserve"> pēc savas iniciatīvas, nemaksājot </w:t>
      </w:r>
      <w:r w:rsidRPr="00D77313">
        <w:rPr>
          <w:rFonts w:ascii="Times New Roman" w:hAnsi="Times New Roman"/>
          <w:spacing w:val="-1"/>
          <w:lang w:val="lv-LV"/>
        </w:rPr>
        <w:t>Būvuzņēmējam</w:t>
      </w:r>
      <w:r w:rsidRPr="00D77313">
        <w:rPr>
          <w:rFonts w:ascii="Times New Roman" w:hAnsi="Times New Roman"/>
          <w:lang w:val="lv-LV"/>
        </w:rPr>
        <w:t xml:space="preserve"> līgumsodu, bet brīdinot par Līguma izbeigšanu </w:t>
      </w:r>
      <w:r w:rsidRPr="00D77313">
        <w:rPr>
          <w:rFonts w:ascii="Times New Roman" w:hAnsi="Times New Roman"/>
          <w:spacing w:val="-1"/>
          <w:lang w:val="lv-LV"/>
        </w:rPr>
        <w:t>Būvuzņēmēju</w:t>
      </w:r>
      <w:r w:rsidRPr="00D77313">
        <w:rPr>
          <w:rFonts w:ascii="Times New Roman" w:hAnsi="Times New Roman"/>
          <w:lang w:val="lv-LV"/>
        </w:rPr>
        <w:t xml:space="preserve"> rakstiski 30 (trīsdesmit) kalendārās dienas iepriekš un veicot savstarpējos norēķinus, ja:</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Pasūtītāja noteiktajā termiņā nav novērsis Pasūtītāja Būvdarbu pārbaudes vai uzraudzības rezultātā atklātos defektus vai iebildumus pēc Pasūtītāja rakstiska brīdinājuma saņemšanas;</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Būvdarbu izpildes gaitā atkārtoti, pēc Pasūtītāja rakstiska brīdinājuma saņemšanas, neievēro Būvprojekta dokumentācijas prasības, Līguma noteikumus, izmanto nesertificētus vai nekvalitatīvus būvizstrādājumus  vai pieļauj, ka Būvdarbus veic speciālisti bez attiecīgas kvalifikācijas, licences vai darba atļaujas;</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Būvuzņēmējs neievēro jebkuru no Līgumā noteiktajiem Būvdarbu uzsākšanas un izpildes termiņiem, un, ja Būvuzņēmēja nokavējums ir sasniedzis vismaz </w:t>
      </w:r>
      <w:r>
        <w:rPr>
          <w:rFonts w:ascii="Times New Roman" w:hAnsi="Times New Roman"/>
          <w:lang w:val="lv-LV"/>
        </w:rPr>
        <w:t>10 (</w:t>
      </w:r>
      <w:r w:rsidRPr="00D77313">
        <w:rPr>
          <w:rFonts w:ascii="Times New Roman" w:hAnsi="Times New Roman"/>
          <w:lang w:val="lv-LV"/>
        </w:rPr>
        <w:t>desmit) dienas un tas nav saistīts ar nepārvaramas varas vai no Pasūtītāja atkarīgiem apstākļiem;</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ir uzsākta Būvuzņēmēja likvidācija vai reorganizācija, vai arī Būvuzņēmējs ir atzīts par maksātnespējīgu. </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no tā atkarīgu apstākļu dēļ pārtrauc savu darbību </w:t>
      </w:r>
      <w:r>
        <w:rPr>
          <w:rFonts w:ascii="Times New Roman" w:hAnsi="Times New Roman"/>
          <w:lang w:val="lv-LV"/>
        </w:rPr>
        <w:t xml:space="preserve">Būvobjektā </w:t>
      </w:r>
      <w:r w:rsidRPr="00D77313">
        <w:rPr>
          <w:rFonts w:ascii="Times New Roman" w:hAnsi="Times New Roman"/>
          <w:lang w:val="lv-LV"/>
        </w:rPr>
        <w:t xml:space="preserve">ilgāk par </w:t>
      </w:r>
      <w:r>
        <w:rPr>
          <w:rFonts w:ascii="Times New Roman" w:hAnsi="Times New Roman"/>
          <w:lang w:val="lv-LV"/>
        </w:rPr>
        <w:t>5</w:t>
      </w:r>
      <w:r w:rsidRPr="00D77313">
        <w:rPr>
          <w:rFonts w:ascii="Times New Roman" w:hAnsi="Times New Roman"/>
          <w:lang w:val="lv-LV"/>
        </w:rPr>
        <w:t xml:space="preserve"> (</w:t>
      </w:r>
      <w:r>
        <w:rPr>
          <w:rFonts w:ascii="Times New Roman" w:hAnsi="Times New Roman"/>
          <w:lang w:val="lv-LV"/>
        </w:rPr>
        <w:t>piecām</w:t>
      </w:r>
      <w:r w:rsidRPr="00D77313">
        <w:rPr>
          <w:rFonts w:ascii="Times New Roman" w:hAnsi="Times New Roman"/>
          <w:lang w:val="lv-LV"/>
        </w:rPr>
        <w:t xml:space="preserve">) </w:t>
      </w:r>
      <w:r w:rsidR="00601F5E">
        <w:rPr>
          <w:rFonts w:ascii="Times New Roman" w:hAnsi="Times New Roman"/>
          <w:lang w:val="lv-LV"/>
        </w:rPr>
        <w:t xml:space="preserve">darba </w:t>
      </w:r>
      <w:r w:rsidRPr="00D77313">
        <w:rPr>
          <w:rFonts w:ascii="Times New Roman" w:hAnsi="Times New Roman"/>
          <w:lang w:val="lv-LV"/>
        </w:rPr>
        <w:t xml:space="preserve">dienām; </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no Pasūtītāja neatkarīgu apstākļu dēļ tiek samazināts, pārtraukts vai nav pieejams finansējums, kas Būvobjekta būvniecībai paredzēts </w:t>
      </w:r>
      <w:r w:rsidR="008472DA">
        <w:rPr>
          <w:rFonts w:ascii="Times New Roman" w:hAnsi="Times New Roman"/>
          <w:lang w:val="lv-LV"/>
        </w:rPr>
        <w:t>projekta ietvaros.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var tikt izbeigts Pusēm savstarpēji rakstiski vienojoties, vai arī Līgumā vai normatīvajos aktos noteiktajā kārtībā.</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Izbeidzot Līgumu, Puses noformē atsevišķu aktu par faktiski izpildīto Būvdarbu apjomu un to vērtību. Noformējot aktu Puses ņem vērā izpildīto Būvdarbu kvalitāti un nosaka savstarpējo norēķinu termiņu.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KONFIDENCIALITĀTE</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Puses ir savstarpēji atbildīgas par Līgumā paredzēto konfidencialitātes noteikumu pārkāpšanu.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NEPĀRVARAMA VARA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Nepārvaramas varas apstākļiem beidzoties, Pusei, kura pirmā konstatējusi minēto apstākļu izbeigšanos, ir pienākums nekavējoties iesniegt rakstisku paziņojumu Pusēm par minēto apstākļu beigšanos.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Ja netiek izpildītas minētās prasības, attiecīgās Puses nevar atsaukties uz nepārvaramas varas apstākļiem kā savu līgumsaistību nepienācīgas izpildes pamatu.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nepārvaramas varas apstākļi ilgst vairāk kā 30 (trīsdesmit) kalendārās dienas, tad Puses var lauzt Līgumu, norēķinoties par faktiski izpildīto darbu.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PĀRSTĀVJI UN KONTAKINFORMĀCIJA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w:t>
      </w:r>
      <w:r w:rsidRPr="00D77313">
        <w:rPr>
          <w:rFonts w:ascii="Times New Roman" w:hAnsi="Times New Roman"/>
          <w:lang w:val="lv-LV"/>
        </w:rPr>
        <w:t xml:space="preserve"> pārstāvis ar Līgumu saistītu jautājumu risināšanā, kā arī attiecībā uz Būvdarbu izpildi ir: _________________,tālr.___________fakss,_______e-pasts________, adrese_______________________.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Par būvuzraudzību  ar Līgumu saistītu jautājumu risināšanā tiek noslēgts atsevišķais līgums.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NOBEIGUMA NOTEIKUMI UN LĪGUMA GROZĪJUMI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Gadījumos, kurus nereglamentē Līgums, Puses vadās no spēkā esošām Latvijas Republikas un Eiropas Savienības tiesību normām.</w:t>
      </w:r>
    </w:p>
    <w:p w:rsidR="00012C1C" w:rsidRPr="00012C1C" w:rsidRDefault="00646BF2" w:rsidP="00012C1C">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apstiprina, ka tās rūpīgi iepazinušās ar Līgumu un tā pielikumiem un ka visi noteikumi ir tām saprotami un pieņemami. Līgumu var grozīt vienīgi ar Pušu savstarpēju rakstisku vienošanos</w:t>
      </w:r>
      <w:r w:rsidR="00012C1C">
        <w:rPr>
          <w:rFonts w:ascii="Times New Roman" w:hAnsi="Times New Roman"/>
          <w:lang w:val="lv-LV"/>
        </w:rPr>
        <w:t xml:space="preserve">. </w:t>
      </w:r>
      <w:r w:rsidR="00012C1C" w:rsidRPr="00012C1C">
        <w:rPr>
          <w:rFonts w:ascii="Times New Roman" w:hAnsi="Times New Roman"/>
          <w:lang w:val="lv-LV"/>
        </w:rPr>
        <w:t>Lemjot par līguma grozījumu veikšanu, jāievēro Publisko iepirkumu likuma 67.</w:t>
      </w:r>
      <w:r w:rsidR="00012C1C" w:rsidRPr="00012C1C">
        <w:rPr>
          <w:rFonts w:ascii="Times New Roman" w:hAnsi="Times New Roman"/>
          <w:vertAlign w:val="superscript"/>
          <w:lang w:val="lv-LV"/>
        </w:rPr>
        <w:t>1</w:t>
      </w:r>
      <w:r w:rsidR="00012C1C" w:rsidRPr="00012C1C">
        <w:rPr>
          <w:rFonts w:ascii="Times New Roman" w:hAnsi="Times New Roman"/>
          <w:lang w:val="lv-LV"/>
        </w:rPr>
        <w:t xml:space="preserve"> panta noteikumi.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Grozījumi stājās spēkā no to abpusējas parakstīšanas brīža.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Līguma darbības laikā notiks Puses reorganizācija, tās tiesības un pienākumus realizēs tiesību un saistību pārņēmējs.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Termini un virsraksti Līgumā ir domāti vienīgi Līguma satura atspoguļošanai.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ir izstrādāts un noformēts 2 (divos) eksemplāros uz __________ lapām, neskaitot pielikumus, ar vienādu juridisku spēku, no kuriem katrai Pusei tiek izsniegts viens eksemplārs.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PIELIKUMI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Visi Līguma pielikumi ir Līguma neatņemama sastāvdaļa un stājas spēkā ar Līguma parakstīšanas brīdi.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Pretrunu gadījumā starp Līguma un/vai tā pielikumu dažādajiem noteikumiem vēlāks noteikums atceļ iepriekš pieņemtu, un speciāls noteikums atceļ vispārēju noteikumu.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Līgumam tiek pievienoti šādi pielikumi:</w:t>
      </w:r>
    </w:p>
    <w:p w:rsidR="00646BF2" w:rsidRPr="00D77313"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1.pielikums – Tāmes;</w:t>
      </w:r>
    </w:p>
    <w:p w:rsidR="00646BF2" w:rsidRPr="00D77313"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 xml:space="preserve">2.pielikums -  </w:t>
      </w:r>
      <w:r w:rsidRPr="004D112F">
        <w:rPr>
          <w:rFonts w:ascii="Times New Roman" w:hAnsi="Times New Roman"/>
          <w:szCs w:val="22"/>
          <w:lang w:val="lv-LV"/>
        </w:rPr>
        <w:t>Būvdarbu izpildes kalendārais laika grafiks.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REKVIZĪTI UN PARAKSTI</w:t>
      </w:r>
    </w:p>
    <w:p w:rsidR="00646BF2" w:rsidRPr="00D77313" w:rsidRDefault="00646BF2" w:rsidP="00646BF2">
      <w:pPr>
        <w:pStyle w:val="NoSpacing"/>
        <w:tabs>
          <w:tab w:val="left" w:pos="426"/>
        </w:tabs>
        <w:jc w:val="both"/>
        <w:rPr>
          <w:rFonts w:ascii="Times New Roman" w:hAnsi="Times New Roman"/>
          <w:lang w:val="lv-LV"/>
        </w:rPr>
      </w:pPr>
      <w:r w:rsidRPr="00D77313">
        <w:rPr>
          <w:rFonts w:ascii="Times New Roman" w:hAnsi="Times New Roman"/>
          <w:lang w:val="lv-LV"/>
        </w:rPr>
        <w:t>Pušu rekvizīti un paraksti:</w:t>
      </w:r>
    </w:p>
    <w:p w:rsidR="00646BF2" w:rsidRPr="00D77313" w:rsidRDefault="00646BF2" w:rsidP="00646BF2">
      <w:pPr>
        <w:pStyle w:val="NoSpacing"/>
        <w:tabs>
          <w:tab w:val="left" w:pos="426"/>
        </w:tabs>
        <w:jc w:val="both"/>
        <w:rPr>
          <w:rFonts w:ascii="Times New Roman" w:hAnsi="Times New Roman"/>
          <w:lang w:val="lv-LV"/>
        </w:rPr>
      </w:pPr>
    </w:p>
    <w:tbl>
      <w:tblPr>
        <w:tblW w:w="10060" w:type="dxa"/>
        <w:tblLook w:val="01E0" w:firstRow="1" w:lastRow="1" w:firstColumn="1" w:lastColumn="1" w:noHBand="0" w:noVBand="0"/>
      </w:tblPr>
      <w:tblGrid>
        <w:gridCol w:w="4957"/>
        <w:gridCol w:w="567"/>
        <w:gridCol w:w="4536"/>
      </w:tblGrid>
      <w:tr w:rsidR="00646BF2" w:rsidRPr="002366A5" w:rsidTr="006B4A17">
        <w:tc>
          <w:tcPr>
            <w:tcW w:w="4957" w:type="dxa"/>
            <w:vAlign w:val="center"/>
          </w:tcPr>
          <w:p w:rsidR="00646BF2" w:rsidRPr="006F3D40" w:rsidRDefault="00646BF2" w:rsidP="006B4A17">
            <w:pPr>
              <w:pStyle w:val="NoSpacing"/>
              <w:tabs>
                <w:tab w:val="left" w:pos="426"/>
              </w:tabs>
              <w:jc w:val="both"/>
              <w:rPr>
                <w:rFonts w:ascii="Times New Roman" w:hAnsi="Times New Roman"/>
                <w:lang w:val="lv-LV"/>
              </w:rPr>
            </w:pPr>
            <w:r w:rsidRPr="006F3D40">
              <w:rPr>
                <w:rFonts w:ascii="Times New Roman" w:hAnsi="Times New Roman"/>
                <w:lang w:val="lv-LV"/>
              </w:rPr>
              <w:t>Pasūtītājs</w:t>
            </w:r>
          </w:p>
        </w:tc>
        <w:tc>
          <w:tcPr>
            <w:tcW w:w="567" w:type="dxa"/>
            <w:vAlign w:val="center"/>
          </w:tcPr>
          <w:p w:rsidR="00646BF2" w:rsidRPr="006F3D40" w:rsidRDefault="00646BF2" w:rsidP="006B4A17">
            <w:pPr>
              <w:pStyle w:val="NoSpacing"/>
              <w:tabs>
                <w:tab w:val="left" w:pos="426"/>
              </w:tabs>
              <w:jc w:val="both"/>
              <w:rPr>
                <w:rFonts w:ascii="Times New Roman" w:hAnsi="Times New Roman"/>
                <w:lang w:val="lv-LV"/>
              </w:rPr>
            </w:pPr>
          </w:p>
        </w:tc>
        <w:tc>
          <w:tcPr>
            <w:tcW w:w="4536" w:type="dxa"/>
            <w:vAlign w:val="center"/>
          </w:tcPr>
          <w:p w:rsidR="00646BF2" w:rsidRPr="006F3D40" w:rsidRDefault="00646BF2" w:rsidP="006B4A17">
            <w:pPr>
              <w:pStyle w:val="NoSpacing"/>
              <w:tabs>
                <w:tab w:val="left" w:pos="426"/>
              </w:tabs>
              <w:jc w:val="both"/>
              <w:rPr>
                <w:rFonts w:ascii="Times New Roman" w:hAnsi="Times New Roman"/>
                <w:lang w:val="lv-LV"/>
              </w:rPr>
            </w:pPr>
            <w:r w:rsidRPr="006F3D40">
              <w:rPr>
                <w:rFonts w:ascii="Times New Roman" w:hAnsi="Times New Roman"/>
                <w:lang w:val="lv-LV"/>
              </w:rPr>
              <w:t>Būvuzņēmējs</w:t>
            </w:r>
          </w:p>
        </w:tc>
      </w:tr>
      <w:tr w:rsidR="00646BF2" w:rsidRPr="002366A5" w:rsidTr="006B4A17">
        <w:trPr>
          <w:trHeight w:val="2531"/>
        </w:trPr>
        <w:tc>
          <w:tcPr>
            <w:tcW w:w="4957" w:type="dxa"/>
          </w:tcPr>
          <w:p w:rsidR="00646BF2" w:rsidRPr="006F3D40" w:rsidRDefault="00646BF2" w:rsidP="006B4A17">
            <w:pPr>
              <w:pStyle w:val="NoSpacing"/>
              <w:tabs>
                <w:tab w:val="left" w:pos="426"/>
              </w:tabs>
              <w:jc w:val="both"/>
              <w:rPr>
                <w:rFonts w:ascii="Times New Roman" w:hAnsi="Times New Roman"/>
                <w:lang w:val="lv-LV"/>
              </w:rPr>
            </w:pPr>
          </w:p>
        </w:tc>
        <w:tc>
          <w:tcPr>
            <w:tcW w:w="567" w:type="dxa"/>
          </w:tcPr>
          <w:p w:rsidR="00646BF2" w:rsidRPr="006F3D40" w:rsidRDefault="00646BF2" w:rsidP="006B4A17">
            <w:pPr>
              <w:pStyle w:val="NoSpacing"/>
              <w:tabs>
                <w:tab w:val="left" w:pos="426"/>
              </w:tabs>
              <w:jc w:val="both"/>
              <w:rPr>
                <w:rFonts w:ascii="Times New Roman" w:hAnsi="Times New Roman"/>
                <w:lang w:val="lv-LV"/>
              </w:rPr>
            </w:pPr>
          </w:p>
        </w:tc>
        <w:tc>
          <w:tcPr>
            <w:tcW w:w="4536" w:type="dxa"/>
          </w:tcPr>
          <w:p w:rsidR="00646BF2" w:rsidRPr="006F3D40" w:rsidRDefault="00646BF2" w:rsidP="006B4A17">
            <w:pPr>
              <w:pStyle w:val="NoSpacing"/>
              <w:tabs>
                <w:tab w:val="left" w:pos="426"/>
              </w:tabs>
              <w:jc w:val="both"/>
              <w:rPr>
                <w:rFonts w:ascii="Times New Roman" w:hAnsi="Times New Roman"/>
                <w:lang w:val="lv-LV"/>
              </w:rPr>
            </w:pPr>
          </w:p>
        </w:tc>
      </w:tr>
    </w:tbl>
    <w:p w:rsidR="00646BF2" w:rsidRPr="00CA1298" w:rsidRDefault="00646BF2" w:rsidP="00646BF2">
      <w:pPr>
        <w:pStyle w:val="NoSpacing"/>
        <w:tabs>
          <w:tab w:val="left" w:pos="426"/>
        </w:tabs>
        <w:spacing w:before="120" w:after="120"/>
        <w:rPr>
          <w:rFonts w:ascii="Times New Roman" w:hAnsi="Times New Roman"/>
          <w:b/>
          <w:szCs w:val="22"/>
          <w:lang w:val="lv-LV"/>
        </w:rPr>
      </w:pPr>
    </w:p>
    <w:p w:rsidR="00646BF2" w:rsidRPr="00CA1298" w:rsidRDefault="00646BF2" w:rsidP="00646BF2">
      <w:pPr>
        <w:tabs>
          <w:tab w:val="left" w:pos="426"/>
        </w:tabs>
        <w:jc w:val="both"/>
        <w:rPr>
          <w:rFonts w:ascii="Times New Roman" w:hAnsi="Times New Roman"/>
          <w:b/>
          <w:sz w:val="24"/>
          <w:szCs w:val="24"/>
        </w:rPr>
      </w:pPr>
      <w:r w:rsidRPr="00CA1298">
        <w:rPr>
          <w:rFonts w:ascii="Times New Roman" w:hAnsi="Times New Roman"/>
          <w:b/>
          <w:sz w:val="24"/>
          <w:szCs w:val="24"/>
        </w:rPr>
        <w:t xml:space="preserve"> </w:t>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t>C1</w:t>
      </w:r>
      <w:r>
        <w:rPr>
          <w:rFonts w:ascii="Times New Roman" w:hAnsi="Times New Roman"/>
          <w:b/>
          <w:sz w:val="24"/>
          <w:szCs w:val="24"/>
          <w:lang w:val="lv-LV"/>
        </w:rPr>
        <w:t xml:space="preserve"> </w:t>
      </w:r>
      <w:r w:rsidRPr="001A560A">
        <w:rPr>
          <w:rFonts w:ascii="Times New Roman" w:hAnsi="Times New Roman"/>
          <w:b/>
          <w:sz w:val="24"/>
          <w:szCs w:val="24"/>
          <w:lang w:val="lv-LV"/>
        </w:rPr>
        <w:t>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 Nr.</w:t>
      </w:r>
      <w:r w:rsidRPr="007C55A3">
        <w:rPr>
          <w:lang w:val="lv-LV"/>
        </w:rPr>
        <w:t xml:space="preserve"> </w:t>
      </w:r>
      <w:r w:rsidR="008472DA">
        <w:rPr>
          <w:rFonts w:ascii="Times New Roman" w:hAnsi="Times New Roman"/>
          <w:sz w:val="24"/>
          <w:szCs w:val="24"/>
          <w:lang w:val="lv-LV"/>
        </w:rPr>
        <w:t>DND</w:t>
      </w:r>
      <w:r w:rsidRPr="007C55A3">
        <w:rPr>
          <w:rFonts w:ascii="Times New Roman" w:hAnsi="Times New Roman"/>
          <w:sz w:val="24"/>
          <w:szCs w:val="24"/>
          <w:lang w:val="lv-LV"/>
        </w:rPr>
        <w:t xml:space="preserve"> </w:t>
      </w:r>
      <w:r w:rsidR="006B4A17">
        <w:rPr>
          <w:rFonts w:ascii="Times New Roman" w:hAnsi="Times New Roman"/>
          <w:sz w:val="24"/>
          <w:szCs w:val="24"/>
          <w:lang w:val="lv-LV"/>
        </w:rPr>
        <w:t>2017/</w:t>
      </w:r>
      <w:r w:rsidR="00145B97">
        <w:rPr>
          <w:rFonts w:ascii="Times New Roman" w:hAnsi="Times New Roman"/>
          <w:sz w:val="24"/>
          <w:szCs w:val="24"/>
          <w:lang w:val="lv-LV"/>
        </w:rPr>
        <w:t>3</w:t>
      </w:r>
      <w:r w:rsidRPr="007C55A3">
        <w:rPr>
          <w:lang w:val="lv-LV"/>
        </w:rP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sz w:val="24"/>
          <w:szCs w:val="24"/>
          <w:lang w:val="lv-LV"/>
        </w:rPr>
      </w:pP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3715"/>
        <w:gridCol w:w="3489"/>
      </w:tblGrid>
      <w:tr w:rsidR="00646BF2" w:rsidRPr="001A560A" w:rsidTr="006B4A17">
        <w:tc>
          <w:tcPr>
            <w:tcW w:w="1990"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557"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90"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557"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Default="00646BF2" w:rsidP="00646BF2">
      <w:pPr>
        <w:pStyle w:val="NoSpacing"/>
        <w:tabs>
          <w:tab w:val="left" w:pos="426"/>
        </w:tabs>
        <w:jc w:val="center"/>
        <w:rPr>
          <w:rFonts w:ascii="Times New Roman" w:hAnsi="Times New Roman"/>
          <w:b/>
          <w:sz w:val="24"/>
          <w:szCs w:val="24"/>
          <w:lang w:val="lv-LV"/>
        </w:rPr>
      </w:pPr>
    </w:p>
    <w:p w:rsidR="00646BF2" w:rsidRDefault="00646BF2" w:rsidP="00646BF2">
      <w:pPr>
        <w:pStyle w:val="NoSpacing"/>
        <w:tabs>
          <w:tab w:val="left" w:pos="426"/>
        </w:tabs>
        <w:jc w:val="center"/>
        <w:rPr>
          <w:rFonts w:ascii="Times New Roman" w:hAnsi="Times New Roman"/>
          <w:b/>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smartTag w:uri="schemas-tilde-lv/tildestengine" w:element="veidnes">
        <w:smartTagPr>
          <w:attr w:name="id" w:val="-1"/>
          <w:attr w:name="baseform" w:val="pieteikums"/>
          <w:attr w:name="text" w:val="pieteikums"/>
        </w:smartTagPr>
        <w:r w:rsidRPr="001A560A">
          <w:rPr>
            <w:rFonts w:ascii="Times New Roman" w:hAnsi="Times New Roman"/>
            <w:b/>
            <w:sz w:val="24"/>
            <w:szCs w:val="24"/>
            <w:lang w:val="lv-LV"/>
          </w:rPr>
          <w:t>PIETEIKUMS</w:t>
        </w:r>
      </w:smartTag>
      <w:r w:rsidRPr="001A560A">
        <w:rPr>
          <w:rFonts w:ascii="Times New Roman" w:hAnsi="Times New Roman"/>
          <w:b/>
          <w:sz w:val="24"/>
          <w:szCs w:val="24"/>
          <w:lang w:val="lv-LV"/>
        </w:rPr>
        <w:t xml:space="preserve"> DALĪBAI IEPIRKUMĀ</w:t>
      </w:r>
    </w:p>
    <w:p w:rsidR="00646BF2" w:rsidRPr="001A560A" w:rsidRDefault="00646BF2" w:rsidP="00646BF2">
      <w:pPr>
        <w:pStyle w:val="NoSpacing"/>
        <w:tabs>
          <w:tab w:val="left" w:pos="426"/>
        </w:tabs>
        <w:rPr>
          <w:rFonts w:ascii="Times New Roman" w:hAnsi="Times New Roman"/>
          <w:sz w:val="24"/>
          <w:szCs w:val="24"/>
          <w:lang w:val="lv-LV"/>
        </w:rPr>
      </w:pPr>
    </w:p>
    <w:p w:rsidR="008472DA" w:rsidRDefault="008472DA" w:rsidP="00646BF2">
      <w:pPr>
        <w:pStyle w:val="NoSpacing"/>
        <w:tabs>
          <w:tab w:val="left" w:pos="426"/>
        </w:tabs>
        <w:jc w:val="center"/>
        <w:rPr>
          <w:rFonts w:ascii="Times New Roman" w:hAnsi="Times New Roman"/>
          <w:b/>
          <w:iCs/>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8472DA" w:rsidRPr="00423C19" w:rsidRDefault="00646BF2" w:rsidP="008472DA">
      <w:pPr>
        <w:pStyle w:val="NoSpacing"/>
        <w:tabs>
          <w:tab w:val="left" w:pos="426"/>
        </w:tabs>
        <w:jc w:val="center"/>
        <w:rPr>
          <w:rFonts w:ascii="Times New Roman" w:hAnsi="Times New Roman"/>
          <w:b/>
          <w:sz w:val="24"/>
          <w:szCs w:val="24"/>
          <w:lang w:val="lv-LV"/>
        </w:rPr>
      </w:pPr>
      <w:r w:rsidRPr="00423C19">
        <w:rPr>
          <w:rFonts w:ascii="Times New Roman" w:hAnsi="Times New Roman"/>
          <w:b/>
          <w:bCs/>
          <w:sz w:val="24"/>
          <w:szCs w:val="24"/>
          <w:lang w:val="lv-LV"/>
        </w:rPr>
        <w:t xml:space="preserve">  </w:t>
      </w:r>
      <w:r w:rsidRPr="00423C19">
        <w:rPr>
          <w:rFonts w:ascii="Times New Roman" w:hAnsi="Times New Roman"/>
          <w:bCs/>
          <w:sz w:val="24"/>
          <w:szCs w:val="24"/>
          <w:lang w:val="lv-LV"/>
        </w:rPr>
        <w:t xml:space="preserve">identifikācijas Nr. </w:t>
      </w:r>
      <w:r w:rsidR="008472DA">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8472DA">
        <w:rPr>
          <w:rFonts w:ascii="Times New Roman" w:hAnsi="Times New Roman"/>
          <w:b/>
          <w:iCs/>
          <w:sz w:val="24"/>
          <w:szCs w:val="24"/>
          <w:lang w:val="lv-LV"/>
        </w:rPr>
        <w:t xml:space="preserve"> </w:t>
      </w:r>
    </w:p>
    <w:p w:rsidR="00646BF2" w:rsidRPr="001A560A" w:rsidRDefault="00646BF2" w:rsidP="00646BF2">
      <w:pPr>
        <w:pStyle w:val="NoSpacing"/>
        <w:tabs>
          <w:tab w:val="left" w:pos="426"/>
        </w:tabs>
        <w:rPr>
          <w:rFonts w:ascii="Times New Roman" w:hAnsi="Times New Roman"/>
          <w:sz w:val="24"/>
          <w:szCs w:val="24"/>
          <w:lang w:val="lv-LV"/>
        </w:rPr>
      </w:pPr>
    </w:p>
    <w:tbl>
      <w:tblPr>
        <w:tblW w:w="9355" w:type="dxa"/>
        <w:tblInd w:w="392" w:type="dxa"/>
        <w:tblLook w:val="0000" w:firstRow="0" w:lastRow="0" w:firstColumn="0" w:lastColumn="0" w:noHBand="0" w:noVBand="0"/>
      </w:tblPr>
      <w:tblGrid>
        <w:gridCol w:w="3022"/>
        <w:gridCol w:w="2405"/>
        <w:gridCol w:w="906"/>
        <w:gridCol w:w="3022"/>
      </w:tblGrid>
      <w:tr w:rsidR="00646BF2" w:rsidRPr="001A560A" w:rsidTr="006B4A17">
        <w:trPr>
          <w:cantSplit/>
          <w:trHeight w:val="110"/>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Informācija par Pretendentu*</w:t>
            </w:r>
          </w:p>
        </w:tc>
      </w:tr>
      <w:tr w:rsidR="00646BF2" w:rsidRPr="001A560A" w:rsidTr="006B4A17">
        <w:trPr>
          <w:cantSplit/>
        </w:trPr>
        <w:tc>
          <w:tcPr>
            <w:tcW w:w="3022"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Pretendenta nosaukums: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Reģistrācijas numurs: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Juridiskā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Pasta adrese:</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Tālrunis:</w:t>
            </w:r>
          </w:p>
        </w:tc>
        <w:tc>
          <w:tcPr>
            <w:tcW w:w="2405"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906"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smartTag w:uri="schemas-tilde-lv/tildestengine" w:element="veidnes">
              <w:smartTagPr>
                <w:attr w:name="id" w:val="-1"/>
                <w:attr w:name="baseform" w:val="fakss"/>
                <w:attr w:name="text" w:val="fakss"/>
              </w:smartTagPr>
              <w:r>
                <w:rPr>
                  <w:rFonts w:ascii="Times New Roman" w:hAnsi="Times New Roman"/>
                  <w:sz w:val="24"/>
                  <w:szCs w:val="24"/>
                  <w:lang w:val="lv-LV"/>
                </w:rPr>
                <w:t>f</w:t>
              </w:r>
              <w:r w:rsidRPr="001A560A">
                <w:rPr>
                  <w:rFonts w:ascii="Times New Roman" w:hAnsi="Times New Roman"/>
                  <w:sz w:val="24"/>
                  <w:szCs w:val="24"/>
                  <w:lang w:val="lv-LV"/>
                </w:rPr>
                <w:t>akss</w:t>
              </w:r>
            </w:smartTag>
            <w:r w:rsidRPr="001A560A">
              <w:rPr>
                <w:rFonts w:ascii="Times New Roman" w:hAnsi="Times New Roman"/>
                <w:sz w:val="24"/>
                <w:szCs w:val="24"/>
                <w:lang w:val="lv-LV"/>
              </w:rPr>
              <w:t>:</w:t>
            </w:r>
          </w:p>
        </w:tc>
        <w:tc>
          <w:tcPr>
            <w:tcW w:w="3022"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E-pasta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Height w:val="70"/>
        </w:trPr>
        <w:tc>
          <w:tcPr>
            <w:tcW w:w="9355" w:type="dxa"/>
            <w:gridSpan w:val="4"/>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Finanšu rekvizīti*</w:t>
            </w:r>
          </w:p>
        </w:tc>
      </w:tr>
      <w:tr w:rsidR="00646BF2" w:rsidRPr="001A560A" w:rsidTr="006B4A17">
        <w:trPr>
          <w:cantSplit/>
        </w:trPr>
        <w:tc>
          <w:tcPr>
            <w:tcW w:w="3022"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Kredītiestādes nosaukums: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Kredītiestādes kods: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Konta numurs:</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Height w:val="70"/>
        </w:trPr>
        <w:tc>
          <w:tcPr>
            <w:tcW w:w="9355" w:type="dxa"/>
            <w:gridSpan w:val="4"/>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Informācija par Pretendenta kontaktpersonu (atbildīgo personu)*</w:t>
            </w: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Ieņemamais amats: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Tālrunis:</w:t>
            </w:r>
          </w:p>
        </w:tc>
        <w:tc>
          <w:tcPr>
            <w:tcW w:w="2405"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906"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smartTag w:uri="schemas-tilde-lv/tildestengine" w:element="veidnes">
              <w:smartTagPr>
                <w:attr w:name="id" w:val="-1"/>
                <w:attr w:name="baseform" w:val="fakss"/>
                <w:attr w:name="text" w:val="fakss"/>
              </w:smartTagPr>
              <w:r>
                <w:rPr>
                  <w:rFonts w:ascii="Times New Roman" w:hAnsi="Times New Roman"/>
                  <w:sz w:val="24"/>
                  <w:szCs w:val="24"/>
                  <w:lang w:val="lv-LV"/>
                </w:rPr>
                <w:t>f</w:t>
              </w:r>
              <w:r w:rsidRPr="001A560A">
                <w:rPr>
                  <w:rFonts w:ascii="Times New Roman" w:hAnsi="Times New Roman"/>
                  <w:sz w:val="24"/>
                  <w:szCs w:val="24"/>
                  <w:lang w:val="lv-LV"/>
                </w:rPr>
                <w:t>akss</w:t>
              </w:r>
            </w:smartTag>
            <w:r w:rsidRPr="001A560A">
              <w:rPr>
                <w:rFonts w:ascii="Times New Roman" w:hAnsi="Times New Roman"/>
                <w:sz w:val="24"/>
                <w:szCs w:val="24"/>
                <w:lang w:val="lv-LV"/>
              </w:rPr>
              <w:t>:</w:t>
            </w:r>
          </w:p>
        </w:tc>
        <w:tc>
          <w:tcPr>
            <w:tcW w:w="3022"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E-pasta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321419" w:rsidRDefault="00646BF2" w:rsidP="00646BF2">
      <w:pPr>
        <w:pStyle w:val="NoSpacing"/>
        <w:numPr>
          <w:ilvl w:val="0"/>
          <w:numId w:val="15"/>
        </w:numPr>
        <w:tabs>
          <w:tab w:val="left" w:pos="426"/>
        </w:tabs>
        <w:ind w:left="0" w:firstLine="0"/>
        <w:jc w:val="both"/>
        <w:rPr>
          <w:rFonts w:ascii="Times New Roman" w:hAnsi="Times New Roman"/>
          <w:sz w:val="24"/>
          <w:szCs w:val="24"/>
          <w:lang w:val="lv-LV"/>
        </w:rPr>
      </w:pPr>
      <w:r w:rsidRPr="00321419">
        <w:rPr>
          <w:rFonts w:ascii="Times New Roman" w:hAnsi="Times New Roman"/>
          <w:sz w:val="24"/>
          <w:szCs w:val="24"/>
          <w:lang w:val="lv-LV"/>
        </w:rPr>
        <w:t>Piedāvājam veikt „</w:t>
      </w:r>
      <w:r w:rsidR="008472DA">
        <w:rPr>
          <w:rFonts w:ascii="Times New Roman" w:hAnsi="Times New Roman"/>
          <w:b/>
          <w:iCs/>
          <w:sz w:val="24"/>
          <w:szCs w:val="24"/>
          <w:lang w:val="lv-LV"/>
        </w:rPr>
        <w:t>Būvniecības darbu veikšanu Randenes degradētās teritorijas revitalizācijai</w:t>
      </w:r>
      <w:r w:rsidRPr="00321419">
        <w:rPr>
          <w:rFonts w:ascii="Times New Roman" w:hAnsi="Times New Roman"/>
          <w:sz w:val="24"/>
          <w:szCs w:val="24"/>
          <w:lang w:val="lv-LV"/>
        </w:rPr>
        <w:t xml:space="preserve">”, (iepirkuma identifikācijas </w:t>
      </w:r>
      <w:r w:rsidRPr="00321419">
        <w:rPr>
          <w:rFonts w:ascii="Times New Roman" w:hAnsi="Times New Roman"/>
          <w:bCs/>
          <w:sz w:val="24"/>
          <w:szCs w:val="24"/>
          <w:lang w:val="lv-LV"/>
        </w:rPr>
        <w:t xml:space="preserve">Nr. </w:t>
      </w:r>
      <w:r w:rsidR="008472DA">
        <w:rPr>
          <w:rFonts w:ascii="Times New Roman" w:hAnsi="Times New Roman"/>
          <w:sz w:val="24"/>
          <w:szCs w:val="24"/>
          <w:lang w:val="lv-LV"/>
        </w:rPr>
        <w:t>DND</w:t>
      </w:r>
      <w:r w:rsidRPr="007C55A3">
        <w:rPr>
          <w:rFonts w:ascii="Times New Roman" w:hAnsi="Times New Roman"/>
          <w:sz w:val="24"/>
          <w:szCs w:val="24"/>
          <w:lang w:val="lv-LV"/>
        </w:rPr>
        <w:t xml:space="preserve"> </w:t>
      </w:r>
      <w:r w:rsidR="00145B97">
        <w:rPr>
          <w:rFonts w:ascii="Times New Roman" w:hAnsi="Times New Roman"/>
          <w:sz w:val="24"/>
          <w:szCs w:val="24"/>
          <w:lang w:val="lv-LV"/>
        </w:rPr>
        <w:t>2017/3</w:t>
      </w:r>
      <w:r w:rsidRPr="007C55A3">
        <w:rPr>
          <w:rFonts w:ascii="Times New Roman" w:hAnsi="Times New Roman"/>
          <w:sz w:val="24"/>
          <w:szCs w:val="24"/>
          <w:lang w:val="lv-LV"/>
        </w:rPr>
        <w:t>)</w:t>
      </w:r>
      <w:r>
        <w:rPr>
          <w:rFonts w:ascii="Times New Roman" w:hAnsi="Times New Roman"/>
          <w:sz w:val="24"/>
          <w:szCs w:val="24"/>
          <w:lang w:val="lv-LV"/>
        </w:rPr>
        <w:t xml:space="preserve"> </w:t>
      </w:r>
      <w:r w:rsidRPr="00321419">
        <w:rPr>
          <w:rFonts w:ascii="Times New Roman" w:hAnsi="Times New Roman"/>
          <w:sz w:val="24"/>
          <w:szCs w:val="24"/>
          <w:lang w:val="lv-LV"/>
        </w:rPr>
        <w:t xml:space="preserve">par līguma summu </w:t>
      </w:r>
      <w:smartTag w:uri="schemas-tilde-lv/tildestengine" w:element="currency2">
        <w:smartTagPr>
          <w:attr w:name="currency_text" w:val="EUR"/>
          <w:attr w:name="currency_value" w:val="1"/>
          <w:attr w:name="currency_key" w:val="EUR"/>
          <w:attr w:name="currency_id" w:val="16"/>
        </w:smartTagPr>
        <w:r w:rsidRPr="00321419">
          <w:rPr>
            <w:rFonts w:ascii="Times New Roman" w:hAnsi="Times New Roman"/>
            <w:bCs/>
            <w:sz w:val="24"/>
            <w:szCs w:val="24"/>
            <w:lang w:val="lv-LV"/>
          </w:rPr>
          <w:t>EUR</w:t>
        </w:r>
      </w:smartTag>
      <w:r w:rsidRPr="00321419">
        <w:rPr>
          <w:rFonts w:ascii="Times New Roman" w:hAnsi="Times New Roman"/>
          <w:bCs/>
          <w:sz w:val="24"/>
          <w:szCs w:val="24"/>
          <w:lang w:val="lv-LV"/>
        </w:rPr>
        <w:t xml:space="preserve"> ___________ (</w:t>
      </w:r>
      <w:r w:rsidRPr="00321419">
        <w:rPr>
          <w:rFonts w:ascii="Times New Roman" w:hAnsi="Times New Roman"/>
          <w:bCs/>
          <w:i/>
          <w:iCs/>
          <w:sz w:val="24"/>
          <w:szCs w:val="24"/>
          <w:lang w:val="lv-LV"/>
        </w:rPr>
        <w:t>summa vārdiem</w:t>
      </w:r>
      <w:r w:rsidRPr="00321419">
        <w:rPr>
          <w:rFonts w:ascii="Times New Roman" w:hAnsi="Times New Roman"/>
          <w:bCs/>
          <w:sz w:val="24"/>
          <w:szCs w:val="24"/>
          <w:lang w:val="lv-LV"/>
        </w:rPr>
        <w:t xml:space="preserve">) un PVN 21% </w:t>
      </w:r>
      <w:smartTag w:uri="schemas-tilde-lv/tildestengine" w:element="currency2">
        <w:smartTagPr>
          <w:attr w:name="currency_text" w:val="EUR"/>
          <w:attr w:name="currency_value" w:val="1"/>
          <w:attr w:name="currency_key" w:val="EUR"/>
          <w:attr w:name="currency_id" w:val="16"/>
        </w:smartTagPr>
        <w:r w:rsidRPr="00321419">
          <w:rPr>
            <w:rFonts w:ascii="Times New Roman" w:hAnsi="Times New Roman"/>
            <w:bCs/>
            <w:sz w:val="24"/>
            <w:szCs w:val="24"/>
            <w:lang w:val="lv-LV"/>
          </w:rPr>
          <w:t>EUR</w:t>
        </w:r>
      </w:smartTag>
      <w:r w:rsidRPr="00321419">
        <w:rPr>
          <w:rFonts w:ascii="Times New Roman" w:hAnsi="Times New Roman"/>
          <w:bCs/>
          <w:sz w:val="24"/>
          <w:szCs w:val="24"/>
          <w:lang w:val="lv-LV"/>
        </w:rPr>
        <w:t xml:space="preserve"> ___________ (</w:t>
      </w:r>
      <w:r w:rsidRPr="00321419">
        <w:rPr>
          <w:rFonts w:ascii="Times New Roman" w:hAnsi="Times New Roman"/>
          <w:bCs/>
          <w:i/>
          <w:iCs/>
          <w:sz w:val="24"/>
          <w:szCs w:val="24"/>
          <w:lang w:val="lv-LV"/>
        </w:rPr>
        <w:t>summa vārdiem</w:t>
      </w:r>
      <w:r w:rsidRPr="00321419">
        <w:rPr>
          <w:rFonts w:ascii="Times New Roman" w:hAnsi="Times New Roman"/>
          <w:bCs/>
          <w:sz w:val="24"/>
          <w:szCs w:val="24"/>
          <w:lang w:val="lv-LV"/>
        </w:rPr>
        <w:t xml:space="preserve">). </w:t>
      </w:r>
    </w:p>
    <w:p w:rsidR="00646BF2" w:rsidRPr="00321419" w:rsidRDefault="00646BF2" w:rsidP="00646BF2">
      <w:pPr>
        <w:tabs>
          <w:tab w:val="left" w:pos="426"/>
        </w:tabs>
        <w:spacing w:after="0" w:line="240" w:lineRule="auto"/>
        <w:ind w:right="357"/>
        <w:jc w:val="both"/>
        <w:rPr>
          <w:rFonts w:ascii="Times New Roman" w:hAnsi="Times New Roman"/>
          <w:sz w:val="24"/>
          <w:szCs w:val="24"/>
        </w:rPr>
      </w:pP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Apliecinām piedāvājumā sniegto ziņu patiesumu un precizitāti.</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Mums, kā arī katram mūsu norādītajam apakšuzņēmējam, kura veicamo būvdarbu vērtība ir vismaz 20 % no kopējās iepirkuma līguma vērtības, personālsabiedrības biedram (ja pretendents ir personālsabiedrība), un katram uzņēmējam, uz kura iespējām mēs balstāmies, lai apliecinātu, ka kvalifikācija atbilst paziņojumā par līgumu vai iepirkuma procedūras dokumentos noteiktajām prasībām, nav iestājies *</w:t>
      </w:r>
      <w:r>
        <w:rPr>
          <w:rFonts w:ascii="Times New Roman" w:hAnsi="Times New Roman"/>
          <w:sz w:val="24"/>
          <w:szCs w:val="24"/>
        </w:rPr>
        <w:t>*</w:t>
      </w:r>
      <w:r w:rsidRPr="00321419">
        <w:rPr>
          <w:rFonts w:ascii="Times New Roman" w:hAnsi="Times New Roman"/>
          <w:sz w:val="24"/>
          <w:szCs w:val="24"/>
        </w:rPr>
        <w:t xml:space="preserve"> neviens no Publisko iepirkumu likuma 39.</w:t>
      </w:r>
      <w:r w:rsidRPr="00321419">
        <w:rPr>
          <w:rFonts w:ascii="Times New Roman" w:hAnsi="Times New Roman"/>
          <w:sz w:val="24"/>
          <w:szCs w:val="24"/>
          <w:vertAlign w:val="superscript"/>
        </w:rPr>
        <w:t>1</w:t>
      </w:r>
      <w:r w:rsidRPr="00321419">
        <w:rPr>
          <w:rFonts w:ascii="Times New Roman" w:hAnsi="Times New Roman"/>
          <w:sz w:val="24"/>
          <w:szCs w:val="24"/>
        </w:rPr>
        <w:t xml:space="preserve"> panta pirmajā daļā minētajiem nosacījumiem, ņemot vērā 39.</w:t>
      </w:r>
      <w:r w:rsidRPr="00321419">
        <w:rPr>
          <w:rFonts w:ascii="Times New Roman" w:hAnsi="Times New Roman"/>
          <w:sz w:val="24"/>
          <w:szCs w:val="24"/>
          <w:vertAlign w:val="superscript"/>
        </w:rPr>
        <w:t xml:space="preserve">1 </w:t>
      </w:r>
      <w:r w:rsidRPr="00321419">
        <w:rPr>
          <w:rFonts w:ascii="Times New Roman" w:hAnsi="Times New Roman"/>
          <w:sz w:val="24"/>
          <w:szCs w:val="24"/>
        </w:rPr>
        <w:t xml:space="preserve">panta ceturtajā daļā noteiktos termiņus. </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Piekrītam visām iepirkuma </w:t>
      </w:r>
      <w:r w:rsidRPr="00321419">
        <w:rPr>
          <w:rFonts w:ascii="Times New Roman" w:hAnsi="Times New Roman"/>
          <w:bCs/>
          <w:sz w:val="24"/>
          <w:szCs w:val="24"/>
        </w:rPr>
        <w:t>Nr.</w:t>
      </w:r>
      <w:r w:rsidR="008472DA">
        <w:rPr>
          <w:rFonts w:ascii="Times New Roman" w:hAnsi="Times New Roman"/>
          <w:sz w:val="24"/>
          <w:szCs w:val="24"/>
        </w:rPr>
        <w:t>DND</w:t>
      </w:r>
      <w:r w:rsidRPr="007C55A3">
        <w:rPr>
          <w:rFonts w:ascii="Times New Roman" w:hAnsi="Times New Roman"/>
          <w:sz w:val="24"/>
          <w:szCs w:val="24"/>
        </w:rPr>
        <w:t xml:space="preserve"> </w:t>
      </w:r>
      <w:r w:rsidR="006B4A17">
        <w:rPr>
          <w:rFonts w:ascii="Times New Roman" w:hAnsi="Times New Roman"/>
          <w:sz w:val="24"/>
          <w:szCs w:val="24"/>
        </w:rPr>
        <w:t>2017/</w:t>
      </w:r>
      <w:r w:rsidR="00145B97">
        <w:rPr>
          <w:rFonts w:ascii="Times New Roman" w:hAnsi="Times New Roman"/>
          <w:sz w:val="24"/>
          <w:szCs w:val="24"/>
        </w:rPr>
        <w:t>3</w:t>
      </w:r>
      <w:r>
        <w:rPr>
          <w:rFonts w:ascii="Times New Roman" w:hAnsi="Times New Roman"/>
          <w:sz w:val="24"/>
          <w:szCs w:val="24"/>
        </w:rPr>
        <w:t xml:space="preserve"> </w:t>
      </w:r>
      <w:r w:rsidRPr="00321419">
        <w:rPr>
          <w:rFonts w:ascii="Times New Roman" w:hAnsi="Times New Roman"/>
          <w:sz w:val="24"/>
          <w:szCs w:val="24"/>
        </w:rPr>
        <w:t>nolikumā izvirzītajām prasībām.</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Esam veikuši nolikuma </w:t>
      </w:r>
      <w:r>
        <w:rPr>
          <w:rFonts w:ascii="Times New Roman" w:hAnsi="Times New Roman"/>
          <w:sz w:val="24"/>
          <w:szCs w:val="24"/>
        </w:rPr>
        <w:t xml:space="preserve">B </w:t>
      </w:r>
      <w:r w:rsidRPr="00321419">
        <w:rPr>
          <w:rFonts w:ascii="Times New Roman" w:hAnsi="Times New Roman"/>
          <w:sz w:val="24"/>
          <w:szCs w:val="24"/>
        </w:rPr>
        <w:t>pielikuma „</w:t>
      </w:r>
      <w:r w:rsidR="00BE1F9E">
        <w:rPr>
          <w:rFonts w:ascii="Times New Roman" w:hAnsi="Times New Roman"/>
          <w:sz w:val="24"/>
          <w:szCs w:val="24"/>
        </w:rPr>
        <w:t>Būvdarbu l</w:t>
      </w:r>
      <w:r w:rsidRPr="00321419">
        <w:rPr>
          <w:rFonts w:ascii="Times New Roman" w:hAnsi="Times New Roman"/>
          <w:sz w:val="24"/>
          <w:szCs w:val="24"/>
        </w:rPr>
        <w:t xml:space="preserve">īguma </w:t>
      </w:r>
      <w:r w:rsidR="00BE1F9E">
        <w:rPr>
          <w:rFonts w:ascii="Times New Roman" w:hAnsi="Times New Roman"/>
          <w:sz w:val="24"/>
          <w:szCs w:val="24"/>
        </w:rPr>
        <w:t>(</w:t>
      </w:r>
      <w:r w:rsidRPr="00321419">
        <w:rPr>
          <w:rFonts w:ascii="Times New Roman" w:hAnsi="Times New Roman"/>
          <w:sz w:val="24"/>
          <w:szCs w:val="24"/>
        </w:rPr>
        <w:t>projekts</w:t>
      </w:r>
      <w:r w:rsidR="00BE1F9E">
        <w:rPr>
          <w:rFonts w:ascii="Times New Roman" w:hAnsi="Times New Roman"/>
          <w:sz w:val="24"/>
          <w:szCs w:val="24"/>
        </w:rPr>
        <w:t>)</w:t>
      </w:r>
      <w:r w:rsidRPr="00321419">
        <w:rPr>
          <w:rFonts w:ascii="Times New Roman" w:hAnsi="Times New Roman"/>
          <w:sz w:val="24"/>
          <w:szCs w:val="24"/>
        </w:rPr>
        <w:t xml:space="preserve">”, </w:t>
      </w:r>
      <w:r>
        <w:rPr>
          <w:rFonts w:ascii="Times New Roman" w:hAnsi="Times New Roman"/>
          <w:sz w:val="24"/>
          <w:szCs w:val="24"/>
        </w:rPr>
        <w:t xml:space="preserve">A </w:t>
      </w:r>
      <w:r w:rsidRPr="00321419">
        <w:rPr>
          <w:rFonts w:ascii="Times New Roman" w:hAnsi="Times New Roman"/>
          <w:sz w:val="24"/>
          <w:szCs w:val="24"/>
        </w:rPr>
        <w:t>pielikuma „</w:t>
      </w:r>
      <w:r>
        <w:rPr>
          <w:rFonts w:ascii="Times New Roman" w:hAnsi="Times New Roman"/>
          <w:sz w:val="24"/>
          <w:szCs w:val="24"/>
        </w:rPr>
        <w:t>Projekta dokumentācija</w:t>
      </w:r>
      <w:r w:rsidRPr="00321419">
        <w:rPr>
          <w:rFonts w:ascii="Times New Roman" w:hAnsi="Times New Roman"/>
          <w:sz w:val="24"/>
          <w:szCs w:val="24"/>
        </w:rPr>
        <w:t>” detalizācijas pakāpes novērtēšanu.</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Nolikuma </w:t>
      </w:r>
      <w:r>
        <w:rPr>
          <w:rFonts w:ascii="Times New Roman" w:hAnsi="Times New Roman"/>
          <w:sz w:val="24"/>
          <w:szCs w:val="24"/>
        </w:rPr>
        <w:t>A</w:t>
      </w:r>
      <w:r w:rsidRPr="00321419">
        <w:rPr>
          <w:rFonts w:ascii="Times New Roman" w:hAnsi="Times New Roman"/>
          <w:sz w:val="24"/>
          <w:szCs w:val="24"/>
        </w:rPr>
        <w:t> pielikumā iekļauta „Darbu daudzumu sarakstā” esam apzinājuši tos darbus un to izmaksas, kas ir nepieciešami, lai izpildītu Darbu.</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Piedāvātajā līgumcenā esam ievērtējuši iepriekšējā punktā konstatētās izmaksas un resursus izpētes, būvdarbu veikšanai, kāda ir nepieciešama Darba izpildei </w:t>
      </w:r>
      <w:r>
        <w:rPr>
          <w:rFonts w:ascii="Times New Roman" w:hAnsi="Times New Roman"/>
          <w:sz w:val="24"/>
          <w:szCs w:val="24"/>
        </w:rPr>
        <w:t xml:space="preserve">Projekta dokumentācijā </w:t>
      </w:r>
      <w:r w:rsidRPr="00321419">
        <w:rPr>
          <w:rFonts w:ascii="Times New Roman" w:hAnsi="Times New Roman"/>
          <w:sz w:val="24"/>
          <w:szCs w:val="24"/>
        </w:rPr>
        <w:t xml:space="preserve"> un līguma projektā noteiktajā kvalitātē un termiņā.</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lang w:eastAsia="lv-LV"/>
        </w:rPr>
        <w:t xml:space="preserve">Apņemamies darbus veikt </w:t>
      </w:r>
      <w:r w:rsidRPr="00321419">
        <w:rPr>
          <w:rFonts w:ascii="Times New Roman" w:hAnsi="Times New Roman"/>
          <w:i/>
          <w:sz w:val="24"/>
          <w:szCs w:val="24"/>
          <w:lang w:eastAsia="lv-LV"/>
        </w:rPr>
        <w:t>&lt;termiņš mēnešos cipariem</w:t>
      </w:r>
      <w:r w:rsidRPr="00321419">
        <w:rPr>
          <w:rFonts w:ascii="Times New Roman" w:hAnsi="Times New Roman"/>
          <w:sz w:val="24"/>
          <w:szCs w:val="24"/>
          <w:lang w:eastAsia="lv-LV"/>
        </w:rPr>
        <w:t>&gt; (&lt;</w:t>
      </w:r>
      <w:r w:rsidRPr="00321419">
        <w:rPr>
          <w:rFonts w:ascii="Times New Roman" w:hAnsi="Times New Roman"/>
          <w:i/>
          <w:sz w:val="24"/>
          <w:szCs w:val="24"/>
          <w:lang w:eastAsia="lv-LV"/>
        </w:rPr>
        <w:t>termiņš mēnešos vārdiem</w:t>
      </w:r>
      <w:r w:rsidRPr="00321419">
        <w:rPr>
          <w:rFonts w:ascii="Times New Roman" w:hAnsi="Times New Roman"/>
          <w:sz w:val="24"/>
          <w:szCs w:val="24"/>
          <w:lang w:eastAsia="lv-LV"/>
        </w:rPr>
        <w:t>&gt;) laikā, atbilstoši līguma (</w:t>
      </w:r>
      <w:r>
        <w:rPr>
          <w:rFonts w:ascii="Times New Roman" w:hAnsi="Times New Roman"/>
          <w:sz w:val="24"/>
          <w:szCs w:val="24"/>
          <w:lang w:eastAsia="lv-LV"/>
        </w:rPr>
        <w:t xml:space="preserve">B </w:t>
      </w:r>
      <w:r w:rsidRPr="00321419">
        <w:rPr>
          <w:rFonts w:ascii="Times New Roman" w:hAnsi="Times New Roman"/>
          <w:sz w:val="24"/>
          <w:szCs w:val="24"/>
          <w:lang w:eastAsia="lv-LV"/>
        </w:rPr>
        <w:t>pielikums ) nosacījumiem</w:t>
      </w:r>
    </w:p>
    <w:p w:rsidR="00646BF2" w:rsidRPr="00321419" w:rsidRDefault="00646BF2" w:rsidP="00646BF2">
      <w:pPr>
        <w:jc w:val="both"/>
        <w:rPr>
          <w:rFonts w:ascii="Times New Roman" w:hAnsi="Times New Roman"/>
          <w:sz w:val="24"/>
          <w:szCs w:val="24"/>
        </w:rPr>
      </w:pPr>
    </w:p>
    <w:tbl>
      <w:tblPr>
        <w:tblW w:w="9348" w:type="dxa"/>
        <w:tblLayout w:type="fixed"/>
        <w:tblLook w:val="0000" w:firstRow="0" w:lastRow="0" w:firstColumn="0" w:lastColumn="0" w:noHBand="0" w:noVBand="0"/>
      </w:tblPr>
      <w:tblGrid>
        <w:gridCol w:w="2628"/>
        <w:gridCol w:w="6720"/>
      </w:tblGrid>
      <w:tr w:rsidR="00646BF2" w:rsidRPr="00321419" w:rsidTr="006B4A17">
        <w:tc>
          <w:tcPr>
            <w:tcW w:w="2628" w:type="dxa"/>
          </w:tcPr>
          <w:p w:rsidR="00646BF2" w:rsidRPr="00321419" w:rsidRDefault="00646BF2" w:rsidP="006B4A17">
            <w:pPr>
              <w:rPr>
                <w:rFonts w:ascii="Times New Roman" w:hAnsi="Times New Roman"/>
                <w:sz w:val="24"/>
                <w:szCs w:val="24"/>
              </w:rPr>
            </w:pPr>
            <w:bookmarkStart w:id="55" w:name="OLE_LINK10"/>
            <w:bookmarkStart w:id="56" w:name="OLE_LINK11"/>
            <w:r w:rsidRPr="00321419">
              <w:rPr>
                <w:rFonts w:ascii="Times New Roman" w:hAnsi="Times New Roman"/>
                <w:sz w:val="24"/>
                <w:szCs w:val="24"/>
              </w:rPr>
              <w:t>Pretendenta pārstāvis</w:t>
            </w:r>
            <w:bookmarkEnd w:id="55"/>
            <w:bookmarkEnd w:id="56"/>
            <w:r w:rsidRPr="00321419">
              <w:rPr>
                <w:rFonts w:ascii="Times New Roman" w:hAnsi="Times New Roman"/>
                <w:sz w:val="24"/>
                <w:szCs w:val="24"/>
              </w:rPr>
              <w:t>*</w:t>
            </w:r>
          </w:p>
        </w:tc>
        <w:tc>
          <w:tcPr>
            <w:tcW w:w="6720" w:type="dxa"/>
            <w:tcBorders>
              <w:bottom w:val="single" w:sz="4" w:space="0" w:color="auto"/>
            </w:tcBorders>
          </w:tcPr>
          <w:p w:rsidR="00646BF2" w:rsidRPr="00321419" w:rsidRDefault="00646BF2" w:rsidP="006B4A17">
            <w:pPr>
              <w:rPr>
                <w:rFonts w:ascii="Times New Roman" w:hAnsi="Times New Roman"/>
                <w:sz w:val="24"/>
                <w:szCs w:val="24"/>
              </w:rPr>
            </w:pPr>
          </w:p>
        </w:tc>
      </w:tr>
      <w:tr w:rsidR="00646BF2" w:rsidRPr="00321419" w:rsidTr="006B4A17">
        <w:trPr>
          <w:cantSplit/>
        </w:trPr>
        <w:tc>
          <w:tcPr>
            <w:tcW w:w="2628" w:type="dxa"/>
          </w:tcPr>
          <w:p w:rsidR="00646BF2" w:rsidRPr="00321419" w:rsidRDefault="00646BF2" w:rsidP="006B4A17">
            <w:pPr>
              <w:rPr>
                <w:rFonts w:ascii="Times New Roman" w:hAnsi="Times New Roman"/>
                <w:sz w:val="24"/>
                <w:szCs w:val="24"/>
              </w:rPr>
            </w:pPr>
          </w:p>
        </w:tc>
        <w:tc>
          <w:tcPr>
            <w:tcW w:w="6720" w:type="dxa"/>
          </w:tcPr>
          <w:p w:rsidR="00646BF2" w:rsidRPr="00321419" w:rsidRDefault="00646BF2" w:rsidP="006B4A17">
            <w:pPr>
              <w:jc w:val="center"/>
              <w:rPr>
                <w:rFonts w:ascii="Times New Roman" w:hAnsi="Times New Roman"/>
                <w:sz w:val="24"/>
                <w:szCs w:val="24"/>
              </w:rPr>
            </w:pPr>
            <w:r w:rsidRPr="00321419">
              <w:rPr>
                <w:rFonts w:ascii="Times New Roman" w:hAnsi="Times New Roman"/>
                <w:sz w:val="24"/>
                <w:szCs w:val="24"/>
              </w:rPr>
              <w:t>(amats, paraksts, vārds, uzvārds)</w:t>
            </w:r>
          </w:p>
        </w:tc>
      </w:tr>
    </w:tbl>
    <w:p w:rsidR="00646BF2" w:rsidRPr="00321419" w:rsidRDefault="00646BF2" w:rsidP="00646BF2">
      <w:pPr>
        <w:rPr>
          <w:rFonts w:ascii="Times New Roman" w:hAnsi="Times New Roman"/>
          <w:sz w:val="24"/>
          <w:szCs w:val="24"/>
        </w:rPr>
      </w:pPr>
      <w:bookmarkStart w:id="57" w:name="_Toc58053993"/>
      <w:bookmarkStart w:id="58" w:name="_Toc223763545"/>
      <w:bookmarkStart w:id="59" w:name="_Toc223763698"/>
      <w:bookmarkStart w:id="60" w:name="_Toc223763771"/>
      <w:bookmarkStart w:id="61" w:name="_Toc223764112"/>
      <w:bookmarkStart w:id="62" w:name="_Toc223764488"/>
      <w:bookmarkStart w:id="63" w:name="_Toc223765213"/>
      <w:bookmarkStart w:id="64" w:name="_Toc223765299"/>
      <w:bookmarkStart w:id="65" w:name="_Toc223765378"/>
      <w:bookmarkStart w:id="66" w:name="_Toc223765437"/>
      <w:bookmarkStart w:id="67" w:name="_Toc223765491"/>
      <w:bookmarkStart w:id="68" w:name="_Toc223765629"/>
      <w:bookmarkStart w:id="69" w:name="_Toc223765768"/>
    </w:p>
    <w:p w:rsidR="00646BF2" w:rsidRDefault="00646BF2" w:rsidP="00646BF2">
      <w:pPr>
        <w:tabs>
          <w:tab w:val="left" w:pos="9781"/>
        </w:tabs>
        <w:ind w:left="709"/>
        <w:rPr>
          <w:rFonts w:ascii="Times New Roman" w:hAnsi="Times New Roman"/>
          <w:i/>
          <w:sz w:val="20"/>
          <w:lang w:eastAsia="lv-LV"/>
        </w:rPr>
      </w:pPr>
      <w:r w:rsidRPr="00321419">
        <w:rPr>
          <w:rFonts w:ascii="Times New Roman" w:hAnsi="Times New Roman"/>
          <w:i/>
          <w:sz w:val="20"/>
          <w:szCs w:val="20"/>
        </w:rPr>
        <w:t xml:space="preserve">* Ja piedāvājumu iesniedz personu apvienība, šie lauki jāaizpilda par katru personu apvienības dalībnieku un </w:t>
      </w:r>
      <w:smartTag w:uri="schemas-tilde-lv/tildestengine" w:element="veidnes">
        <w:smartTagPr>
          <w:attr w:name="id" w:val="-1"/>
          <w:attr w:name="baseform" w:val="pieteikums"/>
          <w:attr w:name="text" w:val="pieteikums"/>
        </w:smartTagPr>
        <w:r w:rsidRPr="00321419">
          <w:rPr>
            <w:rFonts w:ascii="Times New Roman" w:hAnsi="Times New Roman"/>
            <w:i/>
            <w:sz w:val="20"/>
            <w:szCs w:val="20"/>
          </w:rPr>
          <w:t>pieteikums</w:t>
        </w:r>
      </w:smartTag>
      <w:r w:rsidRPr="00321419">
        <w:rPr>
          <w:rFonts w:ascii="Times New Roman" w:hAnsi="Times New Roman"/>
          <w:i/>
          <w:sz w:val="20"/>
          <w:szCs w:val="20"/>
        </w:rPr>
        <w:t xml:space="preserve"> jāparaksta visiem dalībniekiem.</w:t>
      </w:r>
      <w:r>
        <w:rPr>
          <w:rFonts w:ascii="Times New Roman" w:hAnsi="Times New Roman"/>
          <w:i/>
          <w:sz w:val="20"/>
          <w:szCs w:val="20"/>
        </w:rPr>
        <w:t xml:space="preserve"> </w:t>
      </w:r>
      <w:r w:rsidRPr="00321419">
        <w:rPr>
          <w:rFonts w:ascii="Times New Roman" w:hAnsi="Times New Roman"/>
          <w:i/>
          <w:sz w:val="20"/>
          <w:szCs w:val="20"/>
          <w:lang w:eastAsia="lv-LV"/>
        </w:rPr>
        <w:t xml:space="preserve">Papildus jāiesniedz </w:t>
      </w:r>
      <w:smartTag w:uri="schemas-tilde-lv/tildestengine" w:element="veidnes">
        <w:smartTagPr>
          <w:attr w:name="id" w:val="-1"/>
          <w:attr w:name="baseform" w:val="pilnvara"/>
          <w:attr w:name="text" w:val="pilnvara"/>
        </w:smartTagPr>
        <w:r w:rsidRPr="00321419">
          <w:rPr>
            <w:rFonts w:ascii="Times New Roman" w:hAnsi="Times New Roman"/>
            <w:i/>
            <w:sz w:val="20"/>
            <w:szCs w:val="20"/>
            <w:lang w:eastAsia="lv-LV"/>
          </w:rPr>
          <w:t>pilnvara</w:t>
        </w:r>
      </w:smartTag>
      <w:r w:rsidRPr="00321419">
        <w:rPr>
          <w:rFonts w:ascii="Times New Roman" w:hAnsi="Times New Roman"/>
          <w:i/>
          <w:sz w:val="20"/>
          <w:szCs w:val="20"/>
          <w:lang w:eastAsia="lv-LV"/>
        </w:rPr>
        <w:t xml:space="preserve"> ar informāciju par personu apvienības vārdā izvirzīto atbildīgo juridisko personu un dokumentu parakstīšanai attiecīgi pilnvaroto fizisko personu</w:t>
      </w:r>
      <w:r>
        <w:rPr>
          <w:rFonts w:ascii="Times New Roman" w:hAnsi="Times New Roman"/>
          <w:i/>
          <w:sz w:val="20"/>
          <w:lang w:eastAsia="lv-LV"/>
        </w:rPr>
        <w:t>.</w:t>
      </w:r>
      <w:r w:rsidRPr="00321419">
        <w:rPr>
          <w:rFonts w:ascii="Times New Roman" w:hAnsi="Times New Roman"/>
          <w:i/>
          <w:sz w:val="20"/>
          <w:szCs w:val="20"/>
          <w:lang w:eastAsia="lv-LV"/>
        </w:rPr>
        <w:t xml:space="preserve"> </w:t>
      </w:r>
    </w:p>
    <w:p w:rsidR="00646BF2" w:rsidRDefault="00646BF2" w:rsidP="00646BF2">
      <w:pPr>
        <w:pStyle w:val="NoSpacing"/>
        <w:tabs>
          <w:tab w:val="left" w:pos="426"/>
          <w:tab w:val="left" w:pos="9781"/>
        </w:tabs>
        <w:rPr>
          <w:rFonts w:ascii="Times New Roman" w:hAnsi="Times New Roman"/>
          <w:i/>
          <w:sz w:val="20"/>
          <w:lang w:val="lv-LV" w:eastAsia="lv-LV"/>
        </w:rPr>
      </w:pPr>
    </w:p>
    <w:p w:rsidR="00646BF2" w:rsidRPr="00321419" w:rsidRDefault="00646BF2" w:rsidP="00646BF2">
      <w:pPr>
        <w:shd w:val="clear" w:color="auto" w:fill="FFFFFF"/>
        <w:tabs>
          <w:tab w:val="left" w:pos="9639"/>
          <w:tab w:val="left" w:pos="9781"/>
        </w:tabs>
        <w:spacing w:line="293" w:lineRule="atLeast"/>
        <w:ind w:left="720"/>
        <w:jc w:val="both"/>
        <w:rPr>
          <w:rFonts w:ascii="Times New Roman" w:hAnsi="Times New Roman"/>
          <w:i/>
          <w:sz w:val="20"/>
          <w:szCs w:val="20"/>
          <w:lang w:eastAsia="lv-LV"/>
        </w:rPr>
      </w:pPr>
      <w:r w:rsidRPr="00321419">
        <w:rPr>
          <w:rFonts w:ascii="Times New Roman" w:hAnsi="Times New Roman"/>
          <w:i/>
          <w:sz w:val="20"/>
          <w:szCs w:val="20"/>
          <w:lang w:eastAsia="lv-LV"/>
        </w:rPr>
        <w:t>*</w:t>
      </w:r>
      <w:r>
        <w:rPr>
          <w:rFonts w:ascii="Times New Roman" w:hAnsi="Times New Roman"/>
          <w:i/>
          <w:sz w:val="20"/>
          <w:szCs w:val="20"/>
          <w:lang w:eastAsia="lv-LV"/>
        </w:rPr>
        <w:t>*</w:t>
      </w:r>
      <w:r w:rsidRPr="00321419">
        <w:rPr>
          <w:rFonts w:ascii="Times New Roman" w:hAnsi="Times New Roman"/>
          <w:i/>
          <w:sz w:val="20"/>
          <w:szCs w:val="20"/>
          <w:lang w:eastAsia="lv-LV"/>
        </w:rPr>
        <w:t xml:space="preserve"> Ja pretendents vai personālsabiedrības biedrs, ja pretendents ir personālsabiedrība, atbilst PIL </w:t>
      </w:r>
      <w:hyperlink r:id="rId22" w:anchor="p39.1" w:tgtFrame="_blank" w:history="1">
        <w:r w:rsidRPr="00321419">
          <w:rPr>
            <w:rFonts w:ascii="Times New Roman" w:hAnsi="Times New Roman"/>
            <w:i/>
            <w:sz w:val="20"/>
            <w:szCs w:val="20"/>
            <w:lang w:eastAsia="lv-LV"/>
          </w:rPr>
          <w:t>39.</w:t>
        </w:r>
        <w:r w:rsidRPr="00321419">
          <w:rPr>
            <w:rFonts w:ascii="Times New Roman" w:hAnsi="Times New Roman"/>
            <w:i/>
            <w:sz w:val="20"/>
            <w:szCs w:val="20"/>
            <w:vertAlign w:val="superscript"/>
            <w:lang w:eastAsia="lv-LV"/>
          </w:rPr>
          <w:t>1</w:t>
        </w:r>
        <w:r w:rsidRPr="00321419">
          <w:rPr>
            <w:rFonts w:ascii="Times New Roman" w:hAnsi="Times New Roman"/>
            <w:i/>
            <w:sz w:val="20"/>
            <w:szCs w:val="20"/>
            <w:lang w:eastAsia="lv-LV"/>
          </w:rPr>
          <w:t> panta</w:t>
        </w:r>
      </w:hyperlink>
      <w:r w:rsidRPr="00321419">
        <w:rPr>
          <w:rFonts w:ascii="Times New Roman" w:hAnsi="Times New Roman"/>
          <w:i/>
          <w:sz w:val="20"/>
          <w:szCs w:val="20"/>
          <w:lang w:eastAsia="lv-LV"/>
        </w:rPr>
        <w:t>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646BF2" w:rsidRPr="00321419" w:rsidRDefault="00646BF2" w:rsidP="00646BF2">
      <w:pPr>
        <w:pStyle w:val="NoSpacing"/>
        <w:tabs>
          <w:tab w:val="left" w:pos="426"/>
        </w:tabs>
        <w:rPr>
          <w:rFonts w:ascii="Times New Roman" w:hAnsi="Times New Roman"/>
          <w:i/>
          <w:sz w:val="20"/>
          <w:lang w:val="lv-LV"/>
        </w:rPr>
      </w:pPr>
      <w:r w:rsidRPr="00321419">
        <w:rPr>
          <w:rFonts w:ascii="Times New Roman" w:hAnsi="Times New Roman"/>
          <w:i/>
          <w:sz w:val="20"/>
          <w:lang w:val="lv-LV"/>
        </w:rPr>
        <w:br w:type="page"/>
      </w:r>
      <w:bookmarkEnd w:id="57"/>
      <w:bookmarkEnd w:id="58"/>
      <w:bookmarkEnd w:id="59"/>
      <w:bookmarkEnd w:id="60"/>
      <w:bookmarkEnd w:id="61"/>
      <w:bookmarkEnd w:id="62"/>
      <w:bookmarkEnd w:id="63"/>
      <w:bookmarkEnd w:id="64"/>
      <w:bookmarkEnd w:id="65"/>
      <w:bookmarkEnd w:id="66"/>
      <w:bookmarkEnd w:id="67"/>
      <w:bookmarkEnd w:id="68"/>
      <w:bookmarkEnd w:id="69"/>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t xml:space="preserve">C2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5E606F">
        <w:rPr>
          <w:rFonts w:ascii="Times New Roman" w:hAnsi="Times New Roman"/>
          <w:sz w:val="24"/>
          <w:szCs w:val="24"/>
        </w:rPr>
        <w:t>DND</w:t>
      </w:r>
      <w:r w:rsidRPr="007C55A3">
        <w:rPr>
          <w:rFonts w:ascii="Times New Roman" w:hAnsi="Times New Roman"/>
          <w:sz w:val="24"/>
          <w:szCs w:val="24"/>
        </w:rPr>
        <w:t xml:space="preserve"> </w:t>
      </w:r>
      <w:r w:rsidR="00145B97">
        <w:rPr>
          <w:rFonts w:ascii="Times New Roman" w:hAnsi="Times New Roman"/>
          <w:sz w:val="24"/>
          <w:szCs w:val="24"/>
        </w:rPr>
        <w:t>2017/3</w:t>
      </w:r>
      <w: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sz w:val="24"/>
          <w:szCs w:val="24"/>
          <w:lang w:val="lv-LV"/>
        </w:rPr>
      </w:pP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eastAsia="Lucida Sans Unicode" w:hAnsi="Times New Roman"/>
          <w:b/>
          <w:sz w:val="24"/>
          <w:szCs w:val="24"/>
          <w:lang w:eastAsia="ar-SA"/>
        </w:rPr>
        <w:t xml:space="preserve">LĪGUMA IZPILDEI  </w:t>
      </w: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KVALIFICĒTO UN SERTIFICĒTO SPECIĀLISTU SARAKSTS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tabs>
          <w:tab w:val="left" w:pos="426"/>
        </w:tabs>
        <w:spacing w:after="0" w:line="240" w:lineRule="auto"/>
        <w:ind w:right="357"/>
        <w:jc w:val="center"/>
        <w:rPr>
          <w:rFonts w:ascii="Times New Roman" w:hAnsi="Times New Roman"/>
          <w:b/>
          <w:sz w:val="24"/>
          <w:szCs w:val="24"/>
        </w:rPr>
      </w:pP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“Būvniecības darbu veikšana Randenes degradētās terito</w:t>
      </w:r>
      <w:r w:rsidR="005E606F">
        <w:rPr>
          <w:rFonts w:ascii="Times New Roman" w:hAnsi="Times New Roman"/>
          <w:b/>
          <w:iCs/>
          <w:sz w:val="24"/>
          <w:szCs w:val="24"/>
          <w:lang w:val="lv-LV"/>
        </w:rPr>
        <w:t>rijas revitalizācijai”</w:t>
      </w:r>
      <w:r>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kern w:val="1"/>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identifikācijas Nr</w:t>
      </w:r>
      <w:r w:rsidRPr="007C55A3">
        <w:rPr>
          <w:rFonts w:ascii="Times New Roman" w:hAnsi="Times New Roman"/>
          <w:bCs/>
          <w:sz w:val="24"/>
          <w:szCs w:val="24"/>
          <w:lang w:val="lv-LV"/>
        </w:rPr>
        <w:t xml:space="preserve">. </w:t>
      </w:r>
      <w:r w:rsidR="005E606F">
        <w:rPr>
          <w:rFonts w:ascii="Times New Roman" w:hAnsi="Times New Roman"/>
          <w:b/>
          <w:iCs/>
          <w:sz w:val="24"/>
          <w:szCs w:val="24"/>
          <w:lang w:val="lv-LV"/>
        </w:rPr>
        <w:t xml:space="preserve">DND </w:t>
      </w:r>
      <w:r w:rsidR="00145B97">
        <w:rPr>
          <w:rFonts w:ascii="Times New Roman" w:hAnsi="Times New Roman"/>
          <w:b/>
          <w:iCs/>
          <w:sz w:val="24"/>
          <w:szCs w:val="24"/>
          <w:lang w:val="lv-LV"/>
        </w:rPr>
        <w:t>2017/3</w:t>
      </w:r>
      <w:r w:rsidR="005E606F">
        <w:rPr>
          <w:rFonts w:ascii="Times New Roman" w:hAnsi="Times New Roman"/>
          <w:b/>
          <w:iCs/>
          <w:sz w:val="24"/>
          <w:szCs w:val="24"/>
          <w:lang w:val="lv-LV"/>
        </w:rPr>
        <w:t xml:space="preserve"> </w:t>
      </w:r>
    </w:p>
    <w:tbl>
      <w:tblPr>
        <w:tblW w:w="4647" w:type="pct"/>
        <w:tblLook w:val="0000" w:firstRow="0" w:lastRow="0" w:firstColumn="0" w:lastColumn="0" w:noHBand="0" w:noVBand="0"/>
      </w:tblPr>
      <w:tblGrid>
        <w:gridCol w:w="1377"/>
        <w:gridCol w:w="1445"/>
        <w:gridCol w:w="2210"/>
        <w:gridCol w:w="1868"/>
        <w:gridCol w:w="1996"/>
      </w:tblGrid>
      <w:tr w:rsidR="00646BF2" w:rsidRPr="001A560A" w:rsidTr="00B7659B">
        <w:tc>
          <w:tcPr>
            <w:tcW w:w="774"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Būvdarbu joma*</w:t>
            </w:r>
          </w:p>
        </w:tc>
        <w:tc>
          <w:tcPr>
            <w:tcW w:w="812"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Speciālista vārds, uzvārds</w:t>
            </w:r>
          </w:p>
        </w:tc>
        <w:tc>
          <w:tcPr>
            <w:tcW w:w="1242"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Sertifikāts (sertifikāta izdevējs, numurs, derīguma termiņš)</w:t>
            </w:r>
          </w:p>
        </w:tc>
        <w:tc>
          <w:tcPr>
            <w:tcW w:w="1050"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Persona, kuru pārstāv **</w:t>
            </w:r>
            <w:r>
              <w:rPr>
                <w:rFonts w:ascii="Times New Roman" w:hAnsi="Times New Roman"/>
                <w:kern w:val="1"/>
                <w:sz w:val="24"/>
                <w:szCs w:val="24"/>
                <w:lang w:val="lv-LV"/>
              </w:rPr>
              <w:t xml:space="preserve">  </w:t>
            </w:r>
          </w:p>
        </w:tc>
        <w:tc>
          <w:tcPr>
            <w:tcW w:w="1122"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Līgumattiecību pamats ***</w:t>
            </w: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bl>
    <w:p w:rsidR="00646BF2" w:rsidRPr="001A560A" w:rsidRDefault="00646BF2" w:rsidP="00646BF2">
      <w:pPr>
        <w:pStyle w:val="NoSpacing"/>
        <w:tabs>
          <w:tab w:val="left" w:pos="426"/>
        </w:tabs>
        <w:rPr>
          <w:rFonts w:ascii="Times New Roman" w:hAnsi="Times New Roman"/>
          <w:lang w:val="lv-LV"/>
        </w:rPr>
      </w:pPr>
    </w:p>
    <w:p w:rsidR="00646BF2" w:rsidRPr="001A560A" w:rsidRDefault="00646BF2" w:rsidP="00646BF2">
      <w:pPr>
        <w:pStyle w:val="NoSpacing"/>
        <w:tabs>
          <w:tab w:val="left" w:pos="426"/>
        </w:tabs>
        <w:rPr>
          <w:rFonts w:ascii="Times New Roman" w:hAnsi="Times New Roman"/>
          <w:kern w:val="1"/>
          <w:lang w:val="lv-LV"/>
        </w:rPr>
      </w:pPr>
      <w:r w:rsidRPr="00124441">
        <w:rPr>
          <w:rFonts w:ascii="Times New Roman" w:hAnsi="Times New Roman"/>
          <w:kern w:val="1"/>
          <w:lang w:val="lv-LV"/>
        </w:rPr>
        <w:t xml:space="preserve">* Būvdarbu jomu  Pretendents norāda, nodrošinot vismaz </w:t>
      </w:r>
      <w:r w:rsidRPr="00BE1F9E">
        <w:rPr>
          <w:rFonts w:ascii="Times New Roman" w:hAnsi="Times New Roman"/>
          <w:kern w:val="1"/>
          <w:lang w:val="lv-LV"/>
        </w:rPr>
        <w:t xml:space="preserve">Nolikuma </w:t>
      </w:r>
      <w:r w:rsidR="005E606F" w:rsidRPr="002E5E2F">
        <w:rPr>
          <w:rFonts w:ascii="Times New Roman" w:hAnsi="Times New Roman"/>
          <w:kern w:val="1"/>
          <w:lang w:val="lv-LV"/>
        </w:rPr>
        <w:t>6.5.2.</w:t>
      </w:r>
      <w:r w:rsidR="00BE1F9E" w:rsidRPr="002E5E2F">
        <w:rPr>
          <w:rFonts w:ascii="Times New Roman" w:hAnsi="Times New Roman"/>
          <w:kern w:val="1"/>
          <w:lang w:val="lv-LV"/>
        </w:rPr>
        <w:t>un</w:t>
      </w:r>
      <w:r w:rsidR="00BE1F9E">
        <w:rPr>
          <w:rFonts w:ascii="Times New Roman" w:hAnsi="Times New Roman"/>
          <w:kern w:val="1"/>
          <w:lang w:val="lv-LV"/>
        </w:rPr>
        <w:t xml:space="preserve"> 6.5.3.</w:t>
      </w:r>
      <w:r w:rsidRPr="00BE1F9E">
        <w:rPr>
          <w:rFonts w:ascii="Times New Roman" w:hAnsi="Times New Roman"/>
          <w:kern w:val="1"/>
          <w:lang w:val="lv-LV"/>
        </w:rPr>
        <w:t>apakšpunktā</w:t>
      </w:r>
      <w:r w:rsidRPr="00124441">
        <w:rPr>
          <w:rFonts w:ascii="Times New Roman" w:hAnsi="Times New Roman"/>
          <w:kern w:val="1"/>
          <w:lang w:val="lv-LV"/>
        </w:rPr>
        <w:t xml:space="preserve"> minēto speciālistu piesaisti.</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xml:space="preserve">** norāda, vai piesaistītais speciālists ir: </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A - Pretendenta (personu apvienības) Būvkomersantu reģistrā reģistrētais resurss</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B - apakšuzņēmēja – komersanta Būvkomersantu reģistrā reģistrētais resurss</w:t>
      </w:r>
    </w:p>
    <w:p w:rsidR="00646BF2" w:rsidRPr="00C45080" w:rsidRDefault="00646BF2" w:rsidP="00646BF2">
      <w:pPr>
        <w:pStyle w:val="NoSpacing"/>
        <w:tabs>
          <w:tab w:val="left" w:pos="426"/>
        </w:tabs>
        <w:rPr>
          <w:rFonts w:ascii="Times New Roman" w:hAnsi="Times New Roman"/>
          <w:b/>
          <w:i/>
          <w:kern w:val="1"/>
          <w:lang w:val="lv-LV"/>
        </w:rPr>
      </w:pPr>
      <w:r w:rsidRPr="001A560A">
        <w:rPr>
          <w:rFonts w:ascii="Times New Roman" w:hAnsi="Times New Roman"/>
          <w:kern w:val="1"/>
          <w:lang w:val="lv-LV"/>
        </w:rPr>
        <w:t>C – persona, kurai ir pastāvīgās prakses tiesības un kas tiks piesaistīta uz atsevišķa līguma pamata konkrētā līguma izpildē</w:t>
      </w:r>
      <w:r>
        <w:rPr>
          <w:rFonts w:ascii="Times New Roman" w:hAnsi="Times New Roman"/>
          <w:kern w:val="1"/>
          <w:lang w:val="lv-LV"/>
        </w:rPr>
        <w:t xml:space="preserve">. </w:t>
      </w:r>
      <w:r w:rsidRPr="00C45080">
        <w:rPr>
          <w:rFonts w:ascii="Times New Roman" w:hAnsi="Times New Roman"/>
          <w:b/>
          <w:i/>
          <w:kern w:val="1"/>
          <w:lang w:val="lv-LV"/>
        </w:rPr>
        <w:t>Attiecīgai personai jāiesniedz “Apliecinājumu” atbilstoši C6 pielikuma veidnei.</w:t>
      </w:r>
    </w:p>
    <w:p w:rsidR="00646BF2" w:rsidRPr="001A560A" w:rsidRDefault="00646BF2" w:rsidP="00646BF2">
      <w:pPr>
        <w:pStyle w:val="NoSpacing"/>
        <w:tabs>
          <w:tab w:val="left" w:pos="426"/>
        </w:tabs>
        <w:rPr>
          <w:rFonts w:ascii="Times New Roman" w:hAnsi="Times New Roman"/>
          <w:kern w:val="1"/>
          <w:lang w:val="lv-LV"/>
        </w:rPr>
      </w:pP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norāda, uz kāda līguma pamata speciālists ir piesaistīts personai, kuru pārstāv:</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xml:space="preserve">D darba </w:t>
      </w:r>
      <w:smartTag w:uri="schemas-tilde-lv/tildestengine" w:element="veidnes">
        <w:smartTagPr>
          <w:attr w:name="id" w:val="-1"/>
          <w:attr w:name="baseform" w:val="līgums"/>
          <w:attr w:name="text" w:val="līgums&#10;"/>
        </w:smartTagPr>
        <w:r w:rsidRPr="001A560A">
          <w:rPr>
            <w:rFonts w:ascii="Times New Roman" w:hAnsi="Times New Roman"/>
            <w:kern w:val="1"/>
            <w:lang w:val="lv-LV"/>
          </w:rPr>
          <w:t>līgums</w:t>
        </w:r>
      </w:smartTag>
    </w:p>
    <w:p w:rsidR="00646BF2"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E uzņēmuma līgums</w:t>
      </w:r>
    </w:p>
    <w:p w:rsidR="0003272C" w:rsidRDefault="0003272C" w:rsidP="00646BF2">
      <w:pPr>
        <w:pStyle w:val="NoSpacing"/>
        <w:tabs>
          <w:tab w:val="left" w:pos="426"/>
        </w:tabs>
        <w:rPr>
          <w:rFonts w:ascii="Times New Roman" w:hAnsi="Times New Roman"/>
          <w:kern w:val="1"/>
          <w:lang w:val="lv-LV"/>
        </w:rPr>
      </w:pPr>
    </w:p>
    <w:p w:rsidR="0003272C" w:rsidRPr="001A560A" w:rsidRDefault="0003272C" w:rsidP="00646BF2">
      <w:pPr>
        <w:pStyle w:val="NoSpacing"/>
        <w:tabs>
          <w:tab w:val="left" w:pos="426"/>
        </w:tabs>
        <w:rPr>
          <w:rFonts w:ascii="Times New Roman" w:hAnsi="Times New Roman"/>
          <w:kern w:val="1"/>
          <w:lang w:val="lv-LV"/>
        </w:rPr>
      </w:pPr>
    </w:p>
    <w:p w:rsidR="00646BF2" w:rsidRPr="001A560A" w:rsidRDefault="00646BF2" w:rsidP="00646BF2">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lang w:val="lv-LV"/>
        </w:rPr>
        <w:tab/>
      </w:r>
      <w:r w:rsidRPr="001A560A">
        <w:rPr>
          <w:lang w:val="lv-LV"/>
        </w:rPr>
        <w:tab/>
      </w:r>
      <w:r w:rsidRPr="001A560A">
        <w:rPr>
          <w:lang w:val="lv-LV"/>
        </w:rPr>
        <w:tab/>
      </w:r>
      <w:r w:rsidRPr="001A560A">
        <w:rPr>
          <w:lang w:val="lv-LV"/>
        </w:rPr>
        <w:tab/>
      </w:r>
      <w:r w:rsidRPr="001A560A">
        <w:rPr>
          <w:lang w:val="lv-LV"/>
        </w:rPr>
        <w:tab/>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5E606F" w:rsidRDefault="005E606F"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t xml:space="preserve">C3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5E606F">
        <w:rPr>
          <w:rFonts w:ascii="Times New Roman" w:hAnsi="Times New Roman"/>
          <w:sz w:val="24"/>
          <w:szCs w:val="24"/>
        </w:rPr>
        <w:t>DND</w:t>
      </w:r>
      <w:r w:rsidRPr="007C55A3">
        <w:rPr>
          <w:rFonts w:ascii="Times New Roman" w:hAnsi="Times New Roman"/>
          <w:sz w:val="24"/>
          <w:szCs w:val="24"/>
        </w:rPr>
        <w:t xml:space="preserve"> </w:t>
      </w:r>
      <w:r w:rsidR="006B4A17">
        <w:rPr>
          <w:rFonts w:ascii="Times New Roman" w:hAnsi="Times New Roman"/>
          <w:sz w:val="24"/>
          <w:szCs w:val="24"/>
        </w:rPr>
        <w:t>2017/</w:t>
      </w:r>
      <w:r w:rsidR="00145B97">
        <w:rPr>
          <w:rFonts w:ascii="Times New Roman" w:hAnsi="Times New Roman"/>
          <w:sz w:val="24"/>
          <w:szCs w:val="24"/>
        </w:rPr>
        <w:t>3</w:t>
      </w:r>
      <w: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C64E01" w:rsidRDefault="00646BF2" w:rsidP="00646BF2">
      <w:pPr>
        <w:pStyle w:val="NoSpacing"/>
        <w:tabs>
          <w:tab w:val="left" w:pos="426"/>
        </w:tabs>
        <w:jc w:val="center"/>
        <w:rPr>
          <w:rFonts w:ascii="Times New Roman" w:hAnsi="Times New Roman"/>
          <w:b/>
          <w:sz w:val="24"/>
          <w:szCs w:val="24"/>
          <w:lang w:val="lv-LV"/>
        </w:rPr>
      </w:pPr>
      <w:r w:rsidRPr="00C64E01">
        <w:rPr>
          <w:rFonts w:ascii="Times New Roman" w:hAnsi="Times New Roman"/>
          <w:b/>
          <w:sz w:val="24"/>
          <w:szCs w:val="24"/>
          <w:lang w:val="lv-LV"/>
        </w:rPr>
        <w:t>PRETENDENTA IEPRIEKŠĒJO 5 GADU LAIKĀ ĪSTENOTU BŪVDARBU SARAKSTS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Iepirkumam</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5E606F">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5E606F">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215"/>
        <w:gridCol w:w="2438"/>
        <w:gridCol w:w="1875"/>
        <w:gridCol w:w="1985"/>
      </w:tblGrid>
      <w:tr w:rsidR="00646BF2" w:rsidRPr="001A560A" w:rsidTr="006B4A17">
        <w:trPr>
          <w:cantSplit/>
          <w:trHeight w:val="1610"/>
        </w:trPr>
        <w:tc>
          <w:tcPr>
            <w:tcW w:w="1984"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Būvobjekta</w:t>
            </w:r>
          </w:p>
          <w:p w:rsidR="00646BF2"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nosaukums, adrese</w:t>
            </w:r>
            <w:r>
              <w:rPr>
                <w:rFonts w:ascii="Times New Roman" w:hAnsi="Times New Roman"/>
                <w:sz w:val="24"/>
                <w:szCs w:val="24"/>
                <w:lang w:val="lv-LV"/>
              </w:rPr>
              <w:t xml:space="preserve"> </w:t>
            </w:r>
          </w:p>
          <w:p w:rsidR="00646BF2" w:rsidRPr="001A560A" w:rsidRDefault="00646BF2" w:rsidP="006B4A17">
            <w:pPr>
              <w:pStyle w:val="NoSpacing"/>
              <w:tabs>
                <w:tab w:val="left" w:pos="426"/>
              </w:tabs>
              <w:jc w:val="center"/>
              <w:rPr>
                <w:rFonts w:ascii="Times New Roman" w:hAnsi="Times New Roman"/>
                <w:sz w:val="24"/>
                <w:szCs w:val="24"/>
                <w:lang w:val="lv-LV"/>
              </w:rPr>
            </w:pPr>
          </w:p>
        </w:tc>
        <w:tc>
          <w:tcPr>
            <w:tcW w:w="1215"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veicējs</w:t>
            </w:r>
          </w:p>
        </w:tc>
        <w:tc>
          <w:tcPr>
            <w:tcW w:w="2438"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Pasūtītāja nosaukums, adrese un kontaktpersona un tālruņa numurs</w:t>
            </w:r>
          </w:p>
        </w:tc>
        <w:tc>
          <w:tcPr>
            <w:tcW w:w="1875"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Būvdarbi pabeigti</w:t>
            </w:r>
            <w:r w:rsidRPr="001A560A">
              <w:rPr>
                <w:rStyle w:val="FootnoteReference"/>
                <w:rFonts w:ascii="Times New Roman" w:hAnsi="Times New Roman"/>
                <w:sz w:val="24"/>
                <w:szCs w:val="22"/>
                <w:lang w:val="lv-LV"/>
              </w:rPr>
              <w:footnoteReference w:id="1"/>
            </w:r>
            <w:r w:rsidRPr="001A560A">
              <w:rPr>
                <w:rFonts w:ascii="Times New Roman" w:hAnsi="Times New Roman"/>
                <w:sz w:val="24"/>
                <w:szCs w:val="24"/>
                <w:lang w:val="lv-LV"/>
              </w:rPr>
              <w:t xml:space="preserve"> gggg.mm.dd</w:t>
            </w:r>
          </w:p>
        </w:tc>
        <w:tc>
          <w:tcPr>
            <w:tcW w:w="1985" w:type="dxa"/>
            <w:shd w:val="clear" w:color="auto" w:fill="EAF1DD"/>
            <w:vAlign w:val="center"/>
          </w:tcPr>
          <w:p w:rsidR="00646BF2" w:rsidRDefault="00646BF2" w:rsidP="006B4A17">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B</w:t>
            </w:r>
            <w:r w:rsidRPr="001A560A">
              <w:rPr>
                <w:rFonts w:ascii="Times New Roman" w:hAnsi="Times New Roman"/>
                <w:sz w:val="24"/>
                <w:szCs w:val="24"/>
                <w:lang w:val="lv-LV"/>
              </w:rPr>
              <w:t>ūvdarbu līguma summa EUR, bez PVN</w:t>
            </w:r>
            <w:r>
              <w:rPr>
                <w:rFonts w:ascii="Times New Roman" w:hAnsi="Times New Roman"/>
                <w:sz w:val="24"/>
                <w:szCs w:val="24"/>
                <w:lang w:val="lv-LV"/>
              </w:rPr>
              <w:t>,</w:t>
            </w:r>
          </w:p>
          <w:p w:rsidR="00646BF2" w:rsidRPr="001A560A" w:rsidRDefault="00646BF2" w:rsidP="006B4A17">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specifisko darbu nosaukumi, apjomi</w:t>
            </w: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03272C" w:rsidRDefault="002E5E2F" w:rsidP="0003272C">
      <w:pPr>
        <w:pStyle w:val="BodyText"/>
        <w:tabs>
          <w:tab w:val="left" w:pos="426"/>
        </w:tabs>
        <w:rPr>
          <w:lang w:val="lv-LV"/>
        </w:rPr>
      </w:pPr>
      <w:r>
        <w:rPr>
          <w:rFonts w:ascii="Times New Roman" w:eastAsia="Lucida Sans Unicode" w:hAnsi="Times New Roman"/>
          <w:color w:val="000000"/>
          <w:sz w:val="24"/>
          <w:szCs w:val="24"/>
          <w:lang w:val="lv-LV" w:eastAsia="ar-SA"/>
        </w:rPr>
        <w:t xml:space="preserve">Pievienoju </w:t>
      </w:r>
      <w:r w:rsidR="000A7731">
        <w:rPr>
          <w:rFonts w:ascii="Times New Roman" w:eastAsia="Lucida Sans Unicode" w:hAnsi="Times New Roman"/>
          <w:color w:val="000000"/>
          <w:sz w:val="24"/>
          <w:szCs w:val="24"/>
          <w:lang w:val="lv-LV" w:eastAsia="ar-SA"/>
        </w:rPr>
        <w:t>atsauksm</w:t>
      </w:r>
      <w:r w:rsidRPr="002E5E2F">
        <w:rPr>
          <w:rFonts w:ascii="Times New Roman" w:eastAsia="Lucida Sans Unicode" w:hAnsi="Times New Roman"/>
          <w:color w:val="000000"/>
          <w:sz w:val="24"/>
          <w:szCs w:val="24"/>
          <w:lang w:val="lv-LV" w:eastAsia="ar-SA"/>
        </w:rPr>
        <w:t xml:space="preserve">i </w:t>
      </w:r>
      <w:r w:rsidR="000A7731">
        <w:rPr>
          <w:rFonts w:ascii="Times New Roman" w:eastAsia="Lucida Sans Unicode" w:hAnsi="Times New Roman"/>
          <w:color w:val="000000"/>
          <w:sz w:val="24"/>
          <w:szCs w:val="24"/>
          <w:lang w:val="lv-LV" w:eastAsia="ar-SA"/>
        </w:rPr>
        <w:t xml:space="preserve"> </w:t>
      </w:r>
      <w:r w:rsidR="000A7731" w:rsidRPr="00BD47A6">
        <w:rPr>
          <w:rFonts w:ascii="Times New Roman" w:eastAsia="Lucida Sans Unicode" w:hAnsi="Times New Roman"/>
          <w:i/>
          <w:color w:val="000000"/>
          <w:sz w:val="24"/>
          <w:szCs w:val="24"/>
          <w:lang w:val="lv-LV" w:eastAsia="ar-SA"/>
        </w:rPr>
        <w:t>&lt;noradīt atsauksmes izsniedzēju&gt;</w:t>
      </w:r>
      <w:r w:rsidR="000A7731">
        <w:rPr>
          <w:rFonts w:ascii="Times New Roman" w:eastAsia="Lucida Sans Unicode" w:hAnsi="Times New Roman"/>
          <w:color w:val="000000"/>
          <w:sz w:val="24"/>
          <w:szCs w:val="24"/>
          <w:lang w:val="lv-LV" w:eastAsia="ar-SA"/>
        </w:rPr>
        <w:t xml:space="preserve"> un </w:t>
      </w:r>
      <w:r w:rsidRPr="002E5E2F">
        <w:rPr>
          <w:rFonts w:ascii="Times New Roman" w:eastAsia="Lucida Sans Unicode" w:hAnsi="Times New Roman"/>
          <w:color w:val="000000"/>
          <w:sz w:val="24"/>
          <w:szCs w:val="24"/>
          <w:lang w:val="lv-LV" w:eastAsia="ar-SA"/>
        </w:rPr>
        <w:t xml:space="preserve">būvdarbu pabeigšanas vai ekspluatācijā pieņemšanas aktu  </w:t>
      </w:r>
      <w:r w:rsidR="000A7731" w:rsidRPr="00BD47A6">
        <w:rPr>
          <w:rFonts w:ascii="Times New Roman" w:eastAsia="Lucida Sans Unicode" w:hAnsi="Times New Roman"/>
          <w:i/>
          <w:color w:val="000000"/>
          <w:sz w:val="24"/>
          <w:szCs w:val="24"/>
          <w:lang w:val="lv-LV" w:eastAsia="ar-SA"/>
        </w:rPr>
        <w:t>&lt;norādīt objektu&gt;</w:t>
      </w:r>
      <w:r w:rsidR="00BD47A6">
        <w:rPr>
          <w:rFonts w:ascii="Times New Roman" w:eastAsia="Lucida Sans Unicode" w:hAnsi="Times New Roman"/>
          <w:color w:val="000000"/>
          <w:sz w:val="24"/>
          <w:szCs w:val="24"/>
          <w:lang w:val="lv-LV" w:eastAsia="ar-SA"/>
        </w:rPr>
        <w:t xml:space="preserve"> </w:t>
      </w:r>
      <w:r w:rsidR="000A7731">
        <w:rPr>
          <w:rFonts w:ascii="Times New Roman" w:eastAsia="Lucida Sans Unicode" w:hAnsi="Times New Roman"/>
          <w:color w:val="000000"/>
          <w:sz w:val="24"/>
          <w:szCs w:val="24"/>
          <w:lang w:val="lv-LV" w:eastAsia="ar-SA"/>
        </w:rPr>
        <w:t>objektam.</w:t>
      </w:r>
    </w:p>
    <w:p w:rsidR="00646BF2" w:rsidRPr="001A560A" w:rsidRDefault="00646BF2" w:rsidP="00646BF2">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lang w:val="lv-LV"/>
        </w:rPr>
        <w:tab/>
      </w:r>
      <w:r w:rsidRPr="001A560A">
        <w:rPr>
          <w:lang w:val="lv-LV"/>
        </w:rPr>
        <w:tab/>
      </w:r>
      <w:r w:rsidRPr="001A560A">
        <w:rPr>
          <w:lang w:val="lv-LV"/>
        </w:rPr>
        <w:tab/>
      </w:r>
      <w:r w:rsidRPr="001A560A">
        <w:rPr>
          <w:lang w:val="lv-LV"/>
        </w:rPr>
        <w:tab/>
      </w:r>
      <w:r w:rsidRPr="001A560A">
        <w:rPr>
          <w:lang w:val="lv-LV"/>
        </w:rPr>
        <w:tab/>
      </w:r>
    </w:p>
    <w:p w:rsidR="00646BF2" w:rsidRDefault="00646BF2" w:rsidP="00646BF2">
      <w:pPr>
        <w:tabs>
          <w:tab w:val="left" w:pos="426"/>
        </w:tabs>
        <w:spacing w:after="0" w:line="240" w:lineRule="auto"/>
        <w:ind w:right="357"/>
        <w:jc w:val="right"/>
        <w:rPr>
          <w:rFonts w:ascii="Times New Roman" w:hAnsi="Times New Roman"/>
          <w:b/>
          <w:sz w:val="24"/>
          <w:szCs w:val="24"/>
        </w:rPr>
      </w:pPr>
      <w:r w:rsidRPr="001A560A">
        <w:br w:type="page"/>
      </w:r>
      <w:r w:rsidRPr="001A560A">
        <w:rPr>
          <w:rFonts w:ascii="Times New Roman" w:hAnsi="Times New Roman"/>
          <w:b/>
          <w:sz w:val="24"/>
          <w:szCs w:val="24"/>
        </w:rPr>
        <w:t>C4</w:t>
      </w:r>
      <w:r w:rsidR="00B7659B">
        <w:rPr>
          <w:rFonts w:ascii="Times New Roman Bold" w:hAnsi="Times New Roman Bold"/>
          <w:b/>
          <w:sz w:val="24"/>
          <w:szCs w:val="24"/>
        </w:rPr>
        <w:t>.1</w:t>
      </w:r>
      <w:r w:rsidRPr="001A560A">
        <w:rPr>
          <w:rFonts w:ascii="Times New Roman" w:hAnsi="Times New Roman"/>
          <w:b/>
          <w:sz w:val="24"/>
          <w:szCs w:val="24"/>
        </w:rPr>
        <w:t xml:space="preserve"> 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03272C">
        <w:rPr>
          <w:lang w:val="lv-LV"/>
        </w:rPr>
        <w:t xml:space="preserve"> </w:t>
      </w:r>
      <w:r w:rsidR="005E606F" w:rsidRPr="0003272C">
        <w:rPr>
          <w:rFonts w:ascii="Times New Roman" w:hAnsi="Times New Roman"/>
          <w:sz w:val="24"/>
          <w:szCs w:val="24"/>
          <w:lang w:val="lv-LV"/>
        </w:rPr>
        <w:t>DND</w:t>
      </w:r>
      <w:r w:rsidRPr="0003272C">
        <w:rPr>
          <w:rFonts w:ascii="Times New Roman" w:hAnsi="Times New Roman"/>
          <w:sz w:val="24"/>
          <w:szCs w:val="24"/>
          <w:lang w:val="lv-LV"/>
        </w:rPr>
        <w:t xml:space="preserve"> </w:t>
      </w:r>
      <w:r w:rsidR="006B4A17" w:rsidRPr="0003272C">
        <w:rPr>
          <w:rFonts w:ascii="Times New Roman" w:hAnsi="Times New Roman"/>
          <w:sz w:val="24"/>
          <w:szCs w:val="24"/>
          <w:lang w:val="lv-LV"/>
        </w:rPr>
        <w:t>2017/</w:t>
      </w:r>
      <w:r w:rsidR="00145B97">
        <w:rPr>
          <w:rFonts w:ascii="Times New Roman" w:hAnsi="Times New Roman"/>
          <w:sz w:val="24"/>
          <w:szCs w:val="24"/>
          <w:lang w:val="lv-LV"/>
        </w:rPr>
        <w:t>3</w:t>
      </w:r>
      <w:r w:rsidRPr="0003272C">
        <w:rPr>
          <w:lang w:val="lv-LV"/>
        </w:rPr>
        <w:t xml:space="preserve">  </w:t>
      </w:r>
      <w:r w:rsidRPr="000F63CC">
        <w:rPr>
          <w:rFonts w:ascii="Times New Roman" w:hAnsi="Times New Roman"/>
          <w:sz w:val="24"/>
          <w:szCs w:val="24"/>
          <w:lang w:val="lv-LV"/>
        </w:rPr>
        <w:t xml:space="preserve">nolikumam     </w:t>
      </w:r>
    </w:p>
    <w:p w:rsidR="00646BF2" w:rsidRPr="001A560A" w:rsidRDefault="00646BF2" w:rsidP="00BD47A6">
      <w:pPr>
        <w:tabs>
          <w:tab w:val="left" w:pos="426"/>
        </w:tabs>
        <w:rPr>
          <w:rFonts w:ascii="Times New Roman" w:hAnsi="Times New Roman"/>
          <w:b/>
          <w:sz w:val="24"/>
          <w:szCs w:val="24"/>
        </w:rPr>
      </w:pPr>
      <w:r w:rsidRPr="000F63CC">
        <w:rPr>
          <w:rFonts w:ascii="Times New Roman" w:hAnsi="Times New Roman"/>
          <w:sz w:val="24"/>
          <w:szCs w:val="24"/>
        </w:rPr>
        <w:t xml:space="preserve"> </w:t>
      </w:r>
    </w:p>
    <w:p w:rsidR="00646BF2" w:rsidRDefault="00B7659B" w:rsidP="00B7659B">
      <w:pPr>
        <w:tabs>
          <w:tab w:val="left" w:pos="426"/>
        </w:tabs>
        <w:jc w:val="center"/>
        <w:rPr>
          <w:rFonts w:ascii="Times New Roman" w:hAnsi="Times New Roman"/>
          <w:b/>
          <w:sz w:val="24"/>
          <w:szCs w:val="24"/>
        </w:rPr>
      </w:pPr>
      <w:r>
        <w:rPr>
          <w:rFonts w:ascii="Times New Roman" w:hAnsi="Times New Roman"/>
          <w:b/>
          <w:sz w:val="24"/>
          <w:szCs w:val="24"/>
        </w:rPr>
        <w:t xml:space="preserve">ATBILDĪGĀ </w:t>
      </w:r>
      <w:r w:rsidR="00646BF2" w:rsidRPr="001A560A">
        <w:rPr>
          <w:rFonts w:ascii="Times New Roman" w:hAnsi="Times New Roman"/>
          <w:b/>
          <w:sz w:val="24"/>
          <w:szCs w:val="24"/>
        </w:rPr>
        <w:t>BŪVDARBU VADĪTĀJA PIEREDZES UN PIEEJAMĪBAS APLIECINĀJUMS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“Būvniecības darbu veikšana Randenes degradētās terito</w:t>
      </w:r>
      <w:r w:rsidR="005E606F">
        <w:rPr>
          <w:rFonts w:ascii="Times New Roman" w:hAnsi="Times New Roman"/>
          <w:b/>
          <w:iCs/>
          <w:sz w:val="24"/>
          <w:szCs w:val="24"/>
          <w:lang w:val="lv-LV"/>
        </w:rPr>
        <w:t>rijas revitalizācijai”</w:t>
      </w:r>
      <w:r>
        <w:rPr>
          <w:rFonts w:ascii="Times New Roman" w:hAnsi="Times New Roman"/>
          <w:b/>
          <w:iCs/>
          <w:sz w:val="24"/>
          <w:szCs w:val="24"/>
          <w:lang w:val="lv-LV"/>
        </w:rPr>
        <w:t xml:space="preserve">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5E606F">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5E606F">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5E606F" w:rsidRPr="005E606F" w:rsidRDefault="00BD47A6" w:rsidP="005E606F">
      <w:pPr>
        <w:pStyle w:val="ListParagraph"/>
        <w:widowControl w:val="0"/>
        <w:numPr>
          <w:ilvl w:val="0"/>
          <w:numId w:val="16"/>
        </w:numPr>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Vārds, uzvārds, sertifikāta Nr.</w:t>
      </w:r>
      <w:r w:rsidR="005E606F" w:rsidRPr="005E606F">
        <w:rPr>
          <w:rFonts w:ascii="Times New Roman" w:eastAsia="Lucida Sans Unicode" w:hAnsi="Times New Roman" w:cs="Times New Roman"/>
          <w:b/>
          <w:color w:val="000000"/>
          <w:sz w:val="24"/>
          <w:szCs w:val="24"/>
          <w:lang w:eastAsia="ar-SA"/>
        </w:rPr>
        <w:t>:</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5E606F" w:rsidRPr="005E606F" w:rsidRDefault="005E606F" w:rsidP="005E606F">
      <w:pPr>
        <w:pStyle w:val="ListParagraph"/>
        <w:widowControl w:val="0"/>
        <w:numPr>
          <w:ilvl w:val="0"/>
          <w:numId w:val="16"/>
        </w:numPr>
        <w:suppressAutoHyphens/>
        <w:spacing w:after="0" w:line="240" w:lineRule="auto"/>
        <w:rPr>
          <w:rFonts w:ascii="Times New Roman" w:eastAsia="Lucida Sans Unicode" w:hAnsi="Times New Roman" w:cs="Times New Roman"/>
          <w:b/>
          <w:color w:val="000000"/>
          <w:sz w:val="24"/>
          <w:szCs w:val="24"/>
          <w:lang w:eastAsia="ar-SA"/>
        </w:rPr>
      </w:pPr>
      <w:r w:rsidRPr="005E606F">
        <w:rPr>
          <w:rFonts w:ascii="Times New Roman" w:eastAsia="Lucida Sans Unicode" w:hAnsi="Times New Roman" w:cs="Times New Roman"/>
          <w:b/>
          <w:color w:val="000000"/>
          <w:sz w:val="24"/>
          <w:szCs w:val="24"/>
          <w:lang w:eastAsia="ar-SA"/>
        </w:rPr>
        <w:t>Statuss pakalpojuma izpildē un veicamie uzdevumi:</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5E606F" w:rsidRPr="005E606F" w:rsidRDefault="005E606F" w:rsidP="005E606F">
      <w:pPr>
        <w:pStyle w:val="ListParagraph"/>
        <w:widowControl w:val="0"/>
        <w:numPr>
          <w:ilvl w:val="0"/>
          <w:numId w:val="16"/>
        </w:numPr>
        <w:suppressAutoHyphens/>
        <w:spacing w:after="0" w:line="240" w:lineRule="auto"/>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Kontaktinformācija:</w:t>
      </w:r>
    </w:p>
    <w:p w:rsidR="005E606F" w:rsidRPr="005E606F" w:rsidRDefault="005E606F" w:rsidP="005E606F">
      <w:pPr>
        <w:pStyle w:val="ListParagraph"/>
        <w:widowControl w:val="0"/>
        <w:numPr>
          <w:ilvl w:val="0"/>
          <w:numId w:val="16"/>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aps/>
          <w:color w:val="000000"/>
          <w:sz w:val="24"/>
          <w:szCs w:val="24"/>
          <w:lang w:eastAsia="ar-SA"/>
        </w:rPr>
        <w:t>T</w:t>
      </w:r>
      <w:r w:rsidRPr="005E606F">
        <w:rPr>
          <w:rFonts w:ascii="Times New Roman" w:eastAsia="Lucida Sans Unicode" w:hAnsi="Times New Roman" w:cs="Times New Roman"/>
          <w:b/>
          <w:color w:val="000000"/>
          <w:sz w:val="24"/>
          <w:szCs w:val="24"/>
          <w:lang w:eastAsia="ar-SA"/>
        </w:rPr>
        <w:t>ālruņa numurs</w:t>
      </w:r>
      <w:r w:rsidRPr="005E606F">
        <w:rPr>
          <w:rFonts w:ascii="Times New Roman" w:eastAsia="Lucida Sans Unicode" w:hAnsi="Times New Roman" w:cs="Times New Roman"/>
          <w:b/>
          <w:caps/>
          <w:color w:val="000000"/>
          <w:sz w:val="24"/>
          <w:szCs w:val="24"/>
          <w:lang w:eastAsia="ar-SA"/>
        </w:rPr>
        <w:t>:</w:t>
      </w:r>
    </w:p>
    <w:p w:rsidR="005E606F" w:rsidRPr="005E606F" w:rsidRDefault="005E606F" w:rsidP="005E606F">
      <w:pPr>
        <w:pStyle w:val="ListParagraph"/>
        <w:widowControl w:val="0"/>
        <w:numPr>
          <w:ilvl w:val="0"/>
          <w:numId w:val="16"/>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E-pasta adrese</w:t>
      </w:r>
      <w:r w:rsidRPr="005E606F">
        <w:rPr>
          <w:rFonts w:ascii="Times New Roman" w:eastAsia="Lucida Sans Unicode" w:hAnsi="Times New Roman" w:cs="Times New Roman"/>
          <w:b/>
          <w:caps/>
          <w:color w:val="000000"/>
          <w:sz w:val="24"/>
          <w:szCs w:val="24"/>
          <w:lang w:eastAsia="ar-SA"/>
        </w:rPr>
        <w:t>:</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646BF2" w:rsidRPr="00602C53" w:rsidRDefault="00075BDB" w:rsidP="00646BF2">
      <w:pPr>
        <w:pStyle w:val="NoSpacing"/>
        <w:numPr>
          <w:ilvl w:val="0"/>
          <w:numId w:val="16"/>
        </w:numPr>
        <w:tabs>
          <w:tab w:val="left" w:pos="426"/>
        </w:tabs>
        <w:ind w:left="0" w:firstLine="0"/>
        <w:rPr>
          <w:rFonts w:ascii="Times New Roman" w:hAnsi="Times New Roman"/>
          <w:sz w:val="24"/>
          <w:szCs w:val="24"/>
          <w:lang w:val="lv-LV"/>
        </w:rPr>
      </w:pPr>
      <w:r>
        <w:rPr>
          <w:rFonts w:ascii="Times New Roman" w:hAnsi="Times New Roman"/>
          <w:sz w:val="24"/>
          <w:szCs w:val="24"/>
          <w:lang w:val="lv-LV"/>
        </w:rPr>
        <w:t>Pieredze  atbilstoši Nolikuma 6.5.2.</w:t>
      </w:r>
      <w:r w:rsidR="00646BF2" w:rsidRPr="00602C53">
        <w:rPr>
          <w:rFonts w:ascii="Times New Roman" w:hAnsi="Times New Roman"/>
          <w:sz w:val="24"/>
          <w:szCs w:val="24"/>
          <w:lang w:val="lv-LV"/>
        </w:rPr>
        <w:t>punkta prasībām:</w:t>
      </w:r>
    </w:p>
    <w:tbl>
      <w:tblPr>
        <w:tblW w:w="10031" w:type="dxa"/>
        <w:tblLayout w:type="fixed"/>
        <w:tblLook w:val="0000" w:firstRow="0" w:lastRow="0" w:firstColumn="0" w:lastColumn="0" w:noHBand="0" w:noVBand="0"/>
      </w:tblPr>
      <w:tblGrid>
        <w:gridCol w:w="1425"/>
        <w:gridCol w:w="1660"/>
        <w:gridCol w:w="1418"/>
        <w:gridCol w:w="2126"/>
        <w:gridCol w:w="1276"/>
        <w:gridCol w:w="2126"/>
      </w:tblGrid>
      <w:tr w:rsidR="00646BF2" w:rsidRPr="001A560A" w:rsidTr="006B4A17">
        <w:tc>
          <w:tcPr>
            <w:tcW w:w="1425" w:type="dxa"/>
            <w:tcBorders>
              <w:top w:val="single" w:sz="4" w:space="0" w:color="000000"/>
              <w:left w:val="single" w:sz="4" w:space="0" w:color="000000"/>
              <w:bottom w:val="single" w:sz="4" w:space="0" w:color="000000"/>
            </w:tcBorders>
            <w:shd w:val="clear" w:color="auto" w:fill="EAF1DD"/>
            <w:vAlign w:val="center"/>
          </w:tcPr>
          <w:p w:rsidR="00646BF2" w:rsidRPr="000F63CC" w:rsidRDefault="00646BF2" w:rsidP="006B4A17">
            <w:pPr>
              <w:pStyle w:val="NoSpacing"/>
              <w:tabs>
                <w:tab w:val="left" w:pos="426"/>
              </w:tabs>
              <w:jc w:val="center"/>
              <w:rPr>
                <w:rFonts w:ascii="Times New Roman" w:hAnsi="Times New Roman"/>
                <w:sz w:val="24"/>
                <w:szCs w:val="24"/>
                <w:lang w:val="lv-LV"/>
              </w:rPr>
            </w:pPr>
            <w:r w:rsidRPr="000F63CC">
              <w:rPr>
                <w:rFonts w:ascii="Times New Roman" w:hAnsi="Times New Roman"/>
                <w:sz w:val="24"/>
                <w:szCs w:val="24"/>
                <w:lang w:val="lv-LV"/>
              </w:rPr>
              <w:t>Būvobjekta  nosaukums un  adrese</w:t>
            </w:r>
          </w:p>
        </w:tc>
        <w:tc>
          <w:tcPr>
            <w:tcW w:w="1660"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Amats Būvobjektā /Būvdarbu  pabeigšanas gggg.mm.dd</w:t>
            </w:r>
          </w:p>
        </w:tc>
        <w:tc>
          <w:tcPr>
            <w:tcW w:w="1418"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Darba devējs vai Pasūtītājs (uzņēmuma līguma gadījumā)</w:t>
            </w:r>
          </w:p>
        </w:tc>
        <w:tc>
          <w:tcPr>
            <w:tcW w:w="2126"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Pasūtītāja  nosaukums,   adrese un kontaktpersona</w:t>
            </w:r>
          </w:p>
        </w:tc>
        <w:tc>
          <w:tcPr>
            <w:tcW w:w="1276"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Būvdarbu   līgumcena</w:t>
            </w: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w:t>
            </w:r>
            <w:smartTag w:uri="schemas-tilde-lv/tildestengine" w:element="currency2">
              <w:smartTagPr>
                <w:attr w:name="currency_text" w:val="EUR"/>
                <w:attr w:name="currency_value" w:val="1"/>
                <w:attr w:name="currency_key" w:val="EUR"/>
                <w:attr w:name="currency_id" w:val="16"/>
              </w:smartTagPr>
              <w:r w:rsidRPr="001A560A">
                <w:rPr>
                  <w:rFonts w:ascii="Times New Roman" w:hAnsi="Times New Roman"/>
                  <w:sz w:val="24"/>
                  <w:szCs w:val="24"/>
                  <w:lang w:val="lv-LV"/>
                </w:rPr>
                <w:t>EUR</w:t>
              </w:r>
            </w:smartTag>
            <w:r w:rsidRPr="001A560A">
              <w:rPr>
                <w:rFonts w:ascii="Times New Roman" w:hAnsi="Times New Roman"/>
                <w:sz w:val="24"/>
                <w:szCs w:val="24"/>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Īss veikto būvdarbu apraksts Būvobjektā</w:t>
            </w:r>
          </w:p>
        </w:tc>
      </w:tr>
      <w:tr w:rsidR="00646BF2" w:rsidRPr="001A560A" w:rsidTr="006B4A17">
        <w:tc>
          <w:tcPr>
            <w:tcW w:w="1425" w:type="dxa"/>
            <w:tcBorders>
              <w:top w:val="single" w:sz="4" w:space="0" w:color="000000"/>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660"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418"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27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r>
      <w:tr w:rsidR="00646BF2" w:rsidRPr="001A560A" w:rsidTr="006B4A17">
        <w:tc>
          <w:tcPr>
            <w:tcW w:w="1425" w:type="dxa"/>
            <w:tcBorders>
              <w:top w:val="single" w:sz="4" w:space="0" w:color="000000"/>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660"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418"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27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b/>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Pr="001A560A">
        <w:rPr>
          <w:rFonts w:ascii="Times New Roman" w:hAnsi="Times New Roman"/>
          <w:sz w:val="24"/>
          <w:szCs w:val="24"/>
          <w:lang w:val="lv-LV"/>
        </w:rPr>
        <w:t xml:space="preserve">apliecinu, ka augstākminētais patiesi atspoguļo manu pieredzi un kvalifikāciju, kā arī nepastāv šķēršļi kādēļ es nevarētu piedalīties iepirkumā </w:t>
      </w:r>
      <w:r w:rsidRPr="001A560A">
        <w:rPr>
          <w:rFonts w:ascii="Times New Roman" w:hAnsi="Times New Roman"/>
          <w:b/>
          <w:sz w:val="24"/>
          <w:szCs w:val="24"/>
          <w:lang w:val="lv-LV"/>
        </w:rPr>
        <w:t>„</w:t>
      </w:r>
      <w:r w:rsidR="00075BDB">
        <w:rPr>
          <w:rFonts w:ascii="Times New Roman" w:hAnsi="Times New Roman"/>
          <w:b/>
          <w:sz w:val="24"/>
          <w:szCs w:val="24"/>
          <w:lang w:val="lv-LV" w:eastAsia="lv-LV"/>
        </w:rPr>
        <w:t>Būvniecības darbu veikšana Randenes degradētās teritorijas revitalizācijai</w:t>
      </w:r>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sidR="00075BDB">
        <w:rPr>
          <w:rFonts w:ascii="Times New Roman" w:hAnsi="Times New Roman"/>
          <w:sz w:val="24"/>
          <w:szCs w:val="24"/>
          <w:lang w:val="lv-LV"/>
        </w:rPr>
        <w:t xml:space="preserve">DND </w:t>
      </w:r>
      <w:r w:rsidR="006B4A17">
        <w:rPr>
          <w:rFonts w:ascii="Times New Roman" w:hAnsi="Times New Roman"/>
          <w:sz w:val="24"/>
          <w:szCs w:val="24"/>
          <w:lang w:val="lv-LV"/>
        </w:rPr>
        <w:t>2017/</w:t>
      </w:r>
      <w:r w:rsidR="00145B97">
        <w:rPr>
          <w:rFonts w:ascii="Times New Roman" w:hAnsi="Times New Roman"/>
          <w:sz w:val="24"/>
          <w:szCs w:val="24"/>
          <w:lang w:val="lv-LV"/>
        </w:rPr>
        <w:t>3</w:t>
      </w:r>
      <w:r w:rsidRPr="001A560A">
        <w:rPr>
          <w:rFonts w:ascii="Times New Roman" w:hAnsi="Times New Roman"/>
          <w:bCs/>
          <w:iCs/>
          <w:sz w:val="24"/>
          <w:szCs w:val="24"/>
          <w:lang w:val="lv-LV"/>
        </w:rPr>
        <w:t>)</w:t>
      </w:r>
      <w:r w:rsidRPr="001A560A">
        <w:rPr>
          <w:rFonts w:ascii="Times New Roman" w:hAnsi="Times New Roman"/>
          <w:b/>
          <w:bCs/>
          <w:iCs/>
          <w:sz w:val="24"/>
          <w:szCs w:val="24"/>
          <w:lang w:val="lv-LV"/>
        </w:rPr>
        <w:t xml:space="preserve"> </w:t>
      </w:r>
      <w:r w:rsidRPr="001A560A">
        <w:rPr>
          <w:rFonts w:ascii="Times New Roman" w:hAnsi="Times New Roman"/>
          <w:sz w:val="24"/>
          <w:szCs w:val="24"/>
          <w:lang w:val="lv-LV"/>
        </w:rPr>
        <w:t xml:space="preserve">būvniecības darbu veikšanā veicot </w:t>
      </w:r>
      <w:r w:rsidRPr="001A560A">
        <w:rPr>
          <w:rFonts w:ascii="Times New Roman" w:hAnsi="Times New Roman"/>
          <w:b/>
          <w:i/>
          <w:sz w:val="24"/>
          <w:szCs w:val="24"/>
          <w:lang w:val="lv-LV"/>
        </w:rPr>
        <w:t xml:space="preserve"> būvdarbu vadītāja</w:t>
      </w:r>
      <w:r w:rsidRPr="001A560A">
        <w:rPr>
          <w:rFonts w:ascii="Times New Roman" w:hAnsi="Times New Roman"/>
          <w:sz w:val="24"/>
          <w:szCs w:val="24"/>
          <w:lang w:val="lv-LV"/>
        </w:rPr>
        <w:t xml:space="preserve"> pienākumus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BD47A6">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00BD47A6">
        <w:rPr>
          <w:rFonts w:ascii="Times New Roman" w:hAnsi="Times New Roman"/>
          <w:sz w:val="24"/>
          <w:szCs w:val="24"/>
          <w:lang w:val="lv-LV"/>
        </w:rPr>
        <w:t xml:space="preserve">apņemos </w:t>
      </w:r>
      <w:r w:rsidRPr="001A560A">
        <w:rPr>
          <w:rFonts w:ascii="Times New Roman" w:hAnsi="Times New Roman"/>
          <w:sz w:val="24"/>
          <w:szCs w:val="24"/>
          <w:lang w:val="lv-LV"/>
        </w:rPr>
        <w:t>saskaņā ar &lt;</w:t>
      </w:r>
      <w:r w:rsidRPr="001A560A">
        <w:rPr>
          <w:rFonts w:ascii="Times New Roman" w:hAnsi="Times New Roman"/>
          <w:i/>
          <w:sz w:val="24"/>
          <w:szCs w:val="24"/>
          <w:lang w:val="lv-LV"/>
        </w:rPr>
        <w:t>Pretendenta nosaukums, reģistrācijas numurs un adrese</w:t>
      </w:r>
      <w:r w:rsidRPr="001A560A">
        <w:rPr>
          <w:rFonts w:ascii="Times New Roman" w:hAnsi="Times New Roman"/>
          <w:sz w:val="24"/>
          <w:szCs w:val="24"/>
          <w:lang w:val="lv-LV"/>
        </w:rPr>
        <w:t xml:space="preserve">&gt; piedāvājumu Pasūtītāja izsludinātajam iepirkumam </w:t>
      </w:r>
      <w:r w:rsidR="00075BDB" w:rsidRPr="001A560A">
        <w:rPr>
          <w:rFonts w:ascii="Times New Roman" w:hAnsi="Times New Roman"/>
          <w:b/>
          <w:sz w:val="24"/>
          <w:szCs w:val="24"/>
          <w:lang w:val="lv-LV"/>
        </w:rPr>
        <w:t>„</w:t>
      </w:r>
      <w:r w:rsidR="00075BDB">
        <w:rPr>
          <w:rFonts w:ascii="Times New Roman" w:hAnsi="Times New Roman"/>
          <w:b/>
          <w:sz w:val="24"/>
          <w:szCs w:val="24"/>
          <w:lang w:val="lv-LV" w:eastAsia="lv-LV"/>
        </w:rPr>
        <w:t>Būvniecības darbu veikšana Randenes degradētās teritorijas revitalizācijai</w:t>
      </w:r>
      <w:r w:rsidR="00075BDB" w:rsidRPr="001A560A">
        <w:rPr>
          <w:rFonts w:ascii="Times New Roman" w:hAnsi="Times New Roman"/>
          <w:b/>
          <w:sz w:val="24"/>
          <w:szCs w:val="24"/>
          <w:lang w:val="lv-LV"/>
        </w:rPr>
        <w:t>”</w:t>
      </w:r>
      <w:r w:rsidR="00075BDB" w:rsidRPr="001A560A">
        <w:rPr>
          <w:rFonts w:ascii="Times New Roman" w:hAnsi="Times New Roman"/>
          <w:lang w:val="lv-LV"/>
        </w:rPr>
        <w:t xml:space="preserve"> </w:t>
      </w:r>
      <w:r w:rsidR="00075BDB" w:rsidRPr="001A560A">
        <w:rPr>
          <w:rFonts w:ascii="Times New Roman" w:hAnsi="Times New Roman"/>
          <w:sz w:val="24"/>
          <w:szCs w:val="24"/>
          <w:lang w:val="lv-LV"/>
        </w:rPr>
        <w:t xml:space="preserve">(iepirkuma identifikācijas </w:t>
      </w:r>
      <w:r w:rsidR="00075BDB" w:rsidRPr="001A560A">
        <w:rPr>
          <w:rFonts w:ascii="Times New Roman" w:hAnsi="Times New Roman"/>
          <w:bCs/>
          <w:sz w:val="24"/>
          <w:szCs w:val="24"/>
          <w:lang w:val="lv-LV"/>
        </w:rPr>
        <w:t xml:space="preserve">Nr. </w:t>
      </w:r>
      <w:r w:rsidR="00075BDB">
        <w:rPr>
          <w:rFonts w:ascii="Times New Roman" w:hAnsi="Times New Roman"/>
          <w:sz w:val="24"/>
          <w:szCs w:val="24"/>
          <w:lang w:val="lv-LV"/>
        </w:rPr>
        <w:t xml:space="preserve">DND </w:t>
      </w:r>
      <w:r w:rsidR="006B4A17">
        <w:rPr>
          <w:rFonts w:ascii="Times New Roman" w:hAnsi="Times New Roman"/>
          <w:sz w:val="24"/>
          <w:szCs w:val="24"/>
          <w:lang w:val="lv-LV"/>
        </w:rPr>
        <w:t>2017/</w:t>
      </w:r>
      <w:r w:rsidR="00145B97">
        <w:rPr>
          <w:rFonts w:ascii="Times New Roman" w:hAnsi="Times New Roman"/>
          <w:sz w:val="24"/>
          <w:szCs w:val="24"/>
          <w:lang w:val="lv-LV"/>
        </w:rPr>
        <w:t>3</w:t>
      </w:r>
      <w:r w:rsidR="00075BDB" w:rsidRPr="001A560A">
        <w:rPr>
          <w:rFonts w:ascii="Times New Roman" w:hAnsi="Times New Roman"/>
          <w:bCs/>
          <w:iCs/>
          <w:sz w:val="24"/>
          <w:szCs w:val="24"/>
          <w:lang w:val="lv-LV"/>
        </w:rPr>
        <w:t>)</w:t>
      </w:r>
      <w:r w:rsidR="00075BDB">
        <w:rPr>
          <w:rFonts w:ascii="Times New Roman" w:hAnsi="Times New Roman"/>
          <w:bCs/>
          <w:iCs/>
          <w:sz w:val="24"/>
          <w:szCs w:val="24"/>
          <w:lang w:val="lv-LV"/>
        </w:rPr>
        <w:t xml:space="preserve"> </w:t>
      </w:r>
      <w:r w:rsidRPr="001A560A">
        <w:rPr>
          <w:rFonts w:ascii="Times New Roman" w:hAnsi="Times New Roman"/>
          <w:sz w:val="24"/>
          <w:szCs w:val="24"/>
          <w:lang w:val="lv-LV"/>
        </w:rPr>
        <w:t xml:space="preserve">veikt būvdarbu vadīšanu būvobjektā _________________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 </w:t>
      </w:r>
    </w:p>
    <w:p w:rsidR="00646BF2" w:rsidRDefault="00646BF2" w:rsidP="00646BF2">
      <w:pPr>
        <w:pStyle w:val="NoSpacing"/>
        <w:tabs>
          <w:tab w:val="left" w:pos="426"/>
        </w:tabs>
        <w:rPr>
          <w:rFonts w:ascii="Times New Roman" w:hAnsi="Times New Roman"/>
          <w:sz w:val="24"/>
          <w:szCs w:val="24"/>
          <w:lang w:val="lv-LV"/>
        </w:rPr>
      </w:pPr>
    </w:p>
    <w:p w:rsidR="00BD47A6" w:rsidRPr="002E5E2F" w:rsidRDefault="00BD47A6" w:rsidP="00BD47A6">
      <w:pPr>
        <w:pStyle w:val="BodyText"/>
        <w:tabs>
          <w:tab w:val="left" w:pos="426"/>
        </w:tabs>
        <w:rPr>
          <w:lang w:val="lv-LV"/>
        </w:rPr>
      </w:pPr>
      <w:r>
        <w:rPr>
          <w:rFonts w:ascii="Times New Roman" w:eastAsia="Lucida Sans Unicode" w:hAnsi="Times New Roman"/>
          <w:color w:val="000000"/>
          <w:sz w:val="24"/>
          <w:szCs w:val="24"/>
          <w:lang w:val="lv-LV" w:eastAsia="ar-SA"/>
        </w:rPr>
        <w:t>Pievienoju atsauksm</w:t>
      </w:r>
      <w:r w:rsidRPr="002E5E2F">
        <w:rPr>
          <w:rFonts w:ascii="Times New Roman" w:eastAsia="Lucida Sans Unicode" w:hAnsi="Times New Roman"/>
          <w:color w:val="000000"/>
          <w:sz w:val="24"/>
          <w:szCs w:val="24"/>
          <w:lang w:val="lv-LV" w:eastAsia="ar-SA"/>
        </w:rPr>
        <w:t xml:space="preserve">i </w:t>
      </w:r>
      <w:r>
        <w:rPr>
          <w:rFonts w:ascii="Times New Roman" w:eastAsia="Lucida Sans Unicode" w:hAnsi="Times New Roman"/>
          <w:color w:val="000000"/>
          <w:sz w:val="24"/>
          <w:szCs w:val="24"/>
          <w:lang w:val="lv-LV" w:eastAsia="ar-SA"/>
        </w:rPr>
        <w:t xml:space="preserve"> </w:t>
      </w:r>
      <w:r w:rsidRPr="00BD47A6">
        <w:rPr>
          <w:rFonts w:ascii="Times New Roman" w:eastAsia="Lucida Sans Unicode" w:hAnsi="Times New Roman"/>
          <w:i/>
          <w:color w:val="000000"/>
          <w:sz w:val="24"/>
          <w:szCs w:val="24"/>
          <w:lang w:val="lv-LV" w:eastAsia="ar-SA"/>
        </w:rPr>
        <w:t>&lt;noradīt atsauksmes izsniedzēju&gt;</w:t>
      </w:r>
      <w:r>
        <w:rPr>
          <w:rFonts w:ascii="Times New Roman" w:eastAsia="Lucida Sans Unicode" w:hAnsi="Times New Roman"/>
          <w:color w:val="000000"/>
          <w:sz w:val="24"/>
          <w:szCs w:val="24"/>
          <w:lang w:val="lv-LV" w:eastAsia="ar-SA"/>
        </w:rPr>
        <w:t xml:space="preserve"> un </w:t>
      </w:r>
      <w:r w:rsidRPr="002E5E2F">
        <w:rPr>
          <w:rFonts w:ascii="Times New Roman" w:eastAsia="Lucida Sans Unicode" w:hAnsi="Times New Roman"/>
          <w:color w:val="000000"/>
          <w:sz w:val="24"/>
          <w:szCs w:val="24"/>
          <w:lang w:val="lv-LV" w:eastAsia="ar-SA"/>
        </w:rPr>
        <w:t xml:space="preserve">būvdarbu pabeigšanas vai ekspluatācijā pieņemšanas aktu  </w:t>
      </w:r>
      <w:r w:rsidRPr="00BD47A6">
        <w:rPr>
          <w:rFonts w:ascii="Times New Roman" w:eastAsia="Lucida Sans Unicode" w:hAnsi="Times New Roman"/>
          <w:i/>
          <w:color w:val="000000"/>
          <w:sz w:val="24"/>
          <w:szCs w:val="24"/>
          <w:lang w:val="lv-LV" w:eastAsia="ar-SA"/>
        </w:rPr>
        <w:t>&lt;norādīt objektu&gt;</w:t>
      </w:r>
      <w:r>
        <w:rPr>
          <w:rFonts w:ascii="Times New Roman" w:eastAsia="Lucida Sans Unicode" w:hAnsi="Times New Roman"/>
          <w:color w:val="000000"/>
          <w:sz w:val="24"/>
          <w:szCs w:val="24"/>
          <w:lang w:val="lv-LV" w:eastAsia="ar-SA"/>
        </w:rPr>
        <w:t xml:space="preserve"> objektam</w:t>
      </w:r>
      <w:r w:rsidR="00B7659B">
        <w:rPr>
          <w:rFonts w:ascii="Times New Roman" w:eastAsia="Lucida Sans Unicode" w:hAnsi="Times New Roman"/>
          <w:color w:val="000000"/>
          <w:sz w:val="24"/>
          <w:szCs w:val="24"/>
          <w:lang w:val="lv-LV" w:eastAsia="ar-SA"/>
        </w:rPr>
        <w:t xml:space="preserve"> un būvdarbu vadītāja saistību rakstu ar Būvvaldes atzīmi</w:t>
      </w:r>
      <w:r>
        <w:rPr>
          <w:rFonts w:ascii="Times New Roman" w:eastAsia="Lucida Sans Unicode" w:hAnsi="Times New Roman"/>
          <w:color w:val="000000"/>
          <w:sz w:val="24"/>
          <w:szCs w:val="24"/>
          <w:lang w:val="lv-LV" w:eastAsia="ar-SA"/>
        </w:rPr>
        <w:t>.</w:t>
      </w:r>
    </w:p>
    <w:p w:rsidR="00BD47A6" w:rsidRPr="001A560A" w:rsidRDefault="00BD47A6"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Būvdarbu vadītāja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Datums: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5C1EF4" w:rsidRPr="001A560A" w:rsidRDefault="005C1EF4" w:rsidP="00646BF2">
      <w:pPr>
        <w:pStyle w:val="NoSpacing"/>
        <w:tabs>
          <w:tab w:val="left" w:pos="426"/>
        </w:tabs>
        <w:jc w:val="right"/>
        <w:rPr>
          <w:rFonts w:ascii="Times New Roman" w:hAnsi="Times New Roman"/>
          <w:b/>
          <w:sz w:val="24"/>
          <w:szCs w:val="24"/>
          <w:lang w:val="lv-LV"/>
        </w:rPr>
      </w:pPr>
    </w:p>
    <w:p w:rsidR="00B7659B" w:rsidRDefault="00B7659B" w:rsidP="00B7659B">
      <w:pPr>
        <w:tabs>
          <w:tab w:val="left" w:pos="426"/>
        </w:tabs>
        <w:spacing w:after="0" w:line="240" w:lineRule="auto"/>
        <w:ind w:right="357"/>
        <w:jc w:val="right"/>
        <w:rPr>
          <w:rFonts w:ascii="Times New Roman" w:hAnsi="Times New Roman"/>
          <w:b/>
          <w:sz w:val="24"/>
          <w:szCs w:val="24"/>
        </w:rPr>
      </w:pPr>
      <w:r w:rsidRPr="001A560A">
        <w:rPr>
          <w:rFonts w:ascii="Times New Roman" w:hAnsi="Times New Roman"/>
          <w:b/>
          <w:sz w:val="24"/>
          <w:szCs w:val="24"/>
        </w:rPr>
        <w:t>C4</w:t>
      </w:r>
      <w:r>
        <w:rPr>
          <w:rFonts w:ascii="Times New Roman" w:hAnsi="Times New Roman"/>
          <w:b/>
          <w:sz w:val="24"/>
          <w:szCs w:val="24"/>
        </w:rPr>
        <w:t>.2</w:t>
      </w:r>
      <w:r w:rsidRPr="001A560A">
        <w:rPr>
          <w:rFonts w:ascii="Times New Roman" w:hAnsi="Times New Roman"/>
          <w:b/>
          <w:sz w:val="24"/>
          <w:szCs w:val="24"/>
        </w:rPr>
        <w:t xml:space="preserve"> pielikums</w:t>
      </w:r>
    </w:p>
    <w:p w:rsidR="00B7659B" w:rsidRDefault="00B7659B" w:rsidP="00B7659B">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03272C">
        <w:rPr>
          <w:lang w:val="lv-LV"/>
        </w:rPr>
        <w:t xml:space="preserve"> </w:t>
      </w:r>
      <w:r w:rsidR="00145B97">
        <w:rPr>
          <w:rFonts w:ascii="Times New Roman" w:hAnsi="Times New Roman"/>
          <w:sz w:val="24"/>
          <w:szCs w:val="24"/>
          <w:lang w:val="lv-LV"/>
        </w:rPr>
        <w:t>DND 2017/3</w:t>
      </w:r>
      <w:r w:rsidRPr="0003272C">
        <w:rPr>
          <w:lang w:val="lv-LV"/>
        </w:rPr>
        <w:t xml:space="preserve">  </w:t>
      </w:r>
      <w:r w:rsidRPr="000F63CC">
        <w:rPr>
          <w:rFonts w:ascii="Times New Roman" w:hAnsi="Times New Roman"/>
          <w:sz w:val="24"/>
          <w:szCs w:val="24"/>
          <w:lang w:val="lv-LV"/>
        </w:rPr>
        <w:t xml:space="preserve">nolikumam     </w:t>
      </w:r>
    </w:p>
    <w:p w:rsidR="00B7659B" w:rsidRPr="001A560A" w:rsidRDefault="00B7659B" w:rsidP="00B7659B">
      <w:pPr>
        <w:tabs>
          <w:tab w:val="left" w:pos="426"/>
        </w:tabs>
        <w:rPr>
          <w:rFonts w:ascii="Times New Roman" w:hAnsi="Times New Roman"/>
          <w:b/>
          <w:sz w:val="24"/>
          <w:szCs w:val="24"/>
        </w:rPr>
      </w:pPr>
      <w:r w:rsidRPr="000F63CC">
        <w:rPr>
          <w:rFonts w:ascii="Times New Roman" w:hAnsi="Times New Roman"/>
          <w:sz w:val="24"/>
          <w:szCs w:val="24"/>
        </w:rPr>
        <w:t xml:space="preserve"> </w:t>
      </w:r>
    </w:p>
    <w:p w:rsidR="00B7659B" w:rsidRDefault="00B7659B" w:rsidP="00B7659B">
      <w:pPr>
        <w:tabs>
          <w:tab w:val="left" w:pos="426"/>
        </w:tabs>
        <w:jc w:val="right"/>
        <w:rPr>
          <w:rFonts w:ascii="Times New Roman" w:hAnsi="Times New Roman"/>
          <w:b/>
          <w:sz w:val="24"/>
          <w:szCs w:val="24"/>
        </w:rPr>
      </w:pPr>
      <w:r w:rsidRPr="001A560A">
        <w:rPr>
          <w:rFonts w:ascii="Times New Roman" w:hAnsi="Times New Roman"/>
          <w:b/>
          <w:i/>
          <w:sz w:val="24"/>
          <w:szCs w:val="24"/>
        </w:rPr>
        <w:t xml:space="preserve">   </w:t>
      </w:r>
      <w:r w:rsidRPr="001A560A">
        <w:rPr>
          <w:rFonts w:ascii="Times New Roman" w:hAnsi="Times New Roman"/>
          <w:b/>
          <w:sz w:val="24"/>
          <w:szCs w:val="24"/>
        </w:rPr>
        <w:t>BŪVDARBU VADĪTĀJA PIEREDZES UN PIEEJAMĪBAS APLIECINĀJUMS</w:t>
      </w: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B7659B" w:rsidRDefault="00B7659B" w:rsidP="00B7659B">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B7659B" w:rsidRPr="00A409A2" w:rsidRDefault="00B7659B" w:rsidP="00B7659B">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Pr>
          <w:rFonts w:ascii="Times New Roman" w:hAnsi="Times New Roman"/>
          <w:b/>
          <w:iCs/>
          <w:sz w:val="24"/>
          <w:szCs w:val="24"/>
          <w:lang w:val="lv-LV"/>
        </w:rPr>
        <w:t>DND 2017/</w:t>
      </w:r>
      <w:r w:rsidR="00145B97">
        <w:rPr>
          <w:rFonts w:ascii="Times New Roman" w:hAnsi="Times New Roman"/>
          <w:b/>
          <w:iCs/>
          <w:sz w:val="24"/>
          <w:szCs w:val="24"/>
          <w:lang w:val="lv-LV"/>
        </w:rPr>
        <w:t>3</w:t>
      </w:r>
    </w:p>
    <w:p w:rsidR="00B7659B" w:rsidRPr="001A560A" w:rsidRDefault="00B7659B" w:rsidP="00B7659B">
      <w:pPr>
        <w:pStyle w:val="NoSpacing"/>
        <w:tabs>
          <w:tab w:val="left" w:pos="426"/>
        </w:tabs>
        <w:jc w:val="center"/>
        <w:rPr>
          <w:rFonts w:ascii="Times New Roman" w:hAnsi="Times New Roman"/>
          <w:sz w:val="24"/>
          <w:szCs w:val="24"/>
          <w:lang w:val="lv-LV"/>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Vārds, uzvārds, sertifikāta Nr.</w:t>
      </w:r>
      <w:r w:rsidRPr="005E606F">
        <w:rPr>
          <w:rFonts w:ascii="Times New Roman" w:eastAsia="Lucida Sans Unicode" w:hAnsi="Times New Roman" w:cs="Times New Roman"/>
          <w:b/>
          <w:color w:val="000000"/>
          <w:sz w:val="24"/>
          <w:szCs w:val="24"/>
          <w:lang w:eastAsia="ar-SA"/>
        </w:rPr>
        <w:t>:</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olor w:val="000000"/>
          <w:sz w:val="24"/>
          <w:szCs w:val="24"/>
          <w:lang w:eastAsia="ar-SA"/>
        </w:rPr>
      </w:pPr>
      <w:r w:rsidRPr="005E606F">
        <w:rPr>
          <w:rFonts w:ascii="Times New Roman" w:eastAsia="Lucida Sans Unicode" w:hAnsi="Times New Roman" w:cs="Times New Roman"/>
          <w:b/>
          <w:color w:val="000000"/>
          <w:sz w:val="24"/>
          <w:szCs w:val="24"/>
          <w:lang w:eastAsia="ar-SA"/>
        </w:rPr>
        <w:t>Statuss pakalpojuma izpildē un veicamie uzdevumi:</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Kontaktinformācija:</w:t>
      </w:r>
    </w:p>
    <w:p w:rsidR="00B7659B" w:rsidRPr="005E606F" w:rsidRDefault="00B7659B" w:rsidP="00B7659B">
      <w:pPr>
        <w:pStyle w:val="ListParagraph"/>
        <w:widowControl w:val="0"/>
        <w:numPr>
          <w:ilvl w:val="0"/>
          <w:numId w:val="30"/>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aps/>
          <w:color w:val="000000"/>
          <w:sz w:val="24"/>
          <w:szCs w:val="24"/>
          <w:lang w:eastAsia="ar-SA"/>
        </w:rPr>
        <w:t>T</w:t>
      </w:r>
      <w:r w:rsidRPr="005E606F">
        <w:rPr>
          <w:rFonts w:ascii="Times New Roman" w:eastAsia="Lucida Sans Unicode" w:hAnsi="Times New Roman" w:cs="Times New Roman"/>
          <w:b/>
          <w:color w:val="000000"/>
          <w:sz w:val="24"/>
          <w:szCs w:val="24"/>
          <w:lang w:eastAsia="ar-SA"/>
        </w:rPr>
        <w:t>ālruņa numurs</w:t>
      </w:r>
      <w:r w:rsidRPr="005E606F">
        <w:rPr>
          <w:rFonts w:ascii="Times New Roman" w:eastAsia="Lucida Sans Unicode" w:hAnsi="Times New Roman" w:cs="Times New Roman"/>
          <w:b/>
          <w:caps/>
          <w:color w:val="000000"/>
          <w:sz w:val="24"/>
          <w:szCs w:val="24"/>
          <w:lang w:eastAsia="ar-SA"/>
        </w:rPr>
        <w:t>:</w:t>
      </w:r>
    </w:p>
    <w:p w:rsidR="00B7659B" w:rsidRPr="005E606F" w:rsidRDefault="00B7659B" w:rsidP="00B7659B">
      <w:pPr>
        <w:pStyle w:val="ListParagraph"/>
        <w:widowControl w:val="0"/>
        <w:numPr>
          <w:ilvl w:val="0"/>
          <w:numId w:val="30"/>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E-pasta adrese</w:t>
      </w:r>
      <w:r w:rsidRPr="005E606F">
        <w:rPr>
          <w:rFonts w:ascii="Times New Roman" w:eastAsia="Lucida Sans Unicode" w:hAnsi="Times New Roman" w:cs="Times New Roman"/>
          <w:b/>
          <w:caps/>
          <w:color w:val="000000"/>
          <w:sz w:val="24"/>
          <w:szCs w:val="24"/>
          <w:lang w:eastAsia="ar-SA"/>
        </w:rPr>
        <w:t>:</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1A560A" w:rsidRDefault="00B7659B" w:rsidP="00B7659B">
      <w:pPr>
        <w:pStyle w:val="NoSpacing"/>
        <w:tabs>
          <w:tab w:val="left" w:pos="426"/>
        </w:tabs>
        <w:jc w:val="both"/>
        <w:rPr>
          <w:rFonts w:ascii="Times New Roman" w:hAnsi="Times New Roman"/>
          <w:b/>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Pr="001A560A">
        <w:rPr>
          <w:rFonts w:ascii="Times New Roman" w:hAnsi="Times New Roman"/>
          <w:sz w:val="24"/>
          <w:szCs w:val="24"/>
          <w:lang w:val="lv-LV"/>
        </w:rPr>
        <w:t xml:space="preserve">apliecinu, ka nepastāv šķēršļi kādēļ es nevarētu piedalīties iepirkumā </w:t>
      </w:r>
      <w:r w:rsidRPr="001A560A">
        <w:rPr>
          <w:rFonts w:ascii="Times New Roman" w:hAnsi="Times New Roman"/>
          <w:b/>
          <w:sz w:val="24"/>
          <w:szCs w:val="24"/>
          <w:lang w:val="lv-LV"/>
        </w:rPr>
        <w:t>„</w:t>
      </w:r>
      <w:r>
        <w:rPr>
          <w:rFonts w:ascii="Times New Roman" w:hAnsi="Times New Roman"/>
          <w:b/>
          <w:sz w:val="24"/>
          <w:szCs w:val="24"/>
          <w:lang w:val="lv-LV" w:eastAsia="lv-LV"/>
        </w:rPr>
        <w:t>Būvniecības darbu veikšana Randenes degradētās teritorijas revitalizācijai</w:t>
      </w:r>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Pr>
          <w:rFonts w:ascii="Times New Roman" w:hAnsi="Times New Roman"/>
          <w:sz w:val="24"/>
          <w:szCs w:val="24"/>
          <w:lang w:val="lv-LV"/>
        </w:rPr>
        <w:t>DND 2017/</w:t>
      </w:r>
      <w:r w:rsidR="00145B97">
        <w:rPr>
          <w:rFonts w:ascii="Times New Roman" w:hAnsi="Times New Roman"/>
          <w:sz w:val="24"/>
          <w:szCs w:val="24"/>
          <w:lang w:val="lv-LV"/>
        </w:rPr>
        <w:t>3</w:t>
      </w:r>
      <w:r w:rsidRPr="001A560A">
        <w:rPr>
          <w:rFonts w:ascii="Times New Roman" w:hAnsi="Times New Roman"/>
          <w:bCs/>
          <w:iCs/>
          <w:sz w:val="24"/>
          <w:szCs w:val="24"/>
          <w:lang w:val="lv-LV"/>
        </w:rPr>
        <w:t>)</w:t>
      </w:r>
      <w:r w:rsidRPr="001A560A">
        <w:rPr>
          <w:rFonts w:ascii="Times New Roman" w:hAnsi="Times New Roman"/>
          <w:b/>
          <w:bCs/>
          <w:iCs/>
          <w:sz w:val="24"/>
          <w:szCs w:val="24"/>
          <w:lang w:val="lv-LV"/>
        </w:rPr>
        <w:t xml:space="preserve">  </w:t>
      </w:r>
      <w:r w:rsidRPr="001A560A">
        <w:rPr>
          <w:rFonts w:ascii="Times New Roman" w:hAnsi="Times New Roman"/>
          <w:sz w:val="24"/>
          <w:szCs w:val="24"/>
          <w:lang w:val="lv-LV"/>
        </w:rPr>
        <w:t xml:space="preserve">būvniecības darbu veikšanā veicot </w:t>
      </w:r>
      <w:r w:rsidRPr="001A560A">
        <w:rPr>
          <w:rFonts w:ascii="Times New Roman" w:hAnsi="Times New Roman"/>
          <w:b/>
          <w:i/>
          <w:sz w:val="24"/>
          <w:szCs w:val="24"/>
          <w:lang w:val="lv-LV"/>
        </w:rPr>
        <w:t xml:space="preserve"> būvdarbu vadītāja</w:t>
      </w:r>
      <w:r w:rsidRPr="001A560A">
        <w:rPr>
          <w:rFonts w:ascii="Times New Roman" w:hAnsi="Times New Roman"/>
          <w:sz w:val="24"/>
          <w:szCs w:val="24"/>
          <w:lang w:val="lv-LV"/>
        </w:rPr>
        <w:t xml:space="preserve"> </w:t>
      </w:r>
      <w:r w:rsidR="00952EC5">
        <w:rPr>
          <w:rFonts w:ascii="Times New Roman" w:hAnsi="Times New Roman"/>
          <w:sz w:val="24"/>
          <w:szCs w:val="24"/>
          <w:lang w:val="lv-LV"/>
        </w:rPr>
        <w:t xml:space="preserve">&lt;norādīt atbilstošo jomu&gt; </w:t>
      </w:r>
      <w:r w:rsidRPr="001A560A">
        <w:rPr>
          <w:rFonts w:ascii="Times New Roman" w:hAnsi="Times New Roman"/>
          <w:sz w:val="24"/>
          <w:szCs w:val="24"/>
          <w:lang w:val="lv-LV"/>
        </w:rPr>
        <w:t xml:space="preserve">pienākumus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w:t>
      </w: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Pr>
          <w:rFonts w:ascii="Times New Roman" w:hAnsi="Times New Roman"/>
          <w:sz w:val="24"/>
          <w:szCs w:val="24"/>
          <w:lang w:val="lv-LV"/>
        </w:rPr>
        <w:t xml:space="preserve">apņemos </w:t>
      </w:r>
      <w:r w:rsidRPr="001A560A">
        <w:rPr>
          <w:rFonts w:ascii="Times New Roman" w:hAnsi="Times New Roman"/>
          <w:sz w:val="24"/>
          <w:szCs w:val="24"/>
          <w:lang w:val="lv-LV"/>
        </w:rPr>
        <w:t>saskaņā ar &lt;</w:t>
      </w:r>
      <w:r w:rsidRPr="001A560A">
        <w:rPr>
          <w:rFonts w:ascii="Times New Roman" w:hAnsi="Times New Roman"/>
          <w:i/>
          <w:sz w:val="24"/>
          <w:szCs w:val="24"/>
          <w:lang w:val="lv-LV"/>
        </w:rPr>
        <w:t>Pretendenta nosaukums, reģistrācijas numurs un adrese</w:t>
      </w:r>
      <w:r w:rsidRPr="001A560A">
        <w:rPr>
          <w:rFonts w:ascii="Times New Roman" w:hAnsi="Times New Roman"/>
          <w:sz w:val="24"/>
          <w:szCs w:val="24"/>
          <w:lang w:val="lv-LV"/>
        </w:rPr>
        <w:t xml:space="preserve">&gt; piedāvājumu Pasūtītāja izsludinātajam iepirkumam </w:t>
      </w:r>
      <w:r w:rsidRPr="001A560A">
        <w:rPr>
          <w:rFonts w:ascii="Times New Roman" w:hAnsi="Times New Roman"/>
          <w:b/>
          <w:sz w:val="24"/>
          <w:szCs w:val="24"/>
          <w:lang w:val="lv-LV"/>
        </w:rPr>
        <w:t>„</w:t>
      </w:r>
      <w:r>
        <w:rPr>
          <w:rFonts w:ascii="Times New Roman" w:hAnsi="Times New Roman"/>
          <w:b/>
          <w:sz w:val="24"/>
          <w:szCs w:val="24"/>
          <w:lang w:val="lv-LV" w:eastAsia="lv-LV"/>
        </w:rPr>
        <w:t>Būvniecības darbu veikšana Randenes degradētās teritorijas revitalizācijai</w:t>
      </w:r>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Pr>
          <w:rFonts w:ascii="Times New Roman" w:hAnsi="Times New Roman"/>
          <w:sz w:val="24"/>
          <w:szCs w:val="24"/>
          <w:lang w:val="lv-LV"/>
        </w:rPr>
        <w:t>DND 2017/</w:t>
      </w:r>
      <w:r w:rsidR="00145B97">
        <w:rPr>
          <w:rFonts w:ascii="Times New Roman" w:hAnsi="Times New Roman"/>
          <w:sz w:val="24"/>
          <w:szCs w:val="24"/>
          <w:lang w:val="lv-LV"/>
        </w:rPr>
        <w:t>3</w:t>
      </w:r>
      <w:r w:rsidRPr="001A560A">
        <w:rPr>
          <w:rFonts w:ascii="Times New Roman" w:hAnsi="Times New Roman"/>
          <w:bCs/>
          <w:iCs/>
          <w:sz w:val="24"/>
          <w:szCs w:val="24"/>
          <w:lang w:val="lv-LV"/>
        </w:rPr>
        <w:t>)</w:t>
      </w:r>
      <w:r>
        <w:rPr>
          <w:rFonts w:ascii="Times New Roman" w:hAnsi="Times New Roman"/>
          <w:bCs/>
          <w:iCs/>
          <w:sz w:val="24"/>
          <w:szCs w:val="24"/>
          <w:lang w:val="lv-LV"/>
        </w:rPr>
        <w:t xml:space="preserve"> </w:t>
      </w:r>
      <w:r w:rsidRPr="001A560A">
        <w:rPr>
          <w:rFonts w:ascii="Times New Roman" w:hAnsi="Times New Roman"/>
          <w:sz w:val="24"/>
          <w:szCs w:val="24"/>
          <w:lang w:val="lv-LV"/>
        </w:rPr>
        <w:t xml:space="preserve">veikt </w:t>
      </w:r>
      <w:r w:rsidR="00952EC5" w:rsidRPr="00952EC5">
        <w:rPr>
          <w:rFonts w:ascii="Times New Roman" w:hAnsi="Times New Roman"/>
          <w:sz w:val="24"/>
          <w:szCs w:val="24"/>
          <w:lang w:val="lv-LV"/>
        </w:rPr>
        <w:t xml:space="preserve">&lt;norādīt atbilstošo jomu&gt; </w:t>
      </w:r>
      <w:r w:rsidRPr="001A560A">
        <w:rPr>
          <w:rFonts w:ascii="Times New Roman" w:hAnsi="Times New Roman"/>
          <w:sz w:val="24"/>
          <w:szCs w:val="24"/>
          <w:lang w:val="lv-LV"/>
        </w:rPr>
        <w:t xml:space="preserve">būvdarbu vadīšanu būvobjektā _________________  gadījumā, ja Pretendentam tiek piešķirtas tiesības slēgt iepirkuma līgumu un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 </w:t>
      </w:r>
    </w:p>
    <w:p w:rsidR="00B7659B"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B7659B" w:rsidRPr="001A560A" w:rsidTr="003A6C07">
        <w:tc>
          <w:tcPr>
            <w:tcW w:w="3827" w:type="dxa"/>
          </w:tcPr>
          <w:p w:rsidR="00B7659B" w:rsidRPr="001A560A" w:rsidRDefault="00B7659B" w:rsidP="003A6C0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Būvdarbu vadītāja paraksts:</w:t>
            </w:r>
          </w:p>
        </w:tc>
        <w:tc>
          <w:tcPr>
            <w:tcW w:w="3260" w:type="dxa"/>
          </w:tcPr>
          <w:p w:rsidR="00B7659B" w:rsidRPr="001A560A" w:rsidRDefault="00B7659B" w:rsidP="003A6C07">
            <w:pPr>
              <w:pStyle w:val="NoSpacing"/>
              <w:tabs>
                <w:tab w:val="left" w:pos="426"/>
              </w:tabs>
              <w:rPr>
                <w:rFonts w:ascii="Times New Roman" w:hAnsi="Times New Roman"/>
                <w:sz w:val="24"/>
                <w:szCs w:val="24"/>
                <w:lang w:val="lv-LV"/>
              </w:rPr>
            </w:pPr>
          </w:p>
        </w:tc>
      </w:tr>
      <w:tr w:rsidR="00B7659B" w:rsidRPr="001A560A" w:rsidTr="003A6C07">
        <w:tc>
          <w:tcPr>
            <w:tcW w:w="3827" w:type="dxa"/>
          </w:tcPr>
          <w:p w:rsidR="00B7659B" w:rsidRPr="001A560A" w:rsidRDefault="00B7659B" w:rsidP="003A6C0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B7659B" w:rsidRPr="001A560A" w:rsidRDefault="00B7659B" w:rsidP="003A6C07">
            <w:pPr>
              <w:pStyle w:val="NoSpacing"/>
              <w:tabs>
                <w:tab w:val="left" w:pos="426"/>
              </w:tabs>
              <w:rPr>
                <w:rFonts w:ascii="Times New Roman" w:hAnsi="Times New Roman"/>
                <w:sz w:val="24"/>
                <w:szCs w:val="24"/>
                <w:lang w:val="lv-LV"/>
              </w:rPr>
            </w:pPr>
          </w:p>
        </w:tc>
      </w:tr>
      <w:tr w:rsidR="00B7659B" w:rsidRPr="001A560A" w:rsidTr="003A6C07">
        <w:tc>
          <w:tcPr>
            <w:tcW w:w="3827" w:type="dxa"/>
          </w:tcPr>
          <w:p w:rsidR="00B7659B" w:rsidRPr="001A560A" w:rsidRDefault="00B7659B" w:rsidP="003A6C0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Datums:</w:t>
            </w:r>
          </w:p>
        </w:tc>
        <w:tc>
          <w:tcPr>
            <w:tcW w:w="3260" w:type="dxa"/>
          </w:tcPr>
          <w:p w:rsidR="00B7659B" w:rsidRPr="001A560A" w:rsidRDefault="00B7659B" w:rsidP="003A6C07">
            <w:pPr>
              <w:pStyle w:val="NoSpacing"/>
              <w:tabs>
                <w:tab w:val="left" w:pos="426"/>
              </w:tabs>
              <w:rPr>
                <w:rFonts w:ascii="Times New Roman" w:hAnsi="Times New Roman"/>
                <w:sz w:val="24"/>
                <w:szCs w:val="24"/>
                <w:lang w:val="lv-LV"/>
              </w:rPr>
            </w:pPr>
          </w:p>
        </w:tc>
      </w:tr>
    </w:tbl>
    <w:p w:rsidR="00B7659B" w:rsidRPr="001A560A" w:rsidRDefault="00B7659B" w:rsidP="00B7659B">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5C1EF4" w:rsidRDefault="005C1EF4"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646BF2" w:rsidRDefault="00B7659B" w:rsidP="00646BF2">
      <w:pPr>
        <w:pStyle w:val="NoSpacing"/>
        <w:tabs>
          <w:tab w:val="left" w:pos="426"/>
        </w:tabs>
        <w:jc w:val="right"/>
        <w:rPr>
          <w:rFonts w:ascii="Times New Roman" w:hAnsi="Times New Roman"/>
          <w:b/>
          <w:sz w:val="24"/>
          <w:szCs w:val="24"/>
          <w:lang w:val="lv-LV"/>
        </w:rPr>
      </w:pPr>
      <w:r>
        <w:rPr>
          <w:rFonts w:ascii="Times New Roman" w:hAnsi="Times New Roman"/>
          <w:b/>
          <w:sz w:val="24"/>
          <w:szCs w:val="24"/>
          <w:lang w:val="lv-LV"/>
        </w:rPr>
        <w:t>C</w:t>
      </w:r>
      <w:r w:rsidR="00646BF2" w:rsidRPr="001A560A">
        <w:rPr>
          <w:rFonts w:ascii="Times New Roman" w:hAnsi="Times New Roman"/>
          <w:b/>
          <w:sz w:val="24"/>
          <w:szCs w:val="24"/>
          <w:lang w:val="lv-LV"/>
        </w:rPr>
        <w:t xml:space="preserve">5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075BDB">
        <w:rPr>
          <w:rFonts w:ascii="Times New Roman" w:hAnsi="Times New Roman"/>
          <w:sz w:val="24"/>
          <w:szCs w:val="24"/>
        </w:rPr>
        <w:t xml:space="preserve">DND </w:t>
      </w:r>
      <w:r w:rsidR="006B4A17">
        <w:rPr>
          <w:rFonts w:ascii="Times New Roman" w:hAnsi="Times New Roman"/>
          <w:sz w:val="24"/>
          <w:szCs w:val="24"/>
        </w:rPr>
        <w:t>2017/</w:t>
      </w:r>
      <w:r w:rsidR="00145B97">
        <w:rPr>
          <w:rFonts w:ascii="Times New Roman" w:hAnsi="Times New Roman"/>
          <w:sz w:val="24"/>
          <w:szCs w:val="24"/>
        </w:rPr>
        <w:t>3</w:t>
      </w:r>
      <w:r>
        <w:t xml:space="preserve">  </w:t>
      </w:r>
      <w:r w:rsidRPr="000F63CC">
        <w:rPr>
          <w:rFonts w:ascii="Times New Roman" w:hAnsi="Times New Roman"/>
          <w:sz w:val="24"/>
          <w:szCs w:val="24"/>
          <w:lang w:val="lv-LV"/>
        </w:rPr>
        <w:t xml:space="preserve">nolikumam     </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r w:rsidR="00646BF2" w:rsidRPr="001A560A" w:rsidTr="006B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BŪVDARBU SARAKSTS</w:t>
      </w:r>
    </w:p>
    <w:p w:rsidR="00646BF2" w:rsidRPr="001A560A" w:rsidRDefault="00952EC5"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(atbilstoši </w:t>
      </w:r>
      <w:r w:rsidRPr="00952EC5">
        <w:rPr>
          <w:rFonts w:ascii="Times New Roman" w:hAnsi="Times New Roman"/>
          <w:sz w:val="24"/>
          <w:szCs w:val="24"/>
          <w:lang w:val="lv-LV"/>
        </w:rPr>
        <w:t>6.6.8.1.</w:t>
      </w:r>
      <w:r>
        <w:rPr>
          <w:rFonts w:ascii="Times New Roman" w:hAnsi="Times New Roman"/>
          <w:sz w:val="24"/>
          <w:szCs w:val="24"/>
          <w:lang w:val="lv-LV"/>
        </w:rPr>
        <w:t xml:space="preserve"> punktam)</w:t>
      </w:r>
    </w:p>
    <w:p w:rsidR="00646BF2" w:rsidRPr="001A560A"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646BF2" w:rsidRDefault="00646BF2" w:rsidP="00646BF2">
      <w:pPr>
        <w:pStyle w:val="NoSpacing"/>
        <w:tabs>
          <w:tab w:val="left" w:pos="426"/>
        </w:tabs>
        <w:jc w:val="center"/>
        <w:rPr>
          <w:rFonts w:ascii="Times New Roman" w:hAnsi="Times New Roman"/>
          <w:b/>
          <w:iCs/>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075BDB">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075BDB">
        <w:rPr>
          <w:rFonts w:ascii="Times New Roman" w:hAnsi="Times New Roman"/>
          <w:b/>
          <w:iCs/>
          <w:sz w:val="24"/>
          <w:szCs w:val="24"/>
          <w:lang w:val="lv-LV"/>
        </w:rPr>
        <w:t xml:space="preserve"> </w:t>
      </w:r>
    </w:p>
    <w:p w:rsidR="00075BDB" w:rsidRPr="001A560A" w:rsidRDefault="00075BDB" w:rsidP="00646BF2">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646BF2" w:rsidRPr="001A560A" w:rsidTr="006B4A17">
        <w:tc>
          <w:tcPr>
            <w:tcW w:w="422"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Footer"/>
        <w:tabs>
          <w:tab w:val="left" w:pos="426"/>
        </w:tabs>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Apakšuzņēmēja veicamo būvdarbu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būvdarbu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646BF2" w:rsidRPr="001A560A" w:rsidRDefault="00646BF2" w:rsidP="00646BF2">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br w:type="page"/>
        <w:t>C6 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423C19">
        <w:t xml:space="preserve"> </w:t>
      </w:r>
      <w:r w:rsidR="00075BDB">
        <w:rPr>
          <w:rFonts w:ascii="Times New Roman" w:hAnsi="Times New Roman"/>
          <w:sz w:val="24"/>
          <w:szCs w:val="24"/>
        </w:rPr>
        <w:t>DND</w:t>
      </w:r>
      <w:r w:rsidR="00DD7F47">
        <w:rPr>
          <w:rFonts w:ascii="Times New Roman" w:hAnsi="Times New Roman"/>
          <w:sz w:val="24"/>
          <w:szCs w:val="24"/>
        </w:rPr>
        <w:t xml:space="preserve"> 2017/</w:t>
      </w:r>
      <w:r w:rsidR="00145B97">
        <w:rPr>
          <w:rFonts w:ascii="Times New Roman" w:hAnsi="Times New Roman"/>
          <w:sz w:val="24"/>
          <w:szCs w:val="24"/>
        </w:rPr>
        <w:t>3</w:t>
      </w:r>
      <w:r>
        <w:t xml:space="preserve">  </w:t>
      </w:r>
      <w:r w:rsidRPr="000F63CC">
        <w:rPr>
          <w:rFonts w:ascii="Times New Roman" w:hAnsi="Times New Roman"/>
          <w:sz w:val="24"/>
          <w:szCs w:val="24"/>
          <w:lang w:val="lv-LV"/>
        </w:rPr>
        <w:t xml:space="preserve">nolikumam     </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lang w:val="lv-LV"/>
        </w:rPr>
      </w:pPr>
    </w:p>
    <w:p w:rsidR="00646BF2"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APLIECINĀJUMS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Randenes degradētās teritorijas revitalizācijai”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075BDB">
        <w:rPr>
          <w:rFonts w:ascii="Times New Roman" w:hAnsi="Times New Roman"/>
          <w:b/>
          <w:iCs/>
          <w:sz w:val="24"/>
          <w:szCs w:val="24"/>
          <w:lang w:val="lv-LV"/>
        </w:rPr>
        <w:t xml:space="preserve">DND </w:t>
      </w:r>
      <w:r w:rsidR="006B4A17">
        <w:rPr>
          <w:rFonts w:ascii="Times New Roman" w:hAnsi="Times New Roman"/>
          <w:b/>
          <w:iCs/>
          <w:sz w:val="24"/>
          <w:szCs w:val="24"/>
          <w:lang w:val="lv-LV"/>
        </w:rPr>
        <w:t>2017/</w:t>
      </w:r>
      <w:r w:rsidR="00145B97">
        <w:rPr>
          <w:rFonts w:ascii="Times New Roman" w:hAnsi="Times New Roman"/>
          <w:b/>
          <w:iCs/>
          <w:sz w:val="24"/>
          <w:szCs w:val="24"/>
          <w:lang w:val="lv-LV"/>
        </w:rPr>
        <w:t>3</w:t>
      </w:r>
      <w:r w:rsidR="00075BDB">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Ar šo &lt;</w:t>
      </w:r>
      <w:r w:rsidRPr="001A560A">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1A560A">
        <w:rPr>
          <w:rFonts w:ascii="Times New Roman" w:hAnsi="Times New Roman"/>
          <w:sz w:val="24"/>
          <w:szCs w:val="24"/>
          <w:lang w:val="lv-LV"/>
        </w:rPr>
        <w:t>&gt;</w:t>
      </w:r>
      <w:r>
        <w:rPr>
          <w:rFonts w:ascii="Times New Roman" w:hAnsi="Times New Roman"/>
          <w:sz w:val="24"/>
          <w:szCs w:val="24"/>
          <w:lang w:val="lv-LV"/>
        </w:rPr>
        <w:t xml:space="preserve"> apliecina, ka:</w:t>
      </w:r>
    </w:p>
    <w:p w:rsidR="00646BF2" w:rsidRPr="00124441" w:rsidRDefault="00646BF2" w:rsidP="00646BF2">
      <w:pPr>
        <w:pStyle w:val="NoSpacing"/>
        <w:tabs>
          <w:tab w:val="left" w:pos="426"/>
        </w:tabs>
        <w:jc w:val="both"/>
        <w:rPr>
          <w:rFonts w:ascii="Times New Roman" w:hAnsi="Times New Roman"/>
          <w:sz w:val="24"/>
          <w:szCs w:val="24"/>
          <w:lang w:val="lv-LV"/>
        </w:rPr>
      </w:pPr>
    </w:p>
    <w:p w:rsidR="00646BF2" w:rsidRPr="00124441" w:rsidRDefault="00646BF2" w:rsidP="00646BF2">
      <w:pPr>
        <w:spacing w:after="0" w:line="240" w:lineRule="auto"/>
        <w:ind w:leftChars="-23" w:left="-51"/>
        <w:jc w:val="both"/>
        <w:rPr>
          <w:rFonts w:ascii="Times New Roman" w:hAnsi="Times New Roman"/>
          <w:sz w:val="24"/>
          <w:szCs w:val="24"/>
        </w:rPr>
      </w:pPr>
      <w:r w:rsidRPr="00124441">
        <w:rPr>
          <w:rFonts w:ascii="Times New Roman" w:hAnsi="Times New Roman"/>
          <w:sz w:val="24"/>
          <w:szCs w:val="24"/>
        </w:rPr>
        <w:t>1.  piekrīt piedalīties zemāk minētajā iepirkuma procedūrā kā apakšuzņēmējs un,  ka ir informēts par to, ka  &lt;</w:t>
      </w:r>
      <w:r w:rsidRPr="00124441">
        <w:rPr>
          <w:rFonts w:ascii="Times New Roman" w:hAnsi="Times New Roman"/>
          <w:i/>
          <w:sz w:val="24"/>
          <w:szCs w:val="24"/>
        </w:rPr>
        <w:t>Pretendenta nosaukums, reģistrācijas numurs un adrese</w:t>
      </w:r>
      <w:r w:rsidRPr="00124441">
        <w:rPr>
          <w:rFonts w:ascii="Times New Roman" w:hAnsi="Times New Roman"/>
          <w:sz w:val="24"/>
          <w:szCs w:val="24"/>
        </w:rPr>
        <w:t xml:space="preserve">&gt; (turpmāk – Pretendents) iesniegs piedāvājumu </w:t>
      </w:r>
      <w:r w:rsidR="00075BDB">
        <w:rPr>
          <w:rFonts w:ascii="Times New Roman" w:hAnsi="Times New Roman"/>
          <w:sz w:val="24"/>
          <w:szCs w:val="24"/>
        </w:rPr>
        <w:t>Daugavpils novada domei</w:t>
      </w:r>
      <w:r w:rsidRPr="00124441">
        <w:rPr>
          <w:rFonts w:ascii="Times New Roman" w:hAnsi="Times New Roman"/>
          <w:sz w:val="24"/>
          <w:szCs w:val="24"/>
        </w:rPr>
        <w:t>, reģistrācijas numurs LV</w:t>
      </w:r>
      <w:r w:rsidR="00075BDB">
        <w:rPr>
          <w:rFonts w:ascii="Times New Roman" w:hAnsi="Times New Roman"/>
          <w:sz w:val="24"/>
          <w:szCs w:val="24"/>
        </w:rPr>
        <w:t xml:space="preserve"> </w:t>
      </w:r>
      <w:r w:rsidR="00075BDB" w:rsidRPr="00392D41">
        <w:rPr>
          <w:rFonts w:ascii="Times New Roman" w:eastAsia="Lucida Sans Unicode" w:hAnsi="Times New Roman" w:cs="Times New Roman"/>
          <w:iCs/>
          <w:noProof/>
          <w:color w:val="000000"/>
          <w:sz w:val="24"/>
          <w:szCs w:val="24"/>
          <w:lang w:eastAsia="ar-SA"/>
        </w:rPr>
        <w:t>90009117568</w:t>
      </w:r>
      <w:r w:rsidRPr="00124441">
        <w:rPr>
          <w:rFonts w:ascii="Times New Roman" w:hAnsi="Times New Roman"/>
          <w:sz w:val="24"/>
          <w:szCs w:val="24"/>
        </w:rPr>
        <w:t xml:space="preserve">,  adrese </w:t>
      </w:r>
      <w:r w:rsidR="00075BDB">
        <w:rPr>
          <w:rFonts w:ascii="Times New Roman" w:hAnsi="Times New Roman"/>
          <w:sz w:val="24"/>
          <w:szCs w:val="24"/>
        </w:rPr>
        <w:t>Rīgas iela 2, Daugavpils</w:t>
      </w:r>
      <w:r w:rsidRPr="00124441">
        <w:rPr>
          <w:rFonts w:ascii="Times New Roman" w:hAnsi="Times New Roman"/>
          <w:color w:val="000000"/>
          <w:sz w:val="24"/>
          <w:szCs w:val="24"/>
        </w:rPr>
        <w:t xml:space="preserve">, </w:t>
      </w:r>
      <w:r w:rsidRPr="00124441">
        <w:rPr>
          <w:rFonts w:ascii="Times New Roman" w:hAnsi="Times New Roman"/>
          <w:sz w:val="24"/>
          <w:szCs w:val="24"/>
        </w:rPr>
        <w:t xml:space="preserve"> (turpmāk – Pasūtītājs), organizētā iepirkuma </w:t>
      </w:r>
      <w:r w:rsidR="008472DA">
        <w:rPr>
          <w:rFonts w:ascii="Times New Roman" w:hAnsi="Times New Roman"/>
          <w:sz w:val="24"/>
          <w:szCs w:val="24"/>
        </w:rPr>
        <w:t xml:space="preserve">“Būvniecības darbu veikšana Randenes degradētās teritorijas revitalizācijai”., id. Nr. DND </w:t>
      </w:r>
      <w:r w:rsidR="006B4A17">
        <w:rPr>
          <w:rFonts w:ascii="Times New Roman" w:hAnsi="Times New Roman"/>
          <w:sz w:val="24"/>
          <w:szCs w:val="24"/>
        </w:rPr>
        <w:t>2017/</w:t>
      </w:r>
      <w:r w:rsidR="00145B97">
        <w:rPr>
          <w:rFonts w:ascii="Times New Roman" w:hAnsi="Times New Roman"/>
          <w:sz w:val="24"/>
          <w:szCs w:val="24"/>
        </w:rPr>
        <w:t>3</w:t>
      </w:r>
      <w:r w:rsidR="008472DA">
        <w:rPr>
          <w:rFonts w:ascii="Times New Roman" w:hAnsi="Times New Roman"/>
          <w:sz w:val="24"/>
          <w:szCs w:val="24"/>
        </w:rPr>
        <w:t xml:space="preserve"> </w:t>
      </w:r>
      <w:r w:rsidRPr="00124441">
        <w:rPr>
          <w:rFonts w:ascii="Times New Roman" w:hAnsi="Times New Roman"/>
          <w:sz w:val="24"/>
          <w:szCs w:val="24"/>
        </w:rPr>
        <w:t xml:space="preserve"> ietvaros; </w:t>
      </w:r>
    </w:p>
    <w:p w:rsidR="00646BF2" w:rsidRPr="001A560A"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Pr>
          <w:rFonts w:ascii="Times New Roman" w:hAnsi="Times New Roman"/>
          <w:sz w:val="24"/>
          <w:szCs w:val="24"/>
          <w:lang w:val="lv-LV"/>
        </w:rPr>
        <w:t xml:space="preserve">2. </w:t>
      </w:r>
      <w:r w:rsidRPr="001A560A">
        <w:rPr>
          <w:rFonts w:ascii="Times New Roman" w:hAnsi="Times New Roman"/>
          <w:sz w:val="24"/>
          <w:szCs w:val="24"/>
          <w:lang w:val="lv-LV"/>
        </w:rPr>
        <w:t xml:space="preserve">gadījumā, ja ar Pretendentu tiks noslēgts iepirkuma </w:t>
      </w:r>
      <w:smartTag w:uri="schemas-tilde-lv/tildestengine" w:element="veidnes">
        <w:smartTagPr>
          <w:attr w:name="id" w:val="-1"/>
          <w:attr w:name="baseform" w:val="līgums"/>
          <w:attr w:name="text" w:val="līgums"/>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apņemas būvobjektā veikt šādus būvdarbus:</w:t>
      </w: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&lt;</w:t>
      </w:r>
      <w:r w:rsidRPr="001A560A">
        <w:rPr>
          <w:rFonts w:ascii="Times New Roman" w:hAnsi="Times New Roman"/>
          <w:i/>
          <w:sz w:val="24"/>
          <w:szCs w:val="24"/>
          <w:lang w:val="lv-LV"/>
        </w:rPr>
        <w:t>īss būvdarbu apraksts atbilstoši Apakšuzņēmējiem nododamo būvdarbu sarakstā norādītajam</w:t>
      </w:r>
      <w:r w:rsidRPr="001A560A">
        <w:rPr>
          <w:rFonts w:ascii="Times New Roman" w:hAnsi="Times New Roman"/>
          <w:sz w:val="24"/>
          <w:szCs w:val="24"/>
          <w:lang w:val="lv-LV"/>
        </w:rPr>
        <w:t xml:space="preserve">&gt;  </w:t>
      </w:r>
    </w:p>
    <w:p w:rsidR="00646BF2"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un /vai nodot Pretendentam šādus resursus:</w:t>
      </w:r>
    </w:p>
    <w:p w:rsidR="00646BF2"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&lt;</w:t>
      </w:r>
      <w:r w:rsidRPr="001A560A">
        <w:rPr>
          <w:rFonts w:ascii="Times New Roman" w:hAnsi="Times New Roman"/>
          <w:i/>
          <w:sz w:val="24"/>
          <w:szCs w:val="24"/>
          <w:lang w:val="lv-LV"/>
        </w:rPr>
        <w:t>īss Pretendentam nododamo resursu (piemēram, finanšu resursu, speciālistu un/vai tehniskā aprīkojuma) apraksts</w:t>
      </w:r>
      <w:r w:rsidRPr="001A560A">
        <w:rPr>
          <w:rFonts w:ascii="Times New Roman" w:hAnsi="Times New Roman"/>
          <w:sz w:val="24"/>
          <w:szCs w:val="24"/>
          <w:lang w:val="lv-LV"/>
        </w:rPr>
        <w:t>&gt;.</w:t>
      </w:r>
    </w:p>
    <w:p w:rsidR="00646BF2"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numPr>
          <w:ilvl w:val="0"/>
          <w:numId w:val="4"/>
        </w:numPr>
        <w:tabs>
          <w:tab w:val="left" w:pos="426"/>
        </w:tabs>
        <w:ind w:hanging="720"/>
        <w:jc w:val="both"/>
        <w:rPr>
          <w:rFonts w:ascii="Times New Roman" w:hAnsi="Times New Roman"/>
          <w:sz w:val="24"/>
          <w:szCs w:val="24"/>
          <w:lang w:val="lv-LV"/>
        </w:rPr>
      </w:pPr>
      <w:r>
        <w:rPr>
          <w:rFonts w:ascii="Times New Roman" w:hAnsi="Times New Roman"/>
          <w:sz w:val="24"/>
          <w:szCs w:val="24"/>
          <w:lang w:val="lv-LV"/>
        </w:rPr>
        <w:t>Nav interešu konflikta situācijā (punkts attiecas uz apakšuzņēmēju fizisku personu);</w:t>
      </w:r>
    </w:p>
    <w:p w:rsidR="00646BF2" w:rsidRPr="001A560A"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numPr>
          <w:ilvl w:val="0"/>
          <w:numId w:val="4"/>
        </w:numPr>
        <w:tabs>
          <w:tab w:val="left" w:pos="426"/>
        </w:tabs>
        <w:ind w:left="284" w:hanging="284"/>
        <w:rPr>
          <w:rFonts w:ascii="Times New Roman" w:hAnsi="Times New Roman"/>
          <w:sz w:val="24"/>
          <w:szCs w:val="24"/>
          <w:lang w:val="lv-LV"/>
        </w:rPr>
      </w:pPr>
      <w:r w:rsidRPr="001A560A">
        <w:rPr>
          <w:rFonts w:ascii="Times New Roman" w:hAnsi="Times New Roman"/>
          <w:sz w:val="24"/>
          <w:szCs w:val="24"/>
          <w:lang w:val="lv-LV"/>
        </w:rPr>
        <w:t>Ar šo apliecinām, ka visa iesniegtā informācija ir precīza un patiesa.</w:t>
      </w:r>
    </w:p>
    <w:p w:rsidR="00646BF2"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P</w:t>
            </w:r>
            <w:r w:rsidRPr="001A560A">
              <w:rPr>
                <w:rFonts w:ascii="Times New Roman" w:hAnsi="Times New Roman"/>
                <w:sz w:val="24"/>
                <w:szCs w:val="24"/>
                <w:lang w:val="lv-LV"/>
              </w:rPr>
              <w:t>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Datums: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4D0E0A" w:rsidRDefault="00646BF2" w:rsidP="00646BF2">
      <w:pPr>
        <w:pStyle w:val="NoSpacing"/>
        <w:tabs>
          <w:tab w:val="left" w:pos="426"/>
        </w:tabs>
        <w:rPr>
          <w:rFonts w:ascii="Times New Roman" w:hAnsi="Times New Roman"/>
          <w:szCs w:val="22"/>
          <w:lang w:val="lv-LV"/>
        </w:rPr>
      </w:pP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4D0E0A">
        <w:rPr>
          <w:rFonts w:ascii="Times New Roman" w:hAnsi="Times New Roman"/>
          <w:szCs w:val="22"/>
          <w:lang w:val="lv-LV"/>
        </w:rPr>
        <w:tab/>
        <w:t>z.v.</w:t>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Pr="001A560A" w:rsidRDefault="00C83949"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sectPr w:rsidR="00C83949" w:rsidSect="00646BF2">
          <w:pgSz w:w="11906" w:h="16838"/>
          <w:pgMar w:top="851" w:right="849" w:bottom="709" w:left="1701" w:header="709" w:footer="709" w:gutter="0"/>
          <w:cols w:space="708"/>
          <w:docGrid w:linePitch="360"/>
        </w:sect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t>C</w:t>
      </w:r>
      <w:r>
        <w:rPr>
          <w:rFonts w:ascii="Times New Roman" w:hAnsi="Times New Roman"/>
          <w:b/>
          <w:sz w:val="24"/>
          <w:szCs w:val="24"/>
          <w:lang w:val="lv-LV"/>
        </w:rPr>
        <w:t>7</w:t>
      </w:r>
      <w:r w:rsidRPr="001A560A">
        <w:rPr>
          <w:rFonts w:ascii="Times New Roman" w:hAnsi="Times New Roman"/>
          <w:b/>
          <w:sz w:val="24"/>
          <w:szCs w:val="24"/>
          <w:lang w:val="lv-LV"/>
        </w:rPr>
        <w:t xml:space="preserve"> pielikums</w:t>
      </w:r>
    </w:p>
    <w:p w:rsidR="00646BF2" w:rsidRDefault="00646BF2" w:rsidP="00646BF2">
      <w:pPr>
        <w:pStyle w:val="NoSpacing"/>
        <w:tabs>
          <w:tab w:val="left" w:pos="426"/>
        </w:tabs>
        <w:jc w:val="right"/>
        <w:rPr>
          <w:rFonts w:ascii="Times New Roman" w:hAnsi="Times New Roman"/>
          <w:b/>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id.Nr.</w:t>
      </w:r>
      <w:r w:rsidRPr="00BE1F9E">
        <w:rPr>
          <w:lang w:val="lv-LV"/>
        </w:rPr>
        <w:t xml:space="preserve"> </w:t>
      </w:r>
      <w:r w:rsidR="00C83949" w:rsidRPr="00BE1F9E">
        <w:rPr>
          <w:rFonts w:ascii="Times New Roman" w:hAnsi="Times New Roman"/>
          <w:sz w:val="24"/>
          <w:szCs w:val="24"/>
          <w:lang w:val="lv-LV"/>
        </w:rPr>
        <w:t>DND</w:t>
      </w:r>
      <w:r w:rsidR="00DD7F47">
        <w:rPr>
          <w:rFonts w:ascii="Times New Roman" w:hAnsi="Times New Roman"/>
          <w:sz w:val="24"/>
          <w:szCs w:val="24"/>
          <w:lang w:val="lv-LV"/>
        </w:rPr>
        <w:t xml:space="preserve"> 2017/</w:t>
      </w:r>
      <w:r w:rsidR="00145B97">
        <w:rPr>
          <w:rFonts w:ascii="Times New Roman" w:hAnsi="Times New Roman"/>
          <w:sz w:val="24"/>
          <w:szCs w:val="24"/>
          <w:lang w:val="lv-LV"/>
        </w:rPr>
        <w:t>3</w:t>
      </w:r>
      <w:r w:rsidRPr="00BE1F9E">
        <w:rPr>
          <w:lang w:val="lv-LV"/>
        </w:rP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StyleStyle2Justified"/>
        <w:tabs>
          <w:tab w:val="clear" w:pos="1080"/>
          <w:tab w:val="left" w:pos="567"/>
        </w:tabs>
        <w:spacing w:before="120" w:after="0"/>
        <w:ind w:left="360"/>
        <w:jc w:val="center"/>
        <w:rPr>
          <w:bCs/>
          <w:sz w:val="28"/>
          <w:szCs w:val="28"/>
        </w:rPr>
      </w:pPr>
      <w:r w:rsidRPr="0015372E">
        <w:rPr>
          <w:bCs/>
          <w:sz w:val="28"/>
          <w:szCs w:val="28"/>
        </w:rPr>
        <w:t>Būvdarbu izpildes kalendār</w:t>
      </w:r>
      <w:r>
        <w:rPr>
          <w:bCs/>
          <w:sz w:val="28"/>
          <w:szCs w:val="28"/>
        </w:rPr>
        <w:t>ais laika grafiks</w:t>
      </w:r>
    </w:p>
    <w:tbl>
      <w:tblPr>
        <w:tblW w:w="5000" w:type="pct"/>
        <w:tblLook w:val="04A0" w:firstRow="1" w:lastRow="0" w:firstColumn="1" w:lastColumn="0" w:noHBand="0" w:noVBand="1"/>
      </w:tblPr>
      <w:tblGrid>
        <w:gridCol w:w="400"/>
        <w:gridCol w:w="1377"/>
        <w:gridCol w:w="718"/>
        <w:gridCol w:w="283"/>
        <w:gridCol w:w="283"/>
        <w:gridCol w:w="283"/>
        <w:gridCol w:w="283"/>
        <w:gridCol w:w="283"/>
        <w:gridCol w:w="283"/>
        <w:gridCol w:w="283"/>
        <w:gridCol w:w="283"/>
        <w:gridCol w:w="283"/>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221"/>
        <w:gridCol w:w="221"/>
        <w:gridCol w:w="703"/>
      </w:tblGrid>
      <w:tr w:rsidR="006F4078" w:rsidRPr="00C83949" w:rsidTr="00BE1F9E">
        <w:trPr>
          <w:trHeight w:val="255"/>
        </w:trPr>
        <w:tc>
          <w:tcPr>
            <w:tcW w:w="108" w:type="pct"/>
            <w:vMerge w:val="restart"/>
            <w:tcBorders>
              <w:top w:val="single" w:sz="4" w:space="0" w:color="auto"/>
              <w:left w:val="single" w:sz="4" w:space="0" w:color="auto"/>
              <w:right w:val="single" w:sz="4" w:space="0" w:color="auto"/>
            </w:tcBorders>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15372E">
              <w:rPr>
                <w:b/>
                <w:bCs/>
                <w:vertAlign w:val="subscript"/>
                <w:lang w:eastAsia="lv-LV"/>
              </w:rPr>
              <w:t>Nr. p.k.</w:t>
            </w:r>
          </w:p>
        </w:tc>
        <w:tc>
          <w:tcPr>
            <w:tcW w:w="309" w:type="pct"/>
            <w:vMerge w:val="restart"/>
            <w:tcBorders>
              <w:top w:val="single" w:sz="4" w:space="0" w:color="auto"/>
              <w:left w:val="single" w:sz="4" w:space="0" w:color="auto"/>
              <w:right w:val="single" w:sz="4" w:space="0" w:color="auto"/>
            </w:tcBorders>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15372E">
              <w:rPr>
                <w:rFonts w:ascii="Times New Roman" w:hAnsi="Times New Roman"/>
                <w:b/>
                <w:bCs/>
                <w:vertAlign w:val="subscript"/>
                <w:lang w:eastAsia="lv-LV"/>
              </w:rPr>
              <w:t>Darbu nosaukums</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Gads*</w:t>
            </w:r>
          </w:p>
        </w:tc>
        <w:tc>
          <w:tcPr>
            <w:tcW w:w="4409" w:type="pct"/>
            <w:gridSpan w:val="38"/>
            <w:tcBorders>
              <w:top w:val="single" w:sz="4" w:space="0" w:color="auto"/>
              <w:left w:val="nil"/>
              <w:bottom w:val="single" w:sz="4" w:space="0" w:color="auto"/>
              <w:right w:val="single" w:sz="4" w:space="0" w:color="000000"/>
            </w:tcBorders>
            <w:shd w:val="clear" w:color="auto" w:fill="auto"/>
            <w:vAlign w:val="bottom"/>
            <w:hideMark/>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 xml:space="preserve"> </w:t>
            </w:r>
          </w:p>
        </w:tc>
      </w:tr>
      <w:tr w:rsidR="00BE1F9E" w:rsidRPr="00C83949" w:rsidTr="00BE1F9E">
        <w:trPr>
          <w:trHeight w:val="372"/>
        </w:trPr>
        <w:tc>
          <w:tcPr>
            <w:tcW w:w="108" w:type="pct"/>
            <w:vMerge/>
            <w:tcBorders>
              <w:left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vMerge/>
            <w:tcBorders>
              <w:left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174" w:type="pct"/>
            <w:tcBorders>
              <w:top w:val="nil"/>
              <w:left w:val="single" w:sz="4" w:space="0" w:color="auto"/>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menesis*</w:t>
            </w:r>
          </w:p>
        </w:tc>
        <w:tc>
          <w:tcPr>
            <w:tcW w:w="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1</w:t>
            </w:r>
          </w:p>
        </w:tc>
        <w:tc>
          <w:tcPr>
            <w:tcW w:w="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2</w:t>
            </w:r>
          </w:p>
        </w:tc>
        <w:tc>
          <w:tcPr>
            <w:tcW w:w="379"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3</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4</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5</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6</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7</w:t>
            </w:r>
          </w:p>
        </w:tc>
        <w:tc>
          <w:tcPr>
            <w:tcW w:w="392" w:type="pct"/>
            <w:gridSpan w:val="4"/>
            <w:tcBorders>
              <w:top w:val="single" w:sz="4" w:space="0" w:color="auto"/>
              <w:left w:val="nil"/>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8</w:t>
            </w:r>
          </w:p>
        </w:tc>
        <w:tc>
          <w:tcPr>
            <w:tcW w:w="1223" w:type="pct"/>
            <w:gridSpan w:val="5"/>
            <w:tcBorders>
              <w:top w:val="single" w:sz="4" w:space="0" w:color="auto"/>
              <w:left w:val="nil"/>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9</w:t>
            </w:r>
          </w:p>
        </w:tc>
        <w:tc>
          <w:tcPr>
            <w:tcW w:w="170"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Piezīmes</w:t>
            </w:r>
          </w:p>
        </w:tc>
      </w:tr>
      <w:tr w:rsidR="00BE1F9E" w:rsidRPr="00C83949" w:rsidTr="00BE1F9E">
        <w:trPr>
          <w:trHeight w:val="420"/>
        </w:trPr>
        <w:tc>
          <w:tcPr>
            <w:tcW w:w="108" w:type="pct"/>
            <w:vMerge/>
            <w:tcBorders>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vMerge/>
            <w:tcBorders>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nedeļa *</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4</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5</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6</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7</w:t>
            </w: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8</w:t>
            </w: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15</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16</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17</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18</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25</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26</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27</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28</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35</w:t>
            </w: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15372E">
              <w:rPr>
                <w:rFonts w:ascii="Times New Roman" w:hAnsi="Times New Roman"/>
                <w:b/>
                <w:bCs/>
                <w:sz w:val="24"/>
                <w:szCs w:val="24"/>
                <w:vertAlign w:val="subscript"/>
                <w:lang w:eastAsia="lv-LV"/>
              </w:rPr>
              <w:t>Dokumentu sagatavošana būvniecības uzsākšanai</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r w:rsidRPr="0015372E">
              <w:rPr>
                <w:rFonts w:ascii="Times New Roman" w:hAnsi="Times New Roman"/>
                <w:b/>
                <w:bCs/>
                <w:sz w:val="24"/>
                <w:szCs w:val="24"/>
                <w:vertAlign w:val="subscript"/>
                <w:lang w:eastAsia="lv-LV"/>
              </w:rPr>
              <w:t>Būvniecības darbi</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r w:rsidRPr="0015372E">
              <w:rPr>
                <w:rFonts w:ascii="Times New Roman" w:hAnsi="Times New Roman"/>
                <w:b/>
                <w:bCs/>
                <w:sz w:val="16"/>
                <w:szCs w:val="16"/>
              </w:rPr>
              <w:t>Objekta nodošana:</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16"/>
                <w:szCs w:val="16"/>
              </w:rPr>
            </w:pPr>
            <w:r w:rsidRPr="0015372E">
              <w:rPr>
                <w:rFonts w:ascii="Times New Roman" w:hAnsi="Times New Roman"/>
                <w:sz w:val="16"/>
                <w:szCs w:val="16"/>
              </w:rPr>
              <w:t>Izpilddokumentācijas nodošana Pasūtītājam</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16"/>
                <w:szCs w:val="16"/>
              </w:rPr>
            </w:pPr>
            <w:r w:rsidRPr="0015372E">
              <w:rPr>
                <w:rFonts w:ascii="Times New Roman" w:hAnsi="Times New Roman"/>
                <w:sz w:val="16"/>
                <w:szCs w:val="16"/>
              </w:rPr>
              <w:t>Būvobjekta nodošana</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72"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bl>
    <w:p w:rsidR="006436BA" w:rsidRDefault="006436BA" w:rsidP="00646BF2">
      <w:pPr>
        <w:pStyle w:val="StyleStyle2Justified"/>
        <w:tabs>
          <w:tab w:val="clear" w:pos="1080"/>
          <w:tab w:val="left" w:pos="426"/>
        </w:tabs>
        <w:spacing w:before="120" w:after="0"/>
        <w:rPr>
          <w:i/>
          <w:sz w:val="23"/>
          <w:szCs w:val="23"/>
        </w:rPr>
      </w:pPr>
    </w:p>
    <w:p w:rsidR="00646BF2" w:rsidRPr="0015372E" w:rsidRDefault="00646BF2" w:rsidP="00646BF2">
      <w:pPr>
        <w:pStyle w:val="StyleStyle2Justified"/>
        <w:tabs>
          <w:tab w:val="clear" w:pos="1080"/>
          <w:tab w:val="left" w:pos="426"/>
        </w:tabs>
        <w:spacing w:before="120" w:after="0"/>
        <w:rPr>
          <w:i/>
          <w:sz w:val="23"/>
          <w:szCs w:val="23"/>
        </w:rPr>
      </w:pPr>
      <w:r w:rsidRPr="0015372E">
        <w:rPr>
          <w:i/>
          <w:sz w:val="23"/>
          <w:szCs w:val="23"/>
        </w:rPr>
        <w:t xml:space="preserve">Piezīmes: Būvdarbu izpildes kalendārais laika grafiks pirms līguma slēgšanas </w:t>
      </w:r>
      <w:r>
        <w:rPr>
          <w:i/>
          <w:sz w:val="23"/>
          <w:szCs w:val="23"/>
        </w:rPr>
        <w:t xml:space="preserve">tiks </w:t>
      </w:r>
      <w:r w:rsidRPr="0015372E">
        <w:rPr>
          <w:i/>
          <w:sz w:val="23"/>
          <w:szCs w:val="23"/>
        </w:rPr>
        <w:t>precizēts atbilstoši  konkrētiem kalendārajiem datumiem.</w:t>
      </w:r>
    </w:p>
    <w:p w:rsidR="00646BF2" w:rsidRPr="0015372E" w:rsidRDefault="00646BF2" w:rsidP="00646BF2">
      <w:pPr>
        <w:pStyle w:val="NoSpacing"/>
        <w:tabs>
          <w:tab w:val="left" w:pos="426"/>
        </w:tabs>
        <w:jc w:val="right"/>
        <w:rPr>
          <w:rFonts w:ascii="Times New Roman" w:hAnsi="Times New Roman"/>
          <w:b/>
          <w:sz w:val="24"/>
          <w:szCs w:val="24"/>
          <w:lang w:val="lv-LV"/>
        </w:rPr>
      </w:pPr>
    </w:p>
    <w:p w:rsidR="00B31D4F" w:rsidRPr="006B4A17" w:rsidRDefault="00B31D4F" w:rsidP="00646BF2">
      <w:pPr>
        <w:pStyle w:val="NoSpacing"/>
        <w:tabs>
          <w:tab w:val="left" w:pos="426"/>
        </w:tabs>
        <w:spacing w:before="120" w:after="120"/>
        <w:jc w:val="right"/>
        <w:rPr>
          <w:lang w:val="lv-LV"/>
        </w:rPr>
      </w:pPr>
    </w:p>
    <w:sectPr w:rsidR="00B31D4F" w:rsidRPr="006B4A17" w:rsidSect="00C83949">
      <w:pgSz w:w="16838" w:h="11906" w:orient="landscape"/>
      <w:pgMar w:top="851" w:right="890"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C3" w:rsidRDefault="00A11CC3" w:rsidP="003C342D">
      <w:pPr>
        <w:spacing w:after="0" w:line="240" w:lineRule="auto"/>
      </w:pPr>
      <w:r>
        <w:separator/>
      </w:r>
    </w:p>
  </w:endnote>
  <w:endnote w:type="continuationSeparator" w:id="0">
    <w:p w:rsidR="00A11CC3" w:rsidRDefault="00A11CC3" w:rsidP="003C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auto"/>
    <w:pitch w:val="variable"/>
    <w:sig w:usb0="00000003"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C3" w:rsidRDefault="00A11CC3" w:rsidP="003C342D">
      <w:pPr>
        <w:spacing w:after="0" w:line="240" w:lineRule="auto"/>
      </w:pPr>
      <w:r>
        <w:separator/>
      </w:r>
    </w:p>
  </w:footnote>
  <w:footnote w:type="continuationSeparator" w:id="0">
    <w:p w:rsidR="00A11CC3" w:rsidRDefault="00A11CC3" w:rsidP="003C342D">
      <w:pPr>
        <w:spacing w:after="0" w:line="240" w:lineRule="auto"/>
      </w:pPr>
      <w:r>
        <w:continuationSeparator/>
      </w:r>
    </w:p>
  </w:footnote>
  <w:footnote w:id="1">
    <w:p w:rsidR="00B46EB1" w:rsidRPr="00462250" w:rsidRDefault="00B46EB1" w:rsidP="00646BF2">
      <w:pPr>
        <w:pStyle w:val="NoSpacing"/>
        <w:rPr>
          <w:rFonts w:ascii="Times New Roman" w:hAnsi="Times New Roman"/>
          <w:sz w:val="20"/>
          <w:lang w:val="lv-LV"/>
        </w:rPr>
      </w:pPr>
      <w:r w:rsidRPr="00462250">
        <w:rPr>
          <w:rStyle w:val="FootnoteReference"/>
        </w:rPr>
        <w:footnoteRef/>
      </w:r>
      <w:r w:rsidRPr="00462250">
        <w:rPr>
          <w:sz w:val="20"/>
          <w:lang w:val="lv-LV"/>
        </w:rPr>
        <w:t xml:space="preserve"> </w:t>
      </w:r>
      <w:r w:rsidRPr="00462250">
        <w:rPr>
          <w:rFonts w:ascii="Times New Roman" w:hAnsi="Times New Roman"/>
          <w:b/>
          <w:sz w:val="20"/>
          <w:lang w:val="lv-LV"/>
        </w:rPr>
        <w:t xml:space="preserve">Būvdarbu pabeigšana </w:t>
      </w:r>
      <w:r w:rsidRPr="00462250">
        <w:rPr>
          <w:rFonts w:ascii="Times New Roman" w:hAnsi="Times New Roman"/>
          <w:sz w:val="20"/>
          <w:lang w:val="lv-LV"/>
        </w:rPr>
        <w:t xml:space="preserve">– akta par būves pieņemšanu ekspluatācijā apstiprināšanas datums, ja būvdarbu veikšanai bija nepieciešama būvatļauja vai akta par būvdarbu pieņemšanu – nodošanu parakstīšanas datums, ja būvdarbi tika veikti  ar apliecinājuma karti. </w:t>
      </w:r>
    </w:p>
    <w:p w:rsidR="00B46EB1" w:rsidRPr="000837D0" w:rsidRDefault="00B46EB1" w:rsidP="00646BF2">
      <w:pPr>
        <w:pStyle w:val="NoSpacing"/>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605D90"/>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1C"/>
    <w:multiLevelType w:val="multilevel"/>
    <w:tmpl w:val="0000001C"/>
    <w:name w:val="WW8Num28"/>
    <w:lvl w:ilvl="0">
      <w:start w:val="1"/>
      <w:numFmt w:val="decimal"/>
      <w:lvlText w:val="10.%1."/>
      <w:lvlJc w:val="left"/>
      <w:pPr>
        <w:tabs>
          <w:tab w:val="num" w:pos="0"/>
        </w:tabs>
      </w:pPr>
      <w:rPr>
        <w:rFonts w:cs="Times New Roman"/>
      </w:rPr>
    </w:lvl>
    <w:lvl w:ilvl="1">
      <w:start w:val="1"/>
      <w:numFmt w:val="decimal"/>
      <w:lvlText w:val="10.%2."/>
      <w:lvlJc w:val="left"/>
      <w:pPr>
        <w:tabs>
          <w:tab w:val="num" w:pos="0"/>
        </w:tabs>
      </w:pPr>
      <w:rPr>
        <w:rFonts w:cs="Times New Roman"/>
      </w:rPr>
    </w:lvl>
    <w:lvl w:ilvl="2">
      <w:start w:val="1"/>
      <w:numFmt w:val="decimal"/>
      <w:lvlText w:val="10.%3."/>
      <w:lvlJc w:val="left"/>
      <w:pPr>
        <w:tabs>
          <w:tab w:val="num" w:pos="0"/>
        </w:tabs>
      </w:pPr>
      <w:rPr>
        <w:rFonts w:cs="Times New Roman"/>
      </w:rPr>
    </w:lvl>
    <w:lvl w:ilvl="3">
      <w:start w:val="1"/>
      <w:numFmt w:val="decimal"/>
      <w:lvlText w:val="10.%4."/>
      <w:lvlJc w:val="left"/>
      <w:pPr>
        <w:tabs>
          <w:tab w:val="num" w:pos="0"/>
        </w:tabs>
      </w:pPr>
      <w:rPr>
        <w:rFonts w:cs="Times New Roman"/>
      </w:rPr>
    </w:lvl>
    <w:lvl w:ilvl="4">
      <w:start w:val="1"/>
      <w:numFmt w:val="decimal"/>
      <w:lvlText w:val="10.%5."/>
      <w:lvlJc w:val="left"/>
      <w:pPr>
        <w:tabs>
          <w:tab w:val="num" w:pos="0"/>
        </w:tabs>
      </w:pPr>
      <w:rPr>
        <w:rFonts w:cs="Times New Roman"/>
      </w:rPr>
    </w:lvl>
    <w:lvl w:ilvl="5">
      <w:start w:val="1"/>
      <w:numFmt w:val="decimal"/>
      <w:lvlText w:val="10.%6."/>
      <w:lvlJc w:val="left"/>
      <w:pPr>
        <w:tabs>
          <w:tab w:val="num" w:pos="0"/>
        </w:tabs>
      </w:pPr>
      <w:rPr>
        <w:rFonts w:cs="Times New Roman"/>
      </w:rPr>
    </w:lvl>
    <w:lvl w:ilvl="6">
      <w:start w:val="1"/>
      <w:numFmt w:val="decimal"/>
      <w:lvlText w:val="10.%7."/>
      <w:lvlJc w:val="left"/>
      <w:pPr>
        <w:tabs>
          <w:tab w:val="num" w:pos="0"/>
        </w:tabs>
      </w:pPr>
      <w:rPr>
        <w:rFonts w:cs="Times New Roman"/>
      </w:rPr>
    </w:lvl>
    <w:lvl w:ilvl="7">
      <w:start w:val="1"/>
      <w:numFmt w:val="decimal"/>
      <w:lvlText w:val="10.%8."/>
      <w:lvlJc w:val="left"/>
      <w:pPr>
        <w:tabs>
          <w:tab w:val="num" w:pos="0"/>
        </w:tabs>
      </w:pPr>
      <w:rPr>
        <w:rFonts w:cs="Times New Roman"/>
      </w:rPr>
    </w:lvl>
    <w:lvl w:ilvl="8">
      <w:start w:val="1"/>
      <w:numFmt w:val="decimal"/>
      <w:lvlText w:val="10.%9."/>
      <w:lvlJc w:val="left"/>
      <w:pPr>
        <w:tabs>
          <w:tab w:val="num" w:pos="0"/>
        </w:tabs>
      </w:pPr>
      <w:rPr>
        <w:rFonts w:cs="Times New Roman"/>
      </w:rPr>
    </w:lvl>
  </w:abstractNum>
  <w:abstractNum w:abstractNumId="3" w15:restartNumberingAfterBreak="0">
    <w:nsid w:val="022C001E"/>
    <w:multiLevelType w:val="multilevel"/>
    <w:tmpl w:val="415E153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3A1871"/>
    <w:multiLevelType w:val="multilevel"/>
    <w:tmpl w:val="EC703182"/>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862" w:hanging="720"/>
      </w:pPr>
      <w:rPr>
        <w:rFonts w:ascii="Times New Roman" w:hAnsi="Times New Roman" w:cs="Times New Roman"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3F0539"/>
    <w:multiLevelType w:val="hybridMultilevel"/>
    <w:tmpl w:val="9C88A744"/>
    <w:lvl w:ilvl="0" w:tplc="61BE223E">
      <w:start w:val="8"/>
      <w:numFmt w:val="bullet"/>
      <w:lvlText w:val="-"/>
      <w:lvlJc w:val="left"/>
      <w:pPr>
        <w:ind w:left="3151" w:hanging="360"/>
      </w:pPr>
      <w:rPr>
        <w:rFonts w:ascii="Times New Roman" w:eastAsia="Times New Roman" w:hAnsi="Times New Roman" w:hint="default"/>
        <w:color w:val="auto"/>
      </w:rPr>
    </w:lvl>
    <w:lvl w:ilvl="1" w:tplc="04260003" w:tentative="1">
      <w:start w:val="1"/>
      <w:numFmt w:val="bullet"/>
      <w:lvlText w:val="o"/>
      <w:lvlJc w:val="left"/>
      <w:pPr>
        <w:ind w:left="3871" w:hanging="360"/>
      </w:pPr>
      <w:rPr>
        <w:rFonts w:ascii="Courier New" w:hAnsi="Courier New" w:hint="default"/>
      </w:rPr>
    </w:lvl>
    <w:lvl w:ilvl="2" w:tplc="04260005" w:tentative="1">
      <w:start w:val="1"/>
      <w:numFmt w:val="bullet"/>
      <w:lvlText w:val=""/>
      <w:lvlJc w:val="left"/>
      <w:pPr>
        <w:ind w:left="4591" w:hanging="360"/>
      </w:pPr>
      <w:rPr>
        <w:rFonts w:ascii="Wingdings" w:hAnsi="Wingdings" w:hint="default"/>
      </w:rPr>
    </w:lvl>
    <w:lvl w:ilvl="3" w:tplc="04260001" w:tentative="1">
      <w:start w:val="1"/>
      <w:numFmt w:val="bullet"/>
      <w:lvlText w:val=""/>
      <w:lvlJc w:val="left"/>
      <w:pPr>
        <w:ind w:left="5311" w:hanging="360"/>
      </w:pPr>
      <w:rPr>
        <w:rFonts w:ascii="Symbol" w:hAnsi="Symbol" w:hint="default"/>
      </w:rPr>
    </w:lvl>
    <w:lvl w:ilvl="4" w:tplc="04260003" w:tentative="1">
      <w:start w:val="1"/>
      <w:numFmt w:val="bullet"/>
      <w:lvlText w:val="o"/>
      <w:lvlJc w:val="left"/>
      <w:pPr>
        <w:ind w:left="6031" w:hanging="360"/>
      </w:pPr>
      <w:rPr>
        <w:rFonts w:ascii="Courier New" w:hAnsi="Courier New" w:hint="default"/>
      </w:rPr>
    </w:lvl>
    <w:lvl w:ilvl="5" w:tplc="04260005" w:tentative="1">
      <w:start w:val="1"/>
      <w:numFmt w:val="bullet"/>
      <w:lvlText w:val=""/>
      <w:lvlJc w:val="left"/>
      <w:pPr>
        <w:ind w:left="6751" w:hanging="360"/>
      </w:pPr>
      <w:rPr>
        <w:rFonts w:ascii="Wingdings" w:hAnsi="Wingdings" w:hint="default"/>
      </w:rPr>
    </w:lvl>
    <w:lvl w:ilvl="6" w:tplc="04260001" w:tentative="1">
      <w:start w:val="1"/>
      <w:numFmt w:val="bullet"/>
      <w:lvlText w:val=""/>
      <w:lvlJc w:val="left"/>
      <w:pPr>
        <w:ind w:left="7471" w:hanging="360"/>
      </w:pPr>
      <w:rPr>
        <w:rFonts w:ascii="Symbol" w:hAnsi="Symbol" w:hint="default"/>
      </w:rPr>
    </w:lvl>
    <w:lvl w:ilvl="7" w:tplc="04260003" w:tentative="1">
      <w:start w:val="1"/>
      <w:numFmt w:val="bullet"/>
      <w:lvlText w:val="o"/>
      <w:lvlJc w:val="left"/>
      <w:pPr>
        <w:ind w:left="8191" w:hanging="360"/>
      </w:pPr>
      <w:rPr>
        <w:rFonts w:ascii="Courier New" w:hAnsi="Courier New" w:hint="default"/>
      </w:rPr>
    </w:lvl>
    <w:lvl w:ilvl="8" w:tplc="04260005" w:tentative="1">
      <w:start w:val="1"/>
      <w:numFmt w:val="bullet"/>
      <w:lvlText w:val=""/>
      <w:lvlJc w:val="left"/>
      <w:pPr>
        <w:ind w:left="8911" w:hanging="360"/>
      </w:pPr>
      <w:rPr>
        <w:rFonts w:ascii="Wingdings" w:hAnsi="Wingdings" w:hint="default"/>
      </w:rPr>
    </w:lvl>
  </w:abstractNum>
  <w:abstractNum w:abstractNumId="6" w15:restartNumberingAfterBreak="0">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B1673"/>
    <w:multiLevelType w:val="multilevel"/>
    <w:tmpl w:val="0D002A2E"/>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07083A"/>
    <w:multiLevelType w:val="multilevel"/>
    <w:tmpl w:val="6F98B04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54B63"/>
    <w:multiLevelType w:val="hybridMultilevel"/>
    <w:tmpl w:val="1E8A146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900"/>
        </w:tabs>
        <w:ind w:left="3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13" w15:restartNumberingAfterBreak="0">
    <w:nsid w:val="213105E8"/>
    <w:multiLevelType w:val="multilevel"/>
    <w:tmpl w:val="775A365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8261FD"/>
    <w:multiLevelType w:val="multilevel"/>
    <w:tmpl w:val="4A2AB90E"/>
    <w:lvl w:ilvl="0">
      <w:start w:val="7"/>
      <w:numFmt w:val="decimal"/>
      <w:pStyle w:val="Heading2"/>
      <w:lvlText w:val="%1."/>
      <w:lvlJc w:val="left"/>
      <w:pPr>
        <w:tabs>
          <w:tab w:val="num" w:pos="720"/>
        </w:tabs>
        <w:ind w:left="720" w:hanging="720"/>
      </w:pPr>
      <w:rPr>
        <w:rFonts w:hint="default"/>
        <w:u w:val="single"/>
      </w:rPr>
    </w:lvl>
    <w:lvl w:ilvl="1">
      <w:start w:val="1"/>
      <w:numFmt w:val="decimal"/>
      <w:lvlText w:val="%1.%2."/>
      <w:lvlJc w:val="left"/>
      <w:pPr>
        <w:tabs>
          <w:tab w:val="num" w:pos="720"/>
        </w:tabs>
        <w:ind w:left="720" w:hanging="720"/>
      </w:pPr>
      <w:rPr>
        <w:rFonts w:hint="default"/>
        <w:u w:val="none"/>
      </w:rPr>
    </w:lvl>
    <w:lvl w:ilvl="2">
      <w:start w:val="6"/>
      <w:numFmt w:val="decimal"/>
      <w:lvlText w:val="%1.%2.%3."/>
      <w:lvlJc w:val="left"/>
      <w:pPr>
        <w:tabs>
          <w:tab w:val="num" w:pos="720"/>
        </w:tabs>
        <w:ind w:left="720" w:hanging="720"/>
      </w:pPr>
      <w:rPr>
        <w:rFonts w:hint="default"/>
        <w:u w:val="none"/>
      </w:rPr>
    </w:lvl>
    <w:lvl w:ilvl="3">
      <w:start w:val="3"/>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15:restartNumberingAfterBreak="0">
    <w:nsid w:val="252C46F2"/>
    <w:multiLevelType w:val="multilevel"/>
    <w:tmpl w:val="26BC62A0"/>
    <w:lvl w:ilvl="0">
      <w:start w:val="5"/>
      <w:numFmt w:val="decimal"/>
      <w:lvlText w:val="%1."/>
      <w:lvlJc w:val="left"/>
      <w:pPr>
        <w:ind w:left="360" w:hanging="360"/>
      </w:pPr>
      <w:rPr>
        <w:rFonts w:hint="default"/>
        <w:b w:val="0"/>
      </w:rPr>
    </w:lvl>
    <w:lvl w:ilvl="1">
      <w:start w:val="2"/>
      <w:numFmt w:val="decimal"/>
      <w:lvlText w:val="%1.%2."/>
      <w:lvlJc w:val="left"/>
      <w:pPr>
        <w:ind w:left="1070" w:hanging="360"/>
      </w:pPr>
      <w:rPr>
        <w:rFonts w:hint="default"/>
        <w:b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16"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7" w15:restartNumberingAfterBreak="0">
    <w:nsid w:val="2A3C0C48"/>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62A21C3"/>
    <w:multiLevelType w:val="multilevel"/>
    <w:tmpl w:val="FA2AA944"/>
    <w:lvl w:ilvl="0">
      <w:start w:val="3"/>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2876B2"/>
    <w:multiLevelType w:val="multilevel"/>
    <w:tmpl w:val="61F0D002"/>
    <w:lvl w:ilvl="0">
      <w:start w:val="7"/>
      <w:numFmt w:val="decimal"/>
      <w:lvlText w:val="%1."/>
      <w:lvlJc w:val="left"/>
      <w:pPr>
        <w:ind w:left="645" w:hanging="645"/>
      </w:pPr>
      <w:rPr>
        <w:rFonts w:hint="default"/>
      </w:rPr>
    </w:lvl>
    <w:lvl w:ilvl="1">
      <w:start w:val="12"/>
      <w:numFmt w:val="decimal"/>
      <w:lvlText w:val="%1.%2."/>
      <w:lvlJc w:val="left"/>
      <w:pPr>
        <w:ind w:left="1071" w:hanging="645"/>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7967F5A"/>
    <w:multiLevelType w:val="multilevel"/>
    <w:tmpl w:val="C4CE9E08"/>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C2D1E94"/>
    <w:multiLevelType w:val="multilevel"/>
    <w:tmpl w:val="61488F72"/>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0815A5"/>
    <w:multiLevelType w:val="multilevel"/>
    <w:tmpl w:val="36A6DEE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7F22FCF"/>
    <w:multiLevelType w:val="multilevel"/>
    <w:tmpl w:val="9D4A8B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1D35"/>
    <w:multiLevelType w:val="multilevel"/>
    <w:tmpl w:val="087CEB1C"/>
    <w:lvl w:ilvl="0">
      <w:start w:val="6"/>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862" w:hanging="720"/>
      </w:pPr>
      <w:rPr>
        <w:rFonts w:hint="default"/>
        <w:b w:val="0"/>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24E1489"/>
    <w:multiLevelType w:val="multilevel"/>
    <w:tmpl w:val="DBBEB3A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6977BFE"/>
    <w:multiLevelType w:val="multilevel"/>
    <w:tmpl w:val="36BE998A"/>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C3C52"/>
    <w:multiLevelType w:val="hybridMultilevel"/>
    <w:tmpl w:val="A70607E2"/>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8"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315BFE"/>
    <w:multiLevelType w:val="multilevel"/>
    <w:tmpl w:val="64569DD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6B1F5602"/>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6D8D791B"/>
    <w:multiLevelType w:val="hybridMultilevel"/>
    <w:tmpl w:val="88521474"/>
    <w:lvl w:ilvl="0" w:tplc="E9F030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3F2BF1"/>
    <w:multiLevelType w:val="hybridMultilevel"/>
    <w:tmpl w:val="4E5C9B24"/>
    <w:lvl w:ilvl="0" w:tplc="4B148E5A">
      <w:start w:val="1"/>
      <w:numFmt w:val="decimal"/>
      <w:lvlText w:val="%1."/>
      <w:lvlJc w:val="left"/>
      <w:pPr>
        <w:ind w:left="720" w:hanging="360"/>
      </w:pPr>
      <w:rPr>
        <w:rFonts w:ascii="Calibri" w:eastAsia="Calibri" w:hAnsi="Calibri" w:cs="Arial"/>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AB11ADE"/>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8"/>
  </w:num>
  <w:num w:numId="2">
    <w:abstractNumId w:val="12"/>
  </w:num>
  <w:num w:numId="3">
    <w:abstractNumId w:val="6"/>
  </w:num>
  <w:num w:numId="4">
    <w:abstractNumId w:val="11"/>
  </w:num>
  <w:num w:numId="5">
    <w:abstractNumId w:val="24"/>
  </w:num>
  <w:num w:numId="6">
    <w:abstractNumId w:val="7"/>
  </w:num>
  <w:num w:numId="7">
    <w:abstractNumId w:val="13"/>
  </w:num>
  <w:num w:numId="8">
    <w:abstractNumId w:val="21"/>
  </w:num>
  <w:num w:numId="9">
    <w:abstractNumId w:val="18"/>
  </w:num>
  <w:num w:numId="10">
    <w:abstractNumId w:val="25"/>
  </w:num>
  <w:num w:numId="11">
    <w:abstractNumId w:val="27"/>
  </w:num>
  <w:num w:numId="12">
    <w:abstractNumId w:val="8"/>
  </w:num>
  <w:num w:numId="13">
    <w:abstractNumId w:val="29"/>
  </w:num>
  <w:num w:numId="14">
    <w:abstractNumId w:val="10"/>
  </w:num>
  <w:num w:numId="15">
    <w:abstractNumId w:val="31"/>
  </w:num>
  <w:num w:numId="16">
    <w:abstractNumId w:val="17"/>
  </w:num>
  <w:num w:numId="17">
    <w:abstractNumId w:val="0"/>
  </w:num>
  <w:num w:numId="18">
    <w:abstractNumId w:val="5"/>
  </w:num>
  <w:num w:numId="19">
    <w:abstractNumId w:val="16"/>
  </w:num>
  <w:num w:numId="20">
    <w:abstractNumId w:val="20"/>
  </w:num>
  <w:num w:numId="21">
    <w:abstractNumId w:val="9"/>
  </w:num>
  <w:num w:numId="22">
    <w:abstractNumId w:val="19"/>
  </w:num>
  <w:num w:numId="23">
    <w:abstractNumId w:val="26"/>
  </w:num>
  <w:num w:numId="24">
    <w:abstractNumId w:val="4"/>
  </w:num>
  <w:num w:numId="25">
    <w:abstractNumId w:val="23"/>
  </w:num>
  <w:num w:numId="26">
    <w:abstractNumId w:val="14"/>
  </w:num>
  <w:num w:numId="27">
    <w:abstractNumId w:val="3"/>
  </w:num>
  <w:num w:numId="28">
    <w:abstractNumId w:val="15"/>
  </w:num>
  <w:num w:numId="29">
    <w:abstractNumId w:val="33"/>
  </w:num>
  <w:num w:numId="30">
    <w:abstractNumId w:val="3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9F"/>
    <w:rsid w:val="00012C1C"/>
    <w:rsid w:val="00025B17"/>
    <w:rsid w:val="0003272C"/>
    <w:rsid w:val="000360E6"/>
    <w:rsid w:val="000501FA"/>
    <w:rsid w:val="00063E69"/>
    <w:rsid w:val="000661A9"/>
    <w:rsid w:val="0007579F"/>
    <w:rsid w:val="00075BDB"/>
    <w:rsid w:val="00080315"/>
    <w:rsid w:val="00081B9D"/>
    <w:rsid w:val="00082036"/>
    <w:rsid w:val="00094006"/>
    <w:rsid w:val="000A0B21"/>
    <w:rsid w:val="000A641E"/>
    <w:rsid w:val="000A7731"/>
    <w:rsid w:val="000C0F37"/>
    <w:rsid w:val="000F6B59"/>
    <w:rsid w:val="001144FC"/>
    <w:rsid w:val="00121C4D"/>
    <w:rsid w:val="00145B97"/>
    <w:rsid w:val="00151C2B"/>
    <w:rsid w:val="001844D2"/>
    <w:rsid w:val="001C0BD0"/>
    <w:rsid w:val="001C5C5B"/>
    <w:rsid w:val="001E4D7F"/>
    <w:rsid w:val="002016D6"/>
    <w:rsid w:val="00202C31"/>
    <w:rsid w:val="002079DD"/>
    <w:rsid w:val="002113AB"/>
    <w:rsid w:val="0021643C"/>
    <w:rsid w:val="00222222"/>
    <w:rsid w:val="00224D14"/>
    <w:rsid w:val="00226616"/>
    <w:rsid w:val="002440A6"/>
    <w:rsid w:val="00255208"/>
    <w:rsid w:val="002657B9"/>
    <w:rsid w:val="002717B9"/>
    <w:rsid w:val="0027759A"/>
    <w:rsid w:val="00292D4A"/>
    <w:rsid w:val="002A27E5"/>
    <w:rsid w:val="002A4B20"/>
    <w:rsid w:val="002D1563"/>
    <w:rsid w:val="002D5CF0"/>
    <w:rsid w:val="002D638C"/>
    <w:rsid w:val="002E19C5"/>
    <w:rsid w:val="002E5E2F"/>
    <w:rsid w:val="002E5FF6"/>
    <w:rsid w:val="002F55C2"/>
    <w:rsid w:val="00332C8B"/>
    <w:rsid w:val="0033501B"/>
    <w:rsid w:val="0036366F"/>
    <w:rsid w:val="003864BC"/>
    <w:rsid w:val="003A6852"/>
    <w:rsid w:val="003A6C07"/>
    <w:rsid w:val="003C089F"/>
    <w:rsid w:val="003C342D"/>
    <w:rsid w:val="003D2782"/>
    <w:rsid w:val="003D5713"/>
    <w:rsid w:val="003D678A"/>
    <w:rsid w:val="003E15CD"/>
    <w:rsid w:val="003F50F5"/>
    <w:rsid w:val="003F645E"/>
    <w:rsid w:val="00420757"/>
    <w:rsid w:val="00456D3F"/>
    <w:rsid w:val="00457F55"/>
    <w:rsid w:val="004662F7"/>
    <w:rsid w:val="0046721C"/>
    <w:rsid w:val="00476A6D"/>
    <w:rsid w:val="00476EE9"/>
    <w:rsid w:val="0048664B"/>
    <w:rsid w:val="00490C52"/>
    <w:rsid w:val="00496508"/>
    <w:rsid w:val="004A22D9"/>
    <w:rsid w:val="004B040A"/>
    <w:rsid w:val="004B2A19"/>
    <w:rsid w:val="004B2E4F"/>
    <w:rsid w:val="004C0387"/>
    <w:rsid w:val="004C2A8B"/>
    <w:rsid w:val="004C567C"/>
    <w:rsid w:val="004D6D18"/>
    <w:rsid w:val="005367D2"/>
    <w:rsid w:val="00541349"/>
    <w:rsid w:val="00546E06"/>
    <w:rsid w:val="005522E1"/>
    <w:rsid w:val="00586B9E"/>
    <w:rsid w:val="005946B6"/>
    <w:rsid w:val="005A4526"/>
    <w:rsid w:val="005A5649"/>
    <w:rsid w:val="005C1EF4"/>
    <w:rsid w:val="005C4857"/>
    <w:rsid w:val="005C7808"/>
    <w:rsid w:val="005D0D36"/>
    <w:rsid w:val="005D480C"/>
    <w:rsid w:val="005D54E3"/>
    <w:rsid w:val="005E606F"/>
    <w:rsid w:val="005F1CD0"/>
    <w:rsid w:val="005F3D95"/>
    <w:rsid w:val="006014EE"/>
    <w:rsid w:val="0060160C"/>
    <w:rsid w:val="00601F5E"/>
    <w:rsid w:val="00610750"/>
    <w:rsid w:val="0061119B"/>
    <w:rsid w:val="00626990"/>
    <w:rsid w:val="006436BA"/>
    <w:rsid w:val="00646BF2"/>
    <w:rsid w:val="006548EE"/>
    <w:rsid w:val="0067259A"/>
    <w:rsid w:val="006775C1"/>
    <w:rsid w:val="006810BA"/>
    <w:rsid w:val="006B3A3B"/>
    <w:rsid w:val="006B4A17"/>
    <w:rsid w:val="006C12E2"/>
    <w:rsid w:val="006C7228"/>
    <w:rsid w:val="006E2D58"/>
    <w:rsid w:val="006F4078"/>
    <w:rsid w:val="006F518A"/>
    <w:rsid w:val="006F7A59"/>
    <w:rsid w:val="00714FB3"/>
    <w:rsid w:val="00715EDD"/>
    <w:rsid w:val="00724F1A"/>
    <w:rsid w:val="00725686"/>
    <w:rsid w:val="0073721E"/>
    <w:rsid w:val="00761C69"/>
    <w:rsid w:val="007804A8"/>
    <w:rsid w:val="007A2B75"/>
    <w:rsid w:val="007B0B40"/>
    <w:rsid w:val="007B1D5B"/>
    <w:rsid w:val="007B3A61"/>
    <w:rsid w:val="007B5F6C"/>
    <w:rsid w:val="007C0AE0"/>
    <w:rsid w:val="007D3358"/>
    <w:rsid w:val="007D4373"/>
    <w:rsid w:val="007D751F"/>
    <w:rsid w:val="007E41B1"/>
    <w:rsid w:val="007E5781"/>
    <w:rsid w:val="00806224"/>
    <w:rsid w:val="008070E3"/>
    <w:rsid w:val="00812291"/>
    <w:rsid w:val="00816193"/>
    <w:rsid w:val="00846936"/>
    <w:rsid w:val="008472DA"/>
    <w:rsid w:val="00860BCD"/>
    <w:rsid w:val="00861204"/>
    <w:rsid w:val="0086443A"/>
    <w:rsid w:val="00864D8A"/>
    <w:rsid w:val="008673FF"/>
    <w:rsid w:val="0086797F"/>
    <w:rsid w:val="00871D35"/>
    <w:rsid w:val="00895E98"/>
    <w:rsid w:val="0089724D"/>
    <w:rsid w:val="008C6DAC"/>
    <w:rsid w:val="008E2D10"/>
    <w:rsid w:val="00912746"/>
    <w:rsid w:val="00923931"/>
    <w:rsid w:val="00931788"/>
    <w:rsid w:val="0093210E"/>
    <w:rsid w:val="00952EC5"/>
    <w:rsid w:val="00954356"/>
    <w:rsid w:val="00954BCF"/>
    <w:rsid w:val="009623F1"/>
    <w:rsid w:val="00964B7B"/>
    <w:rsid w:val="00972637"/>
    <w:rsid w:val="009859EF"/>
    <w:rsid w:val="00990303"/>
    <w:rsid w:val="009A437E"/>
    <w:rsid w:val="009A6F95"/>
    <w:rsid w:val="009C7528"/>
    <w:rsid w:val="009D4AA9"/>
    <w:rsid w:val="009E2CDF"/>
    <w:rsid w:val="00A0760D"/>
    <w:rsid w:val="00A10B21"/>
    <w:rsid w:val="00A11CC3"/>
    <w:rsid w:val="00A234F6"/>
    <w:rsid w:val="00A661CD"/>
    <w:rsid w:val="00A735B1"/>
    <w:rsid w:val="00A81B26"/>
    <w:rsid w:val="00AA0FB0"/>
    <w:rsid w:val="00AA6262"/>
    <w:rsid w:val="00AC008A"/>
    <w:rsid w:val="00AC070B"/>
    <w:rsid w:val="00AD34E0"/>
    <w:rsid w:val="00AE1F98"/>
    <w:rsid w:val="00AE3D4E"/>
    <w:rsid w:val="00AE4628"/>
    <w:rsid w:val="00AF1E5D"/>
    <w:rsid w:val="00AF451B"/>
    <w:rsid w:val="00AF6661"/>
    <w:rsid w:val="00B01966"/>
    <w:rsid w:val="00B10056"/>
    <w:rsid w:val="00B31D4F"/>
    <w:rsid w:val="00B33F4F"/>
    <w:rsid w:val="00B40BC3"/>
    <w:rsid w:val="00B4106B"/>
    <w:rsid w:val="00B46EB1"/>
    <w:rsid w:val="00B63BCD"/>
    <w:rsid w:val="00B7659B"/>
    <w:rsid w:val="00B863C1"/>
    <w:rsid w:val="00B97045"/>
    <w:rsid w:val="00B97DA8"/>
    <w:rsid w:val="00BA7321"/>
    <w:rsid w:val="00BB0A13"/>
    <w:rsid w:val="00BB502C"/>
    <w:rsid w:val="00BC5C54"/>
    <w:rsid w:val="00BD1077"/>
    <w:rsid w:val="00BD47A6"/>
    <w:rsid w:val="00BD5776"/>
    <w:rsid w:val="00BE1F9E"/>
    <w:rsid w:val="00C13D92"/>
    <w:rsid w:val="00C32C1E"/>
    <w:rsid w:val="00C4142A"/>
    <w:rsid w:val="00C46A0B"/>
    <w:rsid w:val="00C513CE"/>
    <w:rsid w:val="00C52163"/>
    <w:rsid w:val="00C7712E"/>
    <w:rsid w:val="00C774E6"/>
    <w:rsid w:val="00C83949"/>
    <w:rsid w:val="00C84175"/>
    <w:rsid w:val="00C85684"/>
    <w:rsid w:val="00C902DA"/>
    <w:rsid w:val="00CA01BD"/>
    <w:rsid w:val="00CC0FBF"/>
    <w:rsid w:val="00CE51AF"/>
    <w:rsid w:val="00CE59BA"/>
    <w:rsid w:val="00D0366F"/>
    <w:rsid w:val="00D12FD3"/>
    <w:rsid w:val="00D161AE"/>
    <w:rsid w:val="00D27B81"/>
    <w:rsid w:val="00D32B9B"/>
    <w:rsid w:val="00D379DD"/>
    <w:rsid w:val="00D8131A"/>
    <w:rsid w:val="00D9214F"/>
    <w:rsid w:val="00DB7718"/>
    <w:rsid w:val="00DD2043"/>
    <w:rsid w:val="00DD4B69"/>
    <w:rsid w:val="00DD7F47"/>
    <w:rsid w:val="00DE0B2A"/>
    <w:rsid w:val="00DF23FB"/>
    <w:rsid w:val="00E029A2"/>
    <w:rsid w:val="00E0333B"/>
    <w:rsid w:val="00E07EBD"/>
    <w:rsid w:val="00E17F5B"/>
    <w:rsid w:val="00E200D4"/>
    <w:rsid w:val="00E340B5"/>
    <w:rsid w:val="00E374B3"/>
    <w:rsid w:val="00E551E8"/>
    <w:rsid w:val="00E61944"/>
    <w:rsid w:val="00E679BD"/>
    <w:rsid w:val="00E71037"/>
    <w:rsid w:val="00EA097C"/>
    <w:rsid w:val="00EB39F3"/>
    <w:rsid w:val="00EB3F18"/>
    <w:rsid w:val="00F00F7A"/>
    <w:rsid w:val="00F47A6E"/>
    <w:rsid w:val="00F51490"/>
    <w:rsid w:val="00F62B91"/>
    <w:rsid w:val="00F714CA"/>
    <w:rsid w:val="00F80EA1"/>
    <w:rsid w:val="00FB3A3A"/>
    <w:rsid w:val="00FC5664"/>
    <w:rsid w:val="00FC6181"/>
    <w:rsid w:val="00FC78CF"/>
    <w:rsid w:val="00FD65FB"/>
    <w:rsid w:val="00FE0149"/>
    <w:rsid w:val="00FE2BA2"/>
    <w:rsid w:val="00FE6BC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5:docId w15:val="{DE4947AC-BDE5-4EA2-AA26-E5353107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89F"/>
    <w:pPr>
      <w:spacing w:after="200" w:line="276" w:lineRule="auto"/>
    </w:pPr>
  </w:style>
  <w:style w:type="paragraph" w:styleId="Heading1">
    <w:name w:val="heading 1"/>
    <w:basedOn w:val="Normal"/>
    <w:next w:val="Normal"/>
    <w:link w:val="Heading1Char"/>
    <w:uiPriority w:val="9"/>
    <w:qFormat/>
    <w:rsid w:val="003C0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qFormat/>
    <w:rsid w:val="00646BF2"/>
    <w:pPr>
      <w:keepNext/>
      <w:numPr>
        <w:numId w:val="26"/>
      </w:numPr>
      <w:spacing w:before="240" w:after="12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3C08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C089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C089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646BF2"/>
    <w:pPr>
      <w:spacing w:before="240" w:after="60" w:line="240" w:lineRule="auto"/>
      <w:ind w:right="3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8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C089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3C08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C089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C089F"/>
    <w:rPr>
      <w:color w:val="0563C1" w:themeColor="hyperlink"/>
      <w:u w:val="single"/>
    </w:rPr>
  </w:style>
  <w:style w:type="paragraph" w:styleId="ListParagraph">
    <w:name w:val="List Paragraph"/>
    <w:basedOn w:val="Normal"/>
    <w:link w:val="ListParagraphChar"/>
    <w:uiPriority w:val="34"/>
    <w:qFormat/>
    <w:rsid w:val="003C089F"/>
    <w:pPr>
      <w:ind w:left="720"/>
      <w:contextualSpacing/>
    </w:pPr>
  </w:style>
  <w:style w:type="character" w:customStyle="1" w:styleId="ListParagraphChar">
    <w:name w:val="List Paragraph Char"/>
    <w:link w:val="ListParagraph"/>
    <w:uiPriority w:val="99"/>
    <w:locked/>
    <w:rsid w:val="003C089F"/>
  </w:style>
  <w:style w:type="character" w:customStyle="1" w:styleId="CommentTextChar">
    <w:name w:val="Comment Text Char"/>
    <w:basedOn w:val="DefaultParagraphFont"/>
    <w:link w:val="CommentText"/>
    <w:uiPriority w:val="99"/>
    <w:semiHidden/>
    <w:rsid w:val="003C089F"/>
    <w:rPr>
      <w:sz w:val="20"/>
      <w:szCs w:val="20"/>
    </w:rPr>
  </w:style>
  <w:style w:type="paragraph" w:styleId="CommentText">
    <w:name w:val="annotation text"/>
    <w:basedOn w:val="Normal"/>
    <w:link w:val="CommentTextChar"/>
    <w:uiPriority w:val="99"/>
    <w:semiHidden/>
    <w:unhideWhenUsed/>
    <w:rsid w:val="003C089F"/>
    <w:pPr>
      <w:spacing w:line="240" w:lineRule="auto"/>
    </w:pPr>
    <w:rPr>
      <w:sz w:val="20"/>
      <w:szCs w:val="20"/>
    </w:rPr>
  </w:style>
  <w:style w:type="paragraph" w:styleId="CommentSubject">
    <w:name w:val="annotation subject"/>
    <w:basedOn w:val="CommentText"/>
    <w:next w:val="CommentText"/>
    <w:link w:val="CommentSubjectChar1"/>
    <w:uiPriority w:val="99"/>
    <w:semiHidden/>
    <w:unhideWhenUsed/>
    <w:rsid w:val="003C089F"/>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1">
    <w:name w:val="Comment Subject Char1"/>
    <w:link w:val="CommentSubject"/>
    <w:semiHidden/>
    <w:rsid w:val="003C089F"/>
    <w:rPr>
      <w:rFonts w:ascii="Times New Roman" w:eastAsia="Lucida Sans Unicode" w:hAnsi="Times New Roman" w:cs="Times New Roman"/>
      <w:b/>
      <w:bCs/>
      <w:color w:val="000000"/>
      <w:sz w:val="20"/>
      <w:szCs w:val="20"/>
      <w:lang w:eastAsia="ar-SA"/>
    </w:rPr>
  </w:style>
  <w:style w:type="character" w:customStyle="1" w:styleId="CommentSubjectChar">
    <w:name w:val="Comment Subject Char"/>
    <w:basedOn w:val="CommentTextChar"/>
    <w:uiPriority w:val="99"/>
    <w:semiHidden/>
    <w:rsid w:val="003C089F"/>
    <w:rPr>
      <w:b/>
      <w:bCs/>
      <w:sz w:val="20"/>
      <w:szCs w:val="20"/>
    </w:rPr>
  </w:style>
  <w:style w:type="paragraph" w:styleId="NoSpacing">
    <w:name w:val="No Spacing"/>
    <w:link w:val="NoSpacingChar"/>
    <w:qFormat/>
    <w:rsid w:val="003C089F"/>
    <w:pPr>
      <w:spacing w:after="0" w:line="240" w:lineRule="auto"/>
    </w:pPr>
    <w:rPr>
      <w:rFonts w:ascii="Calibri" w:eastAsia="Times New Roman" w:hAnsi="Calibri" w:cs="Times New Roman"/>
      <w:szCs w:val="20"/>
      <w:lang w:val="en-US"/>
    </w:rPr>
  </w:style>
  <w:style w:type="character" w:customStyle="1" w:styleId="NoSpacingChar">
    <w:name w:val="No Spacing Char"/>
    <w:link w:val="NoSpacing"/>
    <w:locked/>
    <w:rsid w:val="003C089F"/>
    <w:rPr>
      <w:rFonts w:ascii="Calibri" w:eastAsia="Times New Roman" w:hAnsi="Calibri" w:cs="Times New Roman"/>
      <w:szCs w:val="20"/>
      <w:lang w:val="en-US"/>
    </w:rPr>
  </w:style>
  <w:style w:type="paragraph" w:styleId="TOC1">
    <w:name w:val="toc 1"/>
    <w:basedOn w:val="Normal"/>
    <w:next w:val="Normal"/>
    <w:autoRedefine/>
    <w:uiPriority w:val="39"/>
    <w:semiHidden/>
    <w:rsid w:val="003C089F"/>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paragraph" w:customStyle="1" w:styleId="tv213">
    <w:name w:val="tv213"/>
    <w:basedOn w:val="Normal"/>
    <w:rsid w:val="003C08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3C089F"/>
    <w:rPr>
      <w:rFonts w:ascii="Tahoma" w:hAnsi="Tahoma" w:cs="Tahoma"/>
      <w:sz w:val="16"/>
      <w:szCs w:val="16"/>
    </w:rPr>
  </w:style>
  <w:style w:type="paragraph" w:styleId="BalloonText">
    <w:name w:val="Balloon Text"/>
    <w:basedOn w:val="Normal"/>
    <w:link w:val="BalloonTextChar"/>
    <w:uiPriority w:val="99"/>
    <w:semiHidden/>
    <w:unhideWhenUsed/>
    <w:rsid w:val="003C089F"/>
    <w:pPr>
      <w:spacing w:after="0" w:line="240" w:lineRule="auto"/>
    </w:pPr>
    <w:rPr>
      <w:rFonts w:ascii="Tahoma" w:hAnsi="Tahoma" w:cs="Tahoma"/>
      <w:sz w:val="16"/>
      <w:szCs w:val="16"/>
    </w:rPr>
  </w:style>
  <w:style w:type="paragraph" w:customStyle="1" w:styleId="tv2132">
    <w:name w:val="tv2132"/>
    <w:basedOn w:val="Normal"/>
    <w:rsid w:val="003C089F"/>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3C0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89F"/>
    <w:rPr>
      <w:sz w:val="20"/>
      <w:szCs w:val="20"/>
    </w:rPr>
  </w:style>
  <w:style w:type="character" w:customStyle="1" w:styleId="apple-style-span">
    <w:name w:val="apple-style-span"/>
    <w:rsid w:val="003C089F"/>
  </w:style>
  <w:style w:type="paragraph" w:styleId="Footer">
    <w:name w:val="footer"/>
    <w:aliases w:val="Char5 Char"/>
    <w:basedOn w:val="Normal"/>
    <w:link w:val="FooterChar"/>
    <w:uiPriority w:val="99"/>
    <w:unhideWhenUsed/>
    <w:rsid w:val="003C089F"/>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3C089F"/>
    <w:rPr>
      <w:rFonts w:ascii="Calibri" w:eastAsia="Times New Roman" w:hAnsi="Calibri" w:cs="Times New Roman"/>
    </w:rPr>
  </w:style>
  <w:style w:type="paragraph" w:customStyle="1" w:styleId="RixL3">
    <w:name w:val="Rix_L3"/>
    <w:basedOn w:val="ListParagraph"/>
    <w:link w:val="RixL3Char"/>
    <w:autoRedefine/>
    <w:qFormat/>
    <w:rsid w:val="003C089F"/>
    <w:pPr>
      <w:tabs>
        <w:tab w:val="left" w:pos="567"/>
      </w:tabs>
      <w:spacing w:before="120" w:after="120" w:line="240" w:lineRule="auto"/>
      <w:ind w:left="567" w:right="-6" w:hanging="283"/>
      <w:contextualSpacing w:val="0"/>
      <w:jc w:val="both"/>
    </w:pPr>
    <w:rPr>
      <w:rFonts w:ascii="Times New Roman" w:eastAsia="Calibri" w:hAnsi="Times New Roman" w:cs="Times New Roman"/>
      <w:lang w:eastAsia="lv-LV"/>
    </w:rPr>
  </w:style>
  <w:style w:type="character" w:customStyle="1" w:styleId="RixL3Char">
    <w:name w:val="Rix_L3 Char"/>
    <w:link w:val="RixL3"/>
    <w:rsid w:val="003C089F"/>
    <w:rPr>
      <w:rFonts w:ascii="Times New Roman" w:eastAsia="Calibri" w:hAnsi="Times New Roman" w:cs="Times New Roman"/>
      <w:lang w:eastAsia="lv-LV"/>
    </w:rPr>
  </w:style>
  <w:style w:type="character" w:customStyle="1" w:styleId="apple-converted-space">
    <w:name w:val="apple-converted-space"/>
    <w:basedOn w:val="DefaultParagraphFont"/>
    <w:rsid w:val="003C089F"/>
  </w:style>
  <w:style w:type="paragraph" w:styleId="BodyTextIndent">
    <w:name w:val="Body Text Indent"/>
    <w:basedOn w:val="Normal"/>
    <w:link w:val="BodyTextIndentChar"/>
    <w:uiPriority w:val="99"/>
    <w:rsid w:val="0061119B"/>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61119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31788"/>
    <w:pPr>
      <w:spacing w:after="120"/>
      <w:ind w:right="36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31788"/>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895E98"/>
    <w:rPr>
      <w:sz w:val="16"/>
      <w:szCs w:val="16"/>
    </w:rPr>
  </w:style>
  <w:style w:type="character" w:styleId="FootnoteReference">
    <w:name w:val="footnote reference"/>
    <w:uiPriority w:val="99"/>
    <w:semiHidden/>
    <w:rsid w:val="003C342D"/>
    <w:rPr>
      <w:vertAlign w:val="superscript"/>
    </w:rPr>
  </w:style>
  <w:style w:type="paragraph" w:customStyle="1" w:styleId="Apakpunkts">
    <w:name w:val="Apakšpunkts"/>
    <w:basedOn w:val="Normal"/>
    <w:link w:val="ApakpunktsChar"/>
    <w:rsid w:val="005C4857"/>
    <w:pPr>
      <w:tabs>
        <w:tab w:val="num" w:pos="851"/>
      </w:tabs>
      <w:spacing w:after="0" w:line="240" w:lineRule="auto"/>
      <w:ind w:left="851" w:right="360" w:hanging="851"/>
    </w:pPr>
    <w:rPr>
      <w:rFonts w:ascii="Arial" w:eastAsia="Times New Roman" w:hAnsi="Arial" w:cs="Times New Roman"/>
      <w:b/>
      <w:sz w:val="24"/>
      <w:szCs w:val="20"/>
      <w:lang w:val="x-none" w:eastAsia="x-none"/>
    </w:rPr>
  </w:style>
  <w:style w:type="character" w:customStyle="1" w:styleId="ApakpunktsChar">
    <w:name w:val="Apakšpunkts Char"/>
    <w:link w:val="Apakpunkts"/>
    <w:locked/>
    <w:rsid w:val="005C4857"/>
    <w:rPr>
      <w:rFonts w:ascii="Arial" w:eastAsia="Times New Roman" w:hAnsi="Arial" w:cs="Times New Roman"/>
      <w:b/>
      <w:sz w:val="24"/>
      <w:szCs w:val="20"/>
      <w:lang w:val="x-none" w:eastAsia="x-none"/>
    </w:rPr>
  </w:style>
  <w:style w:type="character" w:customStyle="1" w:styleId="BodyText1Rakstz">
    <w:name w:val="Body Text1 Rakstz."/>
    <w:rsid w:val="005C4857"/>
    <w:rPr>
      <w:sz w:val="24"/>
      <w:lang w:val="lv-LV" w:eastAsia="en-US"/>
    </w:rPr>
  </w:style>
  <w:style w:type="character" w:customStyle="1" w:styleId="Heading2Char">
    <w:name w:val="Heading 2 Char"/>
    <w:basedOn w:val="DefaultParagraphFont"/>
    <w:link w:val="Heading2"/>
    <w:rsid w:val="00646BF2"/>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646BF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46BF2"/>
    <w:pPr>
      <w:tabs>
        <w:tab w:val="center" w:pos="4680"/>
        <w:tab w:val="right" w:pos="9360"/>
      </w:tabs>
      <w:spacing w:after="0" w:line="240" w:lineRule="auto"/>
      <w:ind w:right="360"/>
    </w:pPr>
    <w:rPr>
      <w:rFonts w:ascii="Calibri" w:eastAsia="Times New Roman" w:hAnsi="Calibri" w:cs="Times New Roman"/>
    </w:rPr>
  </w:style>
  <w:style w:type="character" w:customStyle="1" w:styleId="HeaderChar">
    <w:name w:val="Header Char"/>
    <w:basedOn w:val="DefaultParagraphFont"/>
    <w:link w:val="Header"/>
    <w:uiPriority w:val="99"/>
    <w:rsid w:val="00646BF2"/>
    <w:rPr>
      <w:rFonts w:ascii="Calibri" w:eastAsia="Times New Roman" w:hAnsi="Calibri" w:cs="Times New Roman"/>
    </w:rPr>
  </w:style>
  <w:style w:type="paragraph" w:styleId="Title">
    <w:name w:val="Title"/>
    <w:basedOn w:val="Normal"/>
    <w:next w:val="Normal"/>
    <w:link w:val="TitleChar"/>
    <w:uiPriority w:val="10"/>
    <w:qFormat/>
    <w:rsid w:val="00646BF2"/>
    <w:pPr>
      <w:spacing w:before="240" w:after="60"/>
      <w:ind w:right="360"/>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646BF2"/>
    <w:rPr>
      <w:rFonts w:ascii="Cambria" w:eastAsia="Times New Roman" w:hAnsi="Cambria" w:cs="Times New Roman"/>
      <w:b/>
      <w:bCs/>
      <w:kern w:val="28"/>
      <w:sz w:val="32"/>
      <w:szCs w:val="32"/>
      <w:lang w:val="en-GB"/>
    </w:rPr>
  </w:style>
  <w:style w:type="paragraph" w:customStyle="1" w:styleId="Rindkopa">
    <w:name w:val="Rindkopa"/>
    <w:basedOn w:val="Normal"/>
    <w:next w:val="Normal"/>
    <w:rsid w:val="00646BF2"/>
    <w:pPr>
      <w:spacing w:after="0" w:line="240" w:lineRule="auto"/>
      <w:ind w:left="851" w:right="360"/>
      <w:jc w:val="both"/>
    </w:pPr>
    <w:rPr>
      <w:rFonts w:ascii="Arial" w:eastAsia="Times New Roman" w:hAnsi="Arial" w:cs="Times New Roman"/>
      <w:sz w:val="20"/>
      <w:szCs w:val="24"/>
      <w:lang w:eastAsia="lv-LV"/>
    </w:rPr>
  </w:style>
  <w:style w:type="paragraph" w:customStyle="1" w:styleId="Punkts">
    <w:name w:val="Punkts"/>
    <w:basedOn w:val="Normal"/>
    <w:next w:val="Apakpunkts"/>
    <w:rsid w:val="00646BF2"/>
    <w:pPr>
      <w:tabs>
        <w:tab w:val="num" w:pos="851"/>
      </w:tabs>
      <w:spacing w:after="0" w:line="240" w:lineRule="auto"/>
      <w:ind w:left="851" w:right="360" w:hanging="851"/>
    </w:pPr>
    <w:rPr>
      <w:rFonts w:ascii="Arial" w:eastAsia="Times New Roman" w:hAnsi="Arial" w:cs="Times New Roman"/>
      <w:b/>
      <w:sz w:val="20"/>
      <w:szCs w:val="24"/>
      <w:lang w:eastAsia="lv-LV"/>
    </w:rPr>
  </w:style>
  <w:style w:type="paragraph" w:customStyle="1" w:styleId="Paragrfs">
    <w:name w:val="Paragrāfs"/>
    <w:basedOn w:val="Normal"/>
    <w:next w:val="Rindkopa"/>
    <w:rsid w:val="00646BF2"/>
    <w:pPr>
      <w:tabs>
        <w:tab w:val="num" w:pos="851"/>
      </w:tabs>
      <w:spacing w:after="0" w:line="240" w:lineRule="auto"/>
      <w:ind w:left="851" w:right="360" w:hanging="851"/>
      <w:jc w:val="both"/>
    </w:pPr>
    <w:rPr>
      <w:rFonts w:ascii="Arial" w:eastAsia="Times New Roman" w:hAnsi="Arial" w:cs="Times New Roman"/>
      <w:sz w:val="20"/>
      <w:szCs w:val="24"/>
      <w:lang w:eastAsia="lv-LV"/>
    </w:rPr>
  </w:style>
  <w:style w:type="paragraph" w:styleId="List2">
    <w:name w:val="List 2"/>
    <w:basedOn w:val="Normal"/>
    <w:uiPriority w:val="99"/>
    <w:rsid w:val="00646BF2"/>
    <w:pPr>
      <w:spacing w:after="0" w:line="240" w:lineRule="auto"/>
      <w:ind w:left="566" w:right="360" w:hanging="283"/>
    </w:pPr>
    <w:rPr>
      <w:rFonts w:ascii="Times New Roman" w:eastAsia="Times New Roman" w:hAnsi="Times New Roman" w:cs="Times New Roman"/>
      <w:sz w:val="24"/>
      <w:szCs w:val="24"/>
    </w:rPr>
  </w:style>
  <w:style w:type="paragraph" w:styleId="NormalWeb">
    <w:name w:val="Normal (Web)"/>
    <w:basedOn w:val="Normal"/>
    <w:uiPriority w:val="99"/>
    <w:rsid w:val="00646BF2"/>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tv2131">
    <w:name w:val="tv2131"/>
    <w:basedOn w:val="Normal"/>
    <w:rsid w:val="00646BF2"/>
    <w:pPr>
      <w:spacing w:before="240" w:after="0" w:line="360" w:lineRule="auto"/>
      <w:ind w:right="360" w:firstLine="218"/>
      <w:jc w:val="both"/>
    </w:pPr>
    <w:rPr>
      <w:rFonts w:ascii="Verdana" w:eastAsia="Times New Roman" w:hAnsi="Verdana" w:cs="Times New Roman"/>
      <w:sz w:val="13"/>
      <w:szCs w:val="13"/>
      <w:lang w:val="en-GB" w:eastAsia="en-GB"/>
    </w:rPr>
  </w:style>
  <w:style w:type="paragraph" w:customStyle="1" w:styleId="DefaultText">
    <w:name w:val="Default Text"/>
    <w:rsid w:val="00646BF2"/>
    <w:pPr>
      <w:spacing w:after="0" w:line="240" w:lineRule="auto"/>
    </w:pPr>
    <w:rPr>
      <w:rFonts w:ascii="Times New Roman" w:eastAsia="Times New Roman" w:hAnsi="Times New Roman" w:cs="Times New Roman"/>
      <w:color w:val="000000"/>
      <w:sz w:val="24"/>
      <w:szCs w:val="20"/>
      <w:lang w:val="en-GB"/>
    </w:rPr>
  </w:style>
  <w:style w:type="paragraph" w:styleId="List3">
    <w:name w:val="List 3"/>
    <w:basedOn w:val="Normal"/>
    <w:uiPriority w:val="99"/>
    <w:unhideWhenUsed/>
    <w:rsid w:val="00646BF2"/>
    <w:pPr>
      <w:ind w:left="849" w:right="360" w:hanging="283"/>
      <w:contextualSpacing/>
    </w:pPr>
    <w:rPr>
      <w:rFonts w:ascii="Calibri" w:eastAsia="Times New Roman" w:hAnsi="Calibri" w:cs="Times New Roman"/>
    </w:rPr>
  </w:style>
  <w:style w:type="paragraph" w:customStyle="1" w:styleId="naisf">
    <w:name w:val="naisf"/>
    <w:basedOn w:val="Normal"/>
    <w:rsid w:val="00646BF2"/>
    <w:pPr>
      <w:spacing w:before="100" w:beforeAutospacing="1" w:after="100" w:afterAutospacing="1" w:line="240" w:lineRule="auto"/>
      <w:ind w:right="360"/>
      <w:jc w:val="both"/>
    </w:pPr>
    <w:rPr>
      <w:rFonts w:ascii="Times New Roman" w:eastAsia="Times New Roman" w:hAnsi="Times New Roman" w:cs="Times New Roman"/>
      <w:sz w:val="24"/>
      <w:szCs w:val="24"/>
      <w:lang w:val="en-GB"/>
    </w:rPr>
  </w:style>
  <w:style w:type="paragraph" w:customStyle="1" w:styleId="Body2">
    <w:name w:val="Body 2"/>
    <w:basedOn w:val="Normal"/>
    <w:rsid w:val="00646BF2"/>
    <w:pPr>
      <w:spacing w:after="210" w:line="264" w:lineRule="auto"/>
      <w:ind w:left="709" w:right="360"/>
      <w:jc w:val="both"/>
    </w:pPr>
    <w:rPr>
      <w:rFonts w:ascii="Arial" w:eastAsia="Times New Roman" w:hAnsi="Arial" w:cs="Arial"/>
      <w:sz w:val="21"/>
      <w:szCs w:val="21"/>
      <w:lang w:val="en-GB"/>
    </w:rPr>
  </w:style>
  <w:style w:type="paragraph" w:styleId="BodyText3">
    <w:name w:val="Body Text 3"/>
    <w:basedOn w:val="Normal"/>
    <w:link w:val="BodyText3Char"/>
    <w:uiPriority w:val="99"/>
    <w:unhideWhenUsed/>
    <w:rsid w:val="00646BF2"/>
    <w:pPr>
      <w:spacing w:after="120"/>
      <w:ind w:right="360"/>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rsid w:val="00646BF2"/>
    <w:rPr>
      <w:rFonts w:ascii="Calibri" w:eastAsia="Times New Roman" w:hAnsi="Calibri" w:cs="Times New Roman"/>
      <w:sz w:val="16"/>
      <w:szCs w:val="16"/>
      <w:lang w:val="en-US"/>
    </w:rPr>
  </w:style>
  <w:style w:type="character" w:customStyle="1" w:styleId="st1">
    <w:name w:val="st1"/>
    <w:rsid w:val="00646BF2"/>
  </w:style>
  <w:style w:type="character" w:styleId="PageNumber">
    <w:name w:val="page number"/>
    <w:uiPriority w:val="99"/>
    <w:rsid w:val="00646BF2"/>
    <w:rPr>
      <w:rFonts w:cs="Times New Roman"/>
    </w:rPr>
  </w:style>
  <w:style w:type="paragraph" w:customStyle="1" w:styleId="Pielikums">
    <w:name w:val="Pielikums"/>
    <w:basedOn w:val="Normal"/>
    <w:rsid w:val="00646BF2"/>
    <w:pPr>
      <w:spacing w:after="0" w:line="240" w:lineRule="auto"/>
      <w:ind w:right="360"/>
      <w:jc w:val="right"/>
    </w:pPr>
    <w:rPr>
      <w:rFonts w:ascii="Arial" w:eastAsia="Times New Roman" w:hAnsi="Arial" w:cs="Times New Roman"/>
      <w:b/>
      <w:sz w:val="24"/>
      <w:szCs w:val="20"/>
      <w:lang w:eastAsia="lv-LV"/>
    </w:rPr>
  </w:style>
  <w:style w:type="paragraph" w:styleId="Index1">
    <w:name w:val="index 1"/>
    <w:basedOn w:val="Normal"/>
    <w:next w:val="Normal"/>
    <w:autoRedefine/>
    <w:uiPriority w:val="99"/>
    <w:semiHidden/>
    <w:rsid w:val="00646BF2"/>
    <w:pPr>
      <w:framePr w:hSpace="180" w:wrap="around" w:vAnchor="text" w:hAnchor="margin" w:x="108" w:y="369"/>
      <w:spacing w:after="0" w:line="240" w:lineRule="auto"/>
      <w:ind w:right="36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46BF2"/>
    <w:pPr>
      <w:spacing w:before="100" w:beforeAutospacing="1" w:after="100" w:afterAutospacing="1" w:line="240" w:lineRule="auto"/>
      <w:ind w:right="360"/>
    </w:pPr>
    <w:rPr>
      <w:rFonts w:ascii="Times New Roman" w:eastAsia="Times New Roman" w:hAnsi="Times New Roman" w:cs="Times New Roman"/>
      <w:sz w:val="24"/>
      <w:szCs w:val="24"/>
      <w:lang w:val="en-US"/>
    </w:rPr>
  </w:style>
  <w:style w:type="paragraph" w:styleId="ListNumber">
    <w:name w:val="List Number"/>
    <w:basedOn w:val="BodyText"/>
    <w:uiPriority w:val="99"/>
    <w:rsid w:val="00646BF2"/>
    <w:pPr>
      <w:numPr>
        <w:numId w:val="17"/>
      </w:numPr>
      <w:tabs>
        <w:tab w:val="num" w:pos="425"/>
      </w:tabs>
      <w:spacing w:after="270" w:line="270" w:lineRule="atLeast"/>
      <w:ind w:left="425" w:right="0" w:hanging="425"/>
    </w:pPr>
    <w:rPr>
      <w:rFonts w:ascii="Times New Roman" w:hAnsi="Times New Roman"/>
      <w:sz w:val="23"/>
      <w:szCs w:val="20"/>
      <w:lang w:val="en-GB" w:eastAsia="da-DK"/>
    </w:rPr>
  </w:style>
  <w:style w:type="paragraph" w:customStyle="1" w:styleId="RakstzRakstz7CharCharRakstzRakstzCharCharCharCharCharCharCharChar">
    <w:name w:val="Rakstz. Rakstz.7 Char Char Rakstz. Rakstz. Char Char Char Char Char Char Char Char"/>
    <w:basedOn w:val="Normal"/>
    <w:rsid w:val="00646BF2"/>
    <w:pPr>
      <w:spacing w:before="120" w:after="160" w:line="240" w:lineRule="exact"/>
      <w:ind w:firstLine="720"/>
      <w:jc w:val="both"/>
    </w:pPr>
    <w:rPr>
      <w:rFonts w:ascii="Verdana" w:eastAsia="Times New Roman" w:hAnsi="Verdana" w:cs="Times New Roman"/>
      <w:sz w:val="20"/>
      <w:szCs w:val="20"/>
    </w:rPr>
  </w:style>
  <w:style w:type="paragraph" w:customStyle="1" w:styleId="tv213limenis2">
    <w:name w:val="tv213 limenis2"/>
    <w:basedOn w:val="Normal"/>
    <w:rsid w:val="00646B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tvp">
    <w:name w:val="tv213 tvp"/>
    <w:basedOn w:val="Normal"/>
    <w:rsid w:val="00646B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646BF2"/>
    <w:pPr>
      <w:spacing w:after="120" w:line="480" w:lineRule="auto"/>
      <w:ind w:right="360"/>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646BF2"/>
    <w:rPr>
      <w:rFonts w:ascii="Calibri" w:eastAsia="Times New Roman" w:hAnsi="Calibri" w:cs="Times New Roman"/>
    </w:rPr>
  </w:style>
  <w:style w:type="paragraph" w:styleId="Subtitle">
    <w:name w:val="Subtitle"/>
    <w:basedOn w:val="Normal"/>
    <w:link w:val="SubtitleChar"/>
    <w:qFormat/>
    <w:rsid w:val="00646BF2"/>
    <w:pPr>
      <w:spacing w:after="0" w:line="240" w:lineRule="auto"/>
      <w:jc w:val="center"/>
    </w:pPr>
    <w:rPr>
      <w:rFonts w:ascii="Times New Roman" w:eastAsia="Times New Roman" w:hAnsi="Times New Roman" w:cs="Times New Roman"/>
      <w:sz w:val="24"/>
      <w:szCs w:val="20"/>
      <w:lang w:eastAsia="lv-LV"/>
    </w:rPr>
  </w:style>
  <w:style w:type="character" w:customStyle="1" w:styleId="SubtitleChar">
    <w:name w:val="Subtitle Char"/>
    <w:basedOn w:val="DefaultParagraphFont"/>
    <w:link w:val="Subtitle"/>
    <w:rsid w:val="00646BF2"/>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646BF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46BF2"/>
    <w:rPr>
      <w:rFonts w:ascii="Times New Roman" w:eastAsia="Times New Roman" w:hAnsi="Times New Roman" w:cs="Times New Roman"/>
      <w:sz w:val="24"/>
      <w:szCs w:val="24"/>
    </w:rPr>
  </w:style>
  <w:style w:type="paragraph" w:customStyle="1" w:styleId="StyleStyle2Justified">
    <w:name w:val="Style Style2 + Justified"/>
    <w:basedOn w:val="Normal"/>
    <w:rsid w:val="00646BF2"/>
    <w:pPr>
      <w:tabs>
        <w:tab w:val="left" w:pos="1080"/>
      </w:tabs>
      <w:spacing w:before="240" w:after="120" w:line="240" w:lineRule="auto"/>
      <w:jc w:val="both"/>
    </w:pPr>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95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212">
      <w:bodyDiv w:val="1"/>
      <w:marLeft w:val="0"/>
      <w:marRight w:val="0"/>
      <w:marTop w:val="0"/>
      <w:marBottom w:val="0"/>
      <w:divBdr>
        <w:top w:val="none" w:sz="0" w:space="0" w:color="auto"/>
        <w:left w:val="none" w:sz="0" w:space="0" w:color="auto"/>
        <w:bottom w:val="none" w:sz="0" w:space="0" w:color="auto"/>
        <w:right w:val="none" w:sz="0" w:space="0" w:color="auto"/>
      </w:divBdr>
    </w:div>
    <w:div w:id="130103402">
      <w:bodyDiv w:val="1"/>
      <w:marLeft w:val="0"/>
      <w:marRight w:val="0"/>
      <w:marTop w:val="0"/>
      <w:marBottom w:val="0"/>
      <w:divBdr>
        <w:top w:val="none" w:sz="0" w:space="0" w:color="auto"/>
        <w:left w:val="none" w:sz="0" w:space="0" w:color="auto"/>
        <w:bottom w:val="none" w:sz="0" w:space="0" w:color="auto"/>
        <w:right w:val="none" w:sz="0" w:space="0" w:color="auto"/>
      </w:divBdr>
    </w:div>
    <w:div w:id="244187925">
      <w:bodyDiv w:val="1"/>
      <w:marLeft w:val="0"/>
      <w:marRight w:val="0"/>
      <w:marTop w:val="0"/>
      <w:marBottom w:val="0"/>
      <w:divBdr>
        <w:top w:val="none" w:sz="0" w:space="0" w:color="auto"/>
        <w:left w:val="none" w:sz="0" w:space="0" w:color="auto"/>
        <w:bottom w:val="none" w:sz="0" w:space="0" w:color="auto"/>
        <w:right w:val="none" w:sz="0" w:space="0" w:color="auto"/>
      </w:divBdr>
    </w:div>
    <w:div w:id="584999439">
      <w:bodyDiv w:val="1"/>
      <w:marLeft w:val="0"/>
      <w:marRight w:val="0"/>
      <w:marTop w:val="0"/>
      <w:marBottom w:val="0"/>
      <w:divBdr>
        <w:top w:val="none" w:sz="0" w:space="0" w:color="auto"/>
        <w:left w:val="none" w:sz="0" w:space="0" w:color="auto"/>
        <w:bottom w:val="none" w:sz="0" w:space="0" w:color="auto"/>
        <w:right w:val="none" w:sz="0" w:space="0" w:color="auto"/>
      </w:divBdr>
      <w:divsChild>
        <w:div w:id="1108115362">
          <w:marLeft w:val="150"/>
          <w:marRight w:val="150"/>
          <w:marTop w:val="480"/>
          <w:marBottom w:val="0"/>
          <w:divBdr>
            <w:top w:val="single" w:sz="6" w:space="28" w:color="D4D4D4"/>
            <w:left w:val="none" w:sz="0" w:space="0" w:color="auto"/>
            <w:bottom w:val="none" w:sz="0" w:space="0" w:color="auto"/>
            <w:right w:val="none" w:sz="0" w:space="0" w:color="auto"/>
          </w:divBdr>
        </w:div>
        <w:div w:id="225117776">
          <w:marLeft w:val="0"/>
          <w:marRight w:val="0"/>
          <w:marTop w:val="400"/>
          <w:marBottom w:val="0"/>
          <w:divBdr>
            <w:top w:val="none" w:sz="0" w:space="0" w:color="auto"/>
            <w:left w:val="none" w:sz="0" w:space="0" w:color="auto"/>
            <w:bottom w:val="none" w:sz="0" w:space="0" w:color="auto"/>
            <w:right w:val="none" w:sz="0" w:space="0" w:color="auto"/>
          </w:divBdr>
        </w:div>
      </w:divsChild>
    </w:div>
    <w:div w:id="743263603">
      <w:bodyDiv w:val="1"/>
      <w:marLeft w:val="0"/>
      <w:marRight w:val="0"/>
      <w:marTop w:val="0"/>
      <w:marBottom w:val="0"/>
      <w:divBdr>
        <w:top w:val="none" w:sz="0" w:space="0" w:color="auto"/>
        <w:left w:val="none" w:sz="0" w:space="0" w:color="auto"/>
        <w:bottom w:val="none" w:sz="0" w:space="0" w:color="auto"/>
        <w:right w:val="none" w:sz="0" w:space="0" w:color="auto"/>
      </w:divBdr>
    </w:div>
    <w:div w:id="853301366">
      <w:bodyDiv w:val="1"/>
      <w:marLeft w:val="0"/>
      <w:marRight w:val="0"/>
      <w:marTop w:val="0"/>
      <w:marBottom w:val="0"/>
      <w:divBdr>
        <w:top w:val="none" w:sz="0" w:space="0" w:color="auto"/>
        <w:left w:val="none" w:sz="0" w:space="0" w:color="auto"/>
        <w:bottom w:val="none" w:sz="0" w:space="0" w:color="auto"/>
        <w:right w:val="none" w:sz="0" w:space="0" w:color="auto"/>
      </w:divBdr>
    </w:div>
    <w:div w:id="948515314">
      <w:bodyDiv w:val="1"/>
      <w:marLeft w:val="0"/>
      <w:marRight w:val="0"/>
      <w:marTop w:val="0"/>
      <w:marBottom w:val="0"/>
      <w:divBdr>
        <w:top w:val="none" w:sz="0" w:space="0" w:color="auto"/>
        <w:left w:val="none" w:sz="0" w:space="0" w:color="auto"/>
        <w:bottom w:val="none" w:sz="0" w:space="0" w:color="auto"/>
        <w:right w:val="none" w:sz="0" w:space="0" w:color="auto"/>
      </w:divBdr>
      <w:divsChild>
        <w:div w:id="170996077">
          <w:marLeft w:val="0"/>
          <w:marRight w:val="0"/>
          <w:marTop w:val="0"/>
          <w:marBottom w:val="0"/>
          <w:divBdr>
            <w:top w:val="none" w:sz="0" w:space="0" w:color="auto"/>
            <w:left w:val="none" w:sz="0" w:space="0" w:color="auto"/>
            <w:bottom w:val="none" w:sz="0" w:space="0" w:color="auto"/>
            <w:right w:val="none" w:sz="0" w:space="0" w:color="auto"/>
          </w:divBdr>
          <w:divsChild>
            <w:div w:id="35397424">
              <w:marLeft w:val="0"/>
              <w:marRight w:val="0"/>
              <w:marTop w:val="0"/>
              <w:marBottom w:val="0"/>
              <w:divBdr>
                <w:top w:val="none" w:sz="0" w:space="0" w:color="auto"/>
                <w:left w:val="none" w:sz="0" w:space="0" w:color="auto"/>
                <w:bottom w:val="none" w:sz="0" w:space="0" w:color="auto"/>
                <w:right w:val="none" w:sz="0" w:space="0" w:color="auto"/>
              </w:divBdr>
              <w:divsChild>
                <w:div w:id="16769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237">
      <w:bodyDiv w:val="1"/>
      <w:marLeft w:val="0"/>
      <w:marRight w:val="0"/>
      <w:marTop w:val="0"/>
      <w:marBottom w:val="0"/>
      <w:divBdr>
        <w:top w:val="none" w:sz="0" w:space="0" w:color="auto"/>
        <w:left w:val="none" w:sz="0" w:space="0" w:color="auto"/>
        <w:bottom w:val="none" w:sz="0" w:space="0" w:color="auto"/>
        <w:right w:val="none" w:sz="0" w:space="0" w:color="auto"/>
      </w:divBdr>
    </w:div>
    <w:div w:id="1217858830">
      <w:bodyDiv w:val="1"/>
      <w:marLeft w:val="0"/>
      <w:marRight w:val="0"/>
      <w:marTop w:val="0"/>
      <w:marBottom w:val="0"/>
      <w:divBdr>
        <w:top w:val="none" w:sz="0" w:space="0" w:color="auto"/>
        <w:left w:val="none" w:sz="0" w:space="0" w:color="auto"/>
        <w:bottom w:val="none" w:sz="0" w:space="0" w:color="auto"/>
        <w:right w:val="none" w:sz="0" w:space="0" w:color="auto"/>
      </w:divBdr>
    </w:div>
    <w:div w:id="1375233405">
      <w:bodyDiv w:val="1"/>
      <w:marLeft w:val="0"/>
      <w:marRight w:val="0"/>
      <w:marTop w:val="0"/>
      <w:marBottom w:val="0"/>
      <w:divBdr>
        <w:top w:val="none" w:sz="0" w:space="0" w:color="auto"/>
        <w:left w:val="none" w:sz="0" w:space="0" w:color="auto"/>
        <w:bottom w:val="none" w:sz="0" w:space="0" w:color="auto"/>
        <w:right w:val="none" w:sz="0" w:space="0" w:color="auto"/>
      </w:divBdr>
    </w:div>
    <w:div w:id="1383099243">
      <w:bodyDiv w:val="1"/>
      <w:marLeft w:val="0"/>
      <w:marRight w:val="0"/>
      <w:marTop w:val="0"/>
      <w:marBottom w:val="0"/>
      <w:divBdr>
        <w:top w:val="none" w:sz="0" w:space="0" w:color="auto"/>
        <w:left w:val="none" w:sz="0" w:space="0" w:color="auto"/>
        <w:bottom w:val="none" w:sz="0" w:space="0" w:color="auto"/>
        <w:right w:val="none" w:sz="0" w:space="0" w:color="auto"/>
      </w:divBdr>
    </w:div>
    <w:div w:id="1390767390">
      <w:bodyDiv w:val="1"/>
      <w:marLeft w:val="0"/>
      <w:marRight w:val="0"/>
      <w:marTop w:val="0"/>
      <w:marBottom w:val="0"/>
      <w:divBdr>
        <w:top w:val="none" w:sz="0" w:space="0" w:color="auto"/>
        <w:left w:val="none" w:sz="0" w:space="0" w:color="auto"/>
        <w:bottom w:val="none" w:sz="0" w:space="0" w:color="auto"/>
        <w:right w:val="none" w:sz="0" w:space="0" w:color="auto"/>
      </w:divBdr>
    </w:div>
    <w:div w:id="1540628219">
      <w:bodyDiv w:val="1"/>
      <w:marLeft w:val="0"/>
      <w:marRight w:val="0"/>
      <w:marTop w:val="0"/>
      <w:marBottom w:val="0"/>
      <w:divBdr>
        <w:top w:val="none" w:sz="0" w:space="0" w:color="auto"/>
        <w:left w:val="none" w:sz="0" w:space="0" w:color="auto"/>
        <w:bottom w:val="none" w:sz="0" w:space="0" w:color="auto"/>
        <w:right w:val="none" w:sz="0" w:space="0" w:color="auto"/>
      </w:divBdr>
      <w:divsChild>
        <w:div w:id="1468354638">
          <w:marLeft w:val="0"/>
          <w:marRight w:val="0"/>
          <w:marTop w:val="0"/>
          <w:marBottom w:val="0"/>
          <w:divBdr>
            <w:top w:val="none" w:sz="0" w:space="0" w:color="auto"/>
            <w:left w:val="none" w:sz="0" w:space="0" w:color="auto"/>
            <w:bottom w:val="none" w:sz="0" w:space="0" w:color="auto"/>
            <w:right w:val="none" w:sz="0" w:space="0" w:color="auto"/>
          </w:divBdr>
        </w:div>
        <w:div w:id="1790853942">
          <w:marLeft w:val="0"/>
          <w:marRight w:val="0"/>
          <w:marTop w:val="0"/>
          <w:marBottom w:val="0"/>
          <w:divBdr>
            <w:top w:val="none" w:sz="0" w:space="0" w:color="auto"/>
            <w:left w:val="none" w:sz="0" w:space="0" w:color="auto"/>
            <w:bottom w:val="none" w:sz="0" w:space="0" w:color="auto"/>
            <w:right w:val="none" w:sz="0" w:space="0" w:color="auto"/>
          </w:divBdr>
        </w:div>
        <w:div w:id="2032607485">
          <w:marLeft w:val="0"/>
          <w:marRight w:val="0"/>
          <w:marTop w:val="0"/>
          <w:marBottom w:val="0"/>
          <w:divBdr>
            <w:top w:val="none" w:sz="0" w:space="0" w:color="auto"/>
            <w:left w:val="none" w:sz="0" w:space="0" w:color="auto"/>
            <w:bottom w:val="none" w:sz="0" w:space="0" w:color="auto"/>
            <w:right w:val="none" w:sz="0" w:space="0" w:color="auto"/>
          </w:divBdr>
        </w:div>
        <w:div w:id="743574695">
          <w:marLeft w:val="0"/>
          <w:marRight w:val="0"/>
          <w:marTop w:val="0"/>
          <w:marBottom w:val="0"/>
          <w:divBdr>
            <w:top w:val="none" w:sz="0" w:space="0" w:color="auto"/>
            <w:left w:val="none" w:sz="0" w:space="0" w:color="auto"/>
            <w:bottom w:val="none" w:sz="0" w:space="0" w:color="auto"/>
            <w:right w:val="none" w:sz="0" w:space="0" w:color="auto"/>
          </w:divBdr>
        </w:div>
      </w:divsChild>
    </w:div>
    <w:div w:id="1677151282">
      <w:bodyDiv w:val="1"/>
      <w:marLeft w:val="0"/>
      <w:marRight w:val="0"/>
      <w:marTop w:val="0"/>
      <w:marBottom w:val="0"/>
      <w:divBdr>
        <w:top w:val="none" w:sz="0" w:space="0" w:color="auto"/>
        <w:left w:val="none" w:sz="0" w:space="0" w:color="auto"/>
        <w:bottom w:val="none" w:sz="0" w:space="0" w:color="auto"/>
        <w:right w:val="none" w:sz="0" w:space="0" w:color="auto"/>
      </w:divBdr>
    </w:div>
    <w:div w:id="1830170675">
      <w:bodyDiv w:val="1"/>
      <w:marLeft w:val="0"/>
      <w:marRight w:val="0"/>
      <w:marTop w:val="0"/>
      <w:marBottom w:val="0"/>
      <w:divBdr>
        <w:top w:val="none" w:sz="0" w:space="0" w:color="auto"/>
        <w:left w:val="none" w:sz="0" w:space="0" w:color="auto"/>
        <w:bottom w:val="none" w:sz="0" w:space="0" w:color="auto"/>
        <w:right w:val="none" w:sz="0" w:space="0" w:color="auto"/>
      </w:divBdr>
    </w:div>
    <w:div w:id="1923372536">
      <w:bodyDiv w:val="1"/>
      <w:marLeft w:val="0"/>
      <w:marRight w:val="0"/>
      <w:marTop w:val="0"/>
      <w:marBottom w:val="0"/>
      <w:divBdr>
        <w:top w:val="none" w:sz="0" w:space="0" w:color="auto"/>
        <w:left w:val="none" w:sz="0" w:space="0" w:color="auto"/>
        <w:bottom w:val="none" w:sz="0" w:space="0" w:color="auto"/>
        <w:right w:val="none" w:sz="0" w:space="0" w:color="auto"/>
      </w:divBdr>
    </w:div>
    <w:div w:id="19653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melcere@dnd.lv" TargetMode="External"/><Relationship Id="rId13" Type="http://schemas.openxmlformats.org/officeDocument/2006/relationships/hyperlink" Target="mailto:dome@daugavpilsnovads.lv" TargetMode="External"/><Relationship Id="rId18" Type="http://schemas.openxmlformats.org/officeDocument/2006/relationships/hyperlink" Target="http://www.daugavpilsnovads.lv" TargetMode="External"/><Relationship Id="rId3" Type="http://schemas.openxmlformats.org/officeDocument/2006/relationships/settings" Target="settings.xml"/><Relationship Id="rId21" Type="http://schemas.openxmlformats.org/officeDocument/2006/relationships/hyperlink" Target="http://www.iub.gov.lv/" TargetMode="External"/><Relationship Id="rId7" Type="http://schemas.openxmlformats.org/officeDocument/2006/relationships/hyperlink" Target="mailto:vita.rutina@dnd.lv" TargetMode="Externa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hyperlink" Target="http://likumi.lv/doc.php?id=1335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novad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ugavpilsnovads.lv" TargetMode="External"/><Relationship Id="rId23" Type="http://schemas.openxmlformats.org/officeDocument/2006/relationships/fontTable" Target="fontTable.xml"/><Relationship Id="rId10" Type="http://schemas.openxmlformats.org/officeDocument/2006/relationships/hyperlink" Target="http://www.daugavpilsnovads.lv" TargetMode="External"/><Relationship Id="rId19"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mailto:diana.laizane@dnd.lv" TargetMode="External"/><Relationship Id="rId14" Type="http://schemas.openxmlformats.org/officeDocument/2006/relationships/hyperlink" Target="mailto:dome@daugavpilsnovads.lv" TargetMode="External"/><Relationship Id="rId22"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83321</Words>
  <Characters>47493</Characters>
  <Application>Microsoft Office Word</Application>
  <DocSecurity>0</DocSecurity>
  <Lines>395</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User</cp:lastModifiedBy>
  <cp:revision>3</cp:revision>
  <dcterms:created xsi:type="dcterms:W3CDTF">2017-02-10T11:40:00Z</dcterms:created>
  <dcterms:modified xsi:type="dcterms:W3CDTF">2017-02-10T11:40:00Z</dcterms:modified>
</cp:coreProperties>
</file>