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15B" w:rsidRPr="009C6766" w:rsidRDefault="0040415B" w:rsidP="0040415B">
      <w:pPr>
        <w:pStyle w:val="Virsraksts9"/>
        <w:ind w:left="4678"/>
        <w:jc w:val="right"/>
        <w:rPr>
          <w:rFonts w:ascii="Times New Roman" w:hAnsi="Times New Roman"/>
          <w:sz w:val="24"/>
          <w:szCs w:val="24"/>
          <w:lang w:val="lv-LV"/>
        </w:rPr>
      </w:pPr>
      <w:bookmarkStart w:id="0" w:name="_Toc22024538"/>
      <w:r w:rsidRPr="009C6766">
        <w:rPr>
          <w:rFonts w:ascii="Times New Roman" w:hAnsi="Times New Roman"/>
          <w:sz w:val="24"/>
          <w:szCs w:val="24"/>
          <w:lang w:val="lv-LV"/>
        </w:rPr>
        <w:t>APSTIPRINĀTS</w:t>
      </w:r>
    </w:p>
    <w:p w:rsidR="0040415B" w:rsidRPr="009C6766" w:rsidRDefault="0040415B" w:rsidP="0040415B">
      <w:pPr>
        <w:ind w:left="4678"/>
        <w:jc w:val="right"/>
      </w:pPr>
      <w:r w:rsidRPr="009C6766">
        <w:t xml:space="preserve">Daugavpils novada </w:t>
      </w:r>
    </w:p>
    <w:p w:rsidR="0040415B" w:rsidRPr="009C6766" w:rsidRDefault="0040415B" w:rsidP="0040415B">
      <w:pPr>
        <w:ind w:left="4678"/>
        <w:jc w:val="right"/>
      </w:pPr>
      <w:r w:rsidRPr="009C6766">
        <w:t xml:space="preserve">Kultūras pārvaldes </w:t>
      </w:r>
    </w:p>
    <w:p w:rsidR="0040415B" w:rsidRPr="009C6766" w:rsidRDefault="0040415B" w:rsidP="0040415B">
      <w:pPr>
        <w:ind w:left="4678"/>
        <w:jc w:val="right"/>
      </w:pPr>
      <w:r w:rsidRPr="009C6766">
        <w:t>iepirkuma komisijas</w:t>
      </w:r>
    </w:p>
    <w:p w:rsidR="0040415B" w:rsidRPr="009C6766" w:rsidRDefault="0040415B" w:rsidP="0040415B">
      <w:pPr>
        <w:ind w:left="4678"/>
        <w:jc w:val="right"/>
      </w:pPr>
      <w:r w:rsidRPr="009C6766">
        <w:t>201</w:t>
      </w:r>
      <w:r>
        <w:t>7</w:t>
      </w:r>
      <w:r w:rsidRPr="009C6766">
        <w:t xml:space="preserve">.gada </w:t>
      </w:r>
      <w:r>
        <w:t>2</w:t>
      </w:r>
      <w:r w:rsidR="00024AA1">
        <w:t>4</w:t>
      </w:r>
      <w:r>
        <w:t>. februārī</w:t>
      </w:r>
      <w:r w:rsidRPr="009C6766">
        <w:t xml:space="preserve">  sēdē, </w:t>
      </w:r>
    </w:p>
    <w:p w:rsidR="0040415B" w:rsidRPr="009C6766" w:rsidRDefault="0040415B" w:rsidP="0040415B">
      <w:pPr>
        <w:ind w:left="4678"/>
        <w:jc w:val="right"/>
      </w:pPr>
      <w:r w:rsidRPr="009C6766">
        <w:t>protokols Nr.</w:t>
      </w:r>
      <w:r>
        <w:t>1</w:t>
      </w:r>
    </w:p>
    <w:p w:rsidR="0040415B" w:rsidRPr="009C6766" w:rsidRDefault="0040415B" w:rsidP="0040415B">
      <w:pPr>
        <w:pStyle w:val="Virsraksts2"/>
        <w:rPr>
          <w:b w:val="0"/>
          <w:bCs/>
        </w:rPr>
      </w:pPr>
    </w:p>
    <w:p w:rsidR="0040415B" w:rsidRPr="009415E1" w:rsidRDefault="0040415B" w:rsidP="0040415B">
      <w:pPr>
        <w:tabs>
          <w:tab w:val="left" w:pos="5040"/>
        </w:tabs>
        <w:spacing w:line="276" w:lineRule="auto"/>
        <w:ind w:firstLine="5220"/>
        <w:jc w:val="center"/>
        <w:rPr>
          <w:i/>
          <w:sz w:val="22"/>
          <w:szCs w:val="22"/>
          <w:lang w:val="x-none"/>
        </w:rPr>
      </w:pPr>
    </w:p>
    <w:p w:rsidR="0040415B" w:rsidRPr="007E64C5" w:rsidRDefault="0040415B" w:rsidP="0040415B">
      <w:pPr>
        <w:tabs>
          <w:tab w:val="left" w:pos="5040"/>
        </w:tabs>
        <w:spacing w:line="276" w:lineRule="auto"/>
        <w:ind w:firstLine="5220"/>
        <w:jc w:val="center"/>
        <w:rPr>
          <w:i/>
          <w:sz w:val="22"/>
          <w:szCs w:val="22"/>
        </w:rPr>
      </w:pPr>
    </w:p>
    <w:p w:rsidR="0040415B" w:rsidRDefault="0040415B" w:rsidP="0040415B">
      <w:pPr>
        <w:tabs>
          <w:tab w:val="left" w:pos="5040"/>
        </w:tabs>
        <w:spacing w:line="276" w:lineRule="auto"/>
        <w:ind w:firstLine="5220"/>
        <w:jc w:val="center"/>
        <w:rPr>
          <w:i/>
          <w:sz w:val="22"/>
          <w:szCs w:val="22"/>
        </w:rPr>
      </w:pPr>
    </w:p>
    <w:p w:rsidR="0040415B" w:rsidRPr="007E64C5" w:rsidRDefault="0040415B" w:rsidP="0040415B">
      <w:pPr>
        <w:tabs>
          <w:tab w:val="left" w:pos="5040"/>
        </w:tabs>
        <w:spacing w:line="276" w:lineRule="auto"/>
        <w:ind w:firstLine="5220"/>
        <w:jc w:val="center"/>
        <w:rPr>
          <w:i/>
          <w:sz w:val="22"/>
          <w:szCs w:val="22"/>
        </w:rPr>
      </w:pPr>
      <w:r w:rsidRPr="007E64C5">
        <w:rPr>
          <w:i/>
          <w:vanish/>
          <w:sz w:val="22"/>
          <w:szCs w:val="22"/>
        </w:rPr>
        <w:t>.</w:t>
      </w:r>
    </w:p>
    <w:p w:rsidR="0040415B" w:rsidRPr="007E64C5" w:rsidRDefault="0040415B" w:rsidP="0040415B">
      <w:pPr>
        <w:spacing w:line="276" w:lineRule="auto"/>
        <w:rPr>
          <w:sz w:val="22"/>
          <w:szCs w:val="22"/>
        </w:rPr>
      </w:pPr>
    </w:p>
    <w:p w:rsidR="0040415B" w:rsidRPr="005B4464" w:rsidRDefault="0040415B" w:rsidP="0040415B">
      <w:pPr>
        <w:spacing w:line="276" w:lineRule="auto"/>
        <w:jc w:val="center"/>
        <w:rPr>
          <w:sz w:val="32"/>
          <w:szCs w:val="32"/>
        </w:rPr>
      </w:pPr>
      <w:r w:rsidRPr="005B4464">
        <w:rPr>
          <w:sz w:val="32"/>
          <w:szCs w:val="32"/>
        </w:rPr>
        <w:t>Iepirkuma</w:t>
      </w:r>
    </w:p>
    <w:p w:rsidR="0040415B" w:rsidRPr="005B4464" w:rsidRDefault="0040415B" w:rsidP="0040415B">
      <w:pPr>
        <w:spacing w:line="276" w:lineRule="auto"/>
        <w:jc w:val="center"/>
        <w:rPr>
          <w:sz w:val="32"/>
          <w:szCs w:val="32"/>
        </w:rPr>
      </w:pPr>
    </w:p>
    <w:p w:rsidR="0040415B" w:rsidRDefault="0040415B" w:rsidP="0040415B">
      <w:pPr>
        <w:spacing w:line="276" w:lineRule="auto"/>
        <w:jc w:val="center"/>
        <w:rPr>
          <w:b/>
          <w:sz w:val="32"/>
          <w:szCs w:val="32"/>
        </w:rPr>
      </w:pPr>
      <w:r w:rsidRPr="007E64C5">
        <w:rPr>
          <w:b/>
          <w:sz w:val="32"/>
          <w:szCs w:val="32"/>
        </w:rPr>
        <w:t>„</w:t>
      </w:r>
      <w:r>
        <w:rPr>
          <w:b/>
          <w:sz w:val="32"/>
          <w:szCs w:val="32"/>
        </w:rPr>
        <w:t xml:space="preserve"> Jauna mikroautobusa piegāde</w:t>
      </w:r>
    </w:p>
    <w:p w:rsidR="0040415B" w:rsidRPr="007E64C5" w:rsidRDefault="0040415B" w:rsidP="0040415B">
      <w:pPr>
        <w:spacing w:line="276" w:lineRule="auto"/>
        <w:jc w:val="center"/>
        <w:rPr>
          <w:b/>
          <w:sz w:val="32"/>
          <w:szCs w:val="32"/>
        </w:rPr>
      </w:pPr>
      <w:r>
        <w:rPr>
          <w:b/>
          <w:sz w:val="32"/>
          <w:szCs w:val="32"/>
        </w:rPr>
        <w:t xml:space="preserve"> </w:t>
      </w:r>
      <w:r w:rsidRPr="005B4464">
        <w:rPr>
          <w:b/>
          <w:sz w:val="32"/>
          <w:szCs w:val="32"/>
        </w:rPr>
        <w:t>Daugavpils novada Kultūras pārvaldes</w:t>
      </w:r>
      <w:r>
        <w:rPr>
          <w:b/>
          <w:bCs/>
          <w:sz w:val="32"/>
          <w:szCs w:val="32"/>
        </w:rPr>
        <w:t xml:space="preserve"> vajadzībām</w:t>
      </w:r>
      <w:r w:rsidRPr="007E64C5">
        <w:rPr>
          <w:b/>
          <w:sz w:val="32"/>
          <w:szCs w:val="32"/>
        </w:rPr>
        <w:t xml:space="preserve">” </w:t>
      </w:r>
    </w:p>
    <w:p w:rsidR="0040415B" w:rsidRPr="007E64C5" w:rsidRDefault="0040415B" w:rsidP="0040415B">
      <w:pPr>
        <w:spacing w:line="276" w:lineRule="auto"/>
        <w:jc w:val="center"/>
        <w:rPr>
          <w:b/>
          <w:sz w:val="32"/>
          <w:szCs w:val="32"/>
        </w:rPr>
      </w:pPr>
    </w:p>
    <w:p w:rsidR="0040415B" w:rsidRPr="007E64C5" w:rsidRDefault="0040415B" w:rsidP="0040415B">
      <w:pPr>
        <w:spacing w:line="276" w:lineRule="auto"/>
        <w:jc w:val="center"/>
        <w:rPr>
          <w:sz w:val="32"/>
          <w:szCs w:val="32"/>
        </w:rPr>
      </w:pPr>
      <w:r>
        <w:rPr>
          <w:sz w:val="32"/>
          <w:szCs w:val="32"/>
        </w:rPr>
        <w:t>i</w:t>
      </w:r>
      <w:r w:rsidRPr="007E64C5">
        <w:rPr>
          <w:sz w:val="32"/>
          <w:szCs w:val="32"/>
        </w:rPr>
        <w:t xml:space="preserve">dentifikācijas Nr. </w:t>
      </w:r>
      <w:r>
        <w:rPr>
          <w:sz w:val="32"/>
          <w:szCs w:val="32"/>
        </w:rPr>
        <w:t>DN KP Nr.2017/01</w:t>
      </w:r>
    </w:p>
    <w:p w:rsidR="0040415B" w:rsidRPr="007E64C5" w:rsidRDefault="0040415B" w:rsidP="0040415B">
      <w:pPr>
        <w:spacing w:line="276" w:lineRule="auto"/>
        <w:jc w:val="center"/>
        <w:rPr>
          <w:b/>
          <w:sz w:val="32"/>
          <w:szCs w:val="32"/>
        </w:rPr>
      </w:pPr>
    </w:p>
    <w:p w:rsidR="0040415B" w:rsidRPr="007E64C5" w:rsidRDefault="0040415B" w:rsidP="0040415B">
      <w:pPr>
        <w:pStyle w:val="Nosaukums"/>
        <w:tabs>
          <w:tab w:val="left" w:pos="3240"/>
        </w:tabs>
        <w:spacing w:line="276" w:lineRule="auto"/>
        <w:ind w:firstLine="0"/>
        <w:rPr>
          <w:sz w:val="32"/>
          <w:szCs w:val="32"/>
        </w:rPr>
      </w:pPr>
    </w:p>
    <w:p w:rsidR="0040415B" w:rsidRPr="007E64C5" w:rsidRDefault="0040415B" w:rsidP="0040415B">
      <w:pPr>
        <w:pStyle w:val="Nosaukums"/>
        <w:tabs>
          <w:tab w:val="left" w:pos="3240"/>
        </w:tabs>
        <w:spacing w:line="276" w:lineRule="auto"/>
        <w:ind w:firstLine="0"/>
        <w:rPr>
          <w:sz w:val="32"/>
          <w:szCs w:val="32"/>
        </w:rPr>
      </w:pPr>
    </w:p>
    <w:p w:rsidR="0040415B" w:rsidRDefault="0040415B" w:rsidP="0040415B">
      <w:pPr>
        <w:pStyle w:val="Nosaukums"/>
        <w:tabs>
          <w:tab w:val="left" w:pos="3240"/>
        </w:tabs>
        <w:spacing w:line="276" w:lineRule="auto"/>
        <w:ind w:firstLine="0"/>
        <w:rPr>
          <w:sz w:val="28"/>
          <w:szCs w:val="28"/>
        </w:rPr>
      </w:pPr>
      <w:r w:rsidRPr="009610B4">
        <w:rPr>
          <w:sz w:val="28"/>
          <w:szCs w:val="28"/>
        </w:rPr>
        <w:t>NOLIKUMS</w:t>
      </w:r>
    </w:p>
    <w:p w:rsidR="0040415B" w:rsidRDefault="0040415B" w:rsidP="0040415B">
      <w:pPr>
        <w:pStyle w:val="Nosaukums"/>
        <w:tabs>
          <w:tab w:val="left" w:pos="3240"/>
        </w:tabs>
        <w:spacing w:line="276" w:lineRule="auto"/>
        <w:ind w:firstLine="0"/>
        <w:rPr>
          <w:sz w:val="28"/>
          <w:szCs w:val="28"/>
        </w:rPr>
      </w:pPr>
    </w:p>
    <w:p w:rsidR="0040415B" w:rsidRDefault="0040415B" w:rsidP="0040415B">
      <w:pPr>
        <w:pStyle w:val="Nosaukums"/>
        <w:tabs>
          <w:tab w:val="left" w:pos="3240"/>
        </w:tabs>
        <w:spacing w:line="276" w:lineRule="auto"/>
        <w:ind w:firstLine="0"/>
        <w:rPr>
          <w:sz w:val="28"/>
          <w:szCs w:val="28"/>
        </w:rPr>
      </w:pPr>
    </w:p>
    <w:p w:rsidR="0040415B" w:rsidRDefault="0040415B" w:rsidP="0040415B">
      <w:pPr>
        <w:pStyle w:val="Nosaukums"/>
        <w:tabs>
          <w:tab w:val="left" w:pos="3240"/>
        </w:tabs>
        <w:spacing w:line="276" w:lineRule="auto"/>
        <w:ind w:firstLine="0"/>
        <w:rPr>
          <w:sz w:val="28"/>
          <w:szCs w:val="28"/>
        </w:rPr>
      </w:pPr>
    </w:p>
    <w:p w:rsidR="0040415B" w:rsidRDefault="0040415B" w:rsidP="0040415B">
      <w:pPr>
        <w:pStyle w:val="Nosaukums"/>
        <w:tabs>
          <w:tab w:val="left" w:pos="3240"/>
        </w:tabs>
        <w:spacing w:line="276" w:lineRule="auto"/>
        <w:ind w:firstLine="0"/>
        <w:rPr>
          <w:sz w:val="28"/>
          <w:szCs w:val="28"/>
        </w:rPr>
      </w:pPr>
    </w:p>
    <w:p w:rsidR="0040415B" w:rsidRPr="00077127" w:rsidRDefault="0040415B" w:rsidP="0040415B">
      <w:pPr>
        <w:pStyle w:val="Nosaukums"/>
        <w:tabs>
          <w:tab w:val="left" w:pos="3240"/>
        </w:tabs>
        <w:spacing w:line="276" w:lineRule="auto"/>
        <w:ind w:firstLine="0"/>
        <w:rPr>
          <w:b w:val="0"/>
          <w:sz w:val="28"/>
          <w:szCs w:val="28"/>
          <w:lang w:val="lv-LV"/>
        </w:rPr>
      </w:pPr>
      <w:r w:rsidRPr="00077127">
        <w:rPr>
          <w:b w:val="0"/>
          <w:sz w:val="28"/>
          <w:szCs w:val="28"/>
          <w:lang w:val="lv-LV"/>
        </w:rPr>
        <w:t xml:space="preserve">/ </w:t>
      </w:r>
      <w:r>
        <w:rPr>
          <w:b w:val="0"/>
          <w:sz w:val="28"/>
          <w:szCs w:val="28"/>
          <w:lang w:val="lv-LV"/>
        </w:rPr>
        <w:t xml:space="preserve">Publisko iepirkuma likuma </w:t>
      </w:r>
      <w:r w:rsidRPr="00077127">
        <w:rPr>
          <w:b w:val="0"/>
          <w:sz w:val="28"/>
          <w:szCs w:val="28"/>
          <w:lang w:val="lv-LV"/>
        </w:rPr>
        <w:t xml:space="preserve"> 8</w:t>
      </w:r>
      <w:r w:rsidRPr="00077127">
        <w:rPr>
          <w:b w:val="0"/>
          <w:sz w:val="28"/>
          <w:szCs w:val="28"/>
          <w:vertAlign w:val="superscript"/>
          <w:lang w:val="lv-LV"/>
        </w:rPr>
        <w:t>2</w:t>
      </w:r>
      <w:r>
        <w:rPr>
          <w:b w:val="0"/>
          <w:sz w:val="28"/>
          <w:szCs w:val="28"/>
          <w:lang w:val="lv-LV"/>
        </w:rPr>
        <w:t>.</w:t>
      </w:r>
      <w:r w:rsidRPr="00077127">
        <w:rPr>
          <w:b w:val="0"/>
          <w:sz w:val="28"/>
          <w:szCs w:val="28"/>
          <w:lang w:val="lv-LV"/>
        </w:rPr>
        <w:t xml:space="preserve"> panta</w:t>
      </w:r>
      <w:r>
        <w:rPr>
          <w:b w:val="0"/>
          <w:sz w:val="28"/>
          <w:szCs w:val="28"/>
          <w:lang w:val="lv-LV"/>
        </w:rPr>
        <w:t xml:space="preserve"> kārtībā/</w:t>
      </w:r>
      <w:r w:rsidRPr="00077127">
        <w:rPr>
          <w:b w:val="0"/>
          <w:sz w:val="28"/>
          <w:szCs w:val="28"/>
          <w:lang w:val="lv-LV"/>
        </w:rPr>
        <w:t xml:space="preserve"> </w:t>
      </w:r>
    </w:p>
    <w:p w:rsidR="0040415B" w:rsidRPr="00077127" w:rsidRDefault="0040415B" w:rsidP="0040415B">
      <w:pPr>
        <w:spacing w:line="276" w:lineRule="auto"/>
        <w:jc w:val="center"/>
        <w:rPr>
          <w:sz w:val="22"/>
          <w:szCs w:val="22"/>
        </w:rPr>
      </w:pPr>
    </w:p>
    <w:p w:rsidR="0040415B" w:rsidRDefault="0040415B" w:rsidP="0040415B">
      <w:pPr>
        <w:spacing w:line="276" w:lineRule="auto"/>
        <w:jc w:val="center"/>
        <w:rPr>
          <w:b/>
          <w:sz w:val="22"/>
          <w:szCs w:val="22"/>
        </w:rPr>
      </w:pPr>
    </w:p>
    <w:p w:rsidR="0040415B" w:rsidRPr="007E64C5" w:rsidRDefault="0040415B" w:rsidP="0040415B">
      <w:pPr>
        <w:spacing w:line="276" w:lineRule="auto"/>
        <w:jc w:val="center"/>
        <w:rPr>
          <w:b/>
          <w:sz w:val="22"/>
          <w:szCs w:val="22"/>
        </w:rPr>
      </w:pPr>
    </w:p>
    <w:p w:rsidR="0040415B" w:rsidRPr="007E64C5" w:rsidRDefault="0040415B" w:rsidP="0040415B">
      <w:pPr>
        <w:spacing w:line="276" w:lineRule="auto"/>
        <w:jc w:val="center"/>
        <w:rPr>
          <w:b/>
          <w:sz w:val="22"/>
          <w:szCs w:val="22"/>
        </w:rPr>
      </w:pPr>
    </w:p>
    <w:p w:rsidR="0040415B" w:rsidRPr="007E64C5" w:rsidRDefault="0040415B" w:rsidP="0040415B">
      <w:pPr>
        <w:spacing w:line="276" w:lineRule="auto"/>
        <w:jc w:val="center"/>
        <w:rPr>
          <w:b/>
          <w:sz w:val="22"/>
          <w:szCs w:val="22"/>
        </w:rPr>
      </w:pPr>
    </w:p>
    <w:p w:rsidR="0040415B" w:rsidRPr="007E64C5" w:rsidRDefault="0040415B" w:rsidP="0040415B">
      <w:pPr>
        <w:spacing w:line="276" w:lineRule="auto"/>
        <w:jc w:val="center"/>
        <w:rPr>
          <w:b/>
          <w:sz w:val="22"/>
          <w:szCs w:val="22"/>
        </w:rPr>
      </w:pPr>
    </w:p>
    <w:p w:rsidR="0040415B" w:rsidRPr="007E64C5" w:rsidRDefault="0040415B" w:rsidP="0040415B">
      <w:pPr>
        <w:spacing w:line="276" w:lineRule="auto"/>
        <w:jc w:val="center"/>
        <w:rPr>
          <w:b/>
          <w:sz w:val="22"/>
          <w:szCs w:val="22"/>
        </w:rPr>
      </w:pPr>
    </w:p>
    <w:p w:rsidR="0040415B" w:rsidRPr="007E64C5" w:rsidRDefault="0040415B" w:rsidP="0040415B">
      <w:pPr>
        <w:spacing w:line="276" w:lineRule="auto"/>
        <w:rPr>
          <w:sz w:val="22"/>
          <w:szCs w:val="22"/>
        </w:rPr>
      </w:pPr>
    </w:p>
    <w:p w:rsidR="0040415B" w:rsidRPr="007E64C5" w:rsidRDefault="0040415B" w:rsidP="0040415B">
      <w:pPr>
        <w:spacing w:line="276" w:lineRule="auto"/>
        <w:rPr>
          <w:sz w:val="22"/>
          <w:szCs w:val="22"/>
        </w:rPr>
      </w:pPr>
    </w:p>
    <w:p w:rsidR="0040415B" w:rsidRPr="007E64C5" w:rsidRDefault="0040415B" w:rsidP="0040415B">
      <w:pPr>
        <w:spacing w:line="276" w:lineRule="auto"/>
        <w:rPr>
          <w:sz w:val="22"/>
          <w:szCs w:val="22"/>
        </w:rPr>
      </w:pPr>
    </w:p>
    <w:p w:rsidR="0040415B" w:rsidRDefault="0040415B" w:rsidP="0040415B">
      <w:pPr>
        <w:spacing w:line="276" w:lineRule="auto"/>
        <w:jc w:val="center"/>
        <w:rPr>
          <w:sz w:val="22"/>
          <w:szCs w:val="22"/>
        </w:rPr>
      </w:pPr>
      <w:r>
        <w:rPr>
          <w:sz w:val="22"/>
          <w:szCs w:val="22"/>
        </w:rPr>
        <w:t>Daugavpils novadā</w:t>
      </w:r>
    </w:p>
    <w:p w:rsidR="0040415B" w:rsidRPr="007E64C5" w:rsidRDefault="0040415B" w:rsidP="0040415B">
      <w:pPr>
        <w:spacing w:line="276" w:lineRule="auto"/>
        <w:jc w:val="center"/>
        <w:rPr>
          <w:sz w:val="22"/>
          <w:szCs w:val="22"/>
        </w:rPr>
      </w:pPr>
      <w:r>
        <w:rPr>
          <w:sz w:val="22"/>
          <w:szCs w:val="22"/>
        </w:rPr>
        <w:t>2017. gads</w:t>
      </w:r>
    </w:p>
    <w:p w:rsidR="0040415B" w:rsidRDefault="0040415B" w:rsidP="0040415B">
      <w:pPr>
        <w:spacing w:line="276" w:lineRule="auto"/>
        <w:rPr>
          <w:sz w:val="22"/>
          <w:szCs w:val="22"/>
        </w:rPr>
      </w:pPr>
    </w:p>
    <w:p w:rsidR="0040415B" w:rsidRDefault="0040415B" w:rsidP="0040415B">
      <w:pPr>
        <w:spacing w:line="276" w:lineRule="auto"/>
        <w:rPr>
          <w:sz w:val="22"/>
          <w:szCs w:val="22"/>
        </w:rPr>
      </w:pPr>
    </w:p>
    <w:p w:rsidR="0040415B" w:rsidRDefault="0040415B" w:rsidP="0040415B">
      <w:pPr>
        <w:spacing w:line="276" w:lineRule="auto"/>
        <w:rPr>
          <w:sz w:val="22"/>
          <w:szCs w:val="22"/>
        </w:rPr>
      </w:pPr>
    </w:p>
    <w:p w:rsidR="0040415B" w:rsidRDefault="0040415B" w:rsidP="0040415B">
      <w:pPr>
        <w:spacing w:line="276" w:lineRule="auto"/>
        <w:rPr>
          <w:sz w:val="22"/>
          <w:szCs w:val="22"/>
        </w:rPr>
      </w:pPr>
    </w:p>
    <w:p w:rsidR="0040415B" w:rsidRDefault="0040415B" w:rsidP="0040415B">
      <w:pPr>
        <w:spacing w:line="276" w:lineRule="auto"/>
        <w:rPr>
          <w:sz w:val="22"/>
          <w:szCs w:val="22"/>
        </w:rPr>
      </w:pPr>
    </w:p>
    <w:p w:rsidR="0040415B" w:rsidRDefault="0040415B" w:rsidP="0040415B">
      <w:pPr>
        <w:pStyle w:val="Virsraksts1"/>
        <w:numPr>
          <w:ilvl w:val="0"/>
          <w:numId w:val="3"/>
        </w:numPr>
        <w:spacing w:after="120" w:line="276" w:lineRule="auto"/>
      </w:pPr>
      <w:bookmarkStart w:id="1" w:name="_Toc268002888"/>
      <w:bookmarkStart w:id="2" w:name="_Toc83030138"/>
      <w:bookmarkStart w:id="3" w:name="_Toc182379731"/>
      <w:bookmarkStart w:id="4" w:name="_Toc182286518"/>
      <w:bookmarkStart w:id="5" w:name="_Toc182286234"/>
      <w:bookmarkStart w:id="6" w:name="_Toc182285707"/>
      <w:bookmarkStart w:id="7" w:name="_Toc226887353"/>
      <w:bookmarkStart w:id="8" w:name="_Toc226779249"/>
      <w:bookmarkStart w:id="9" w:name="_Toc226778834"/>
      <w:bookmarkStart w:id="10" w:name="_Toc226776717"/>
      <w:bookmarkStart w:id="11" w:name="_Toc226510806"/>
      <w:bookmarkStart w:id="12" w:name="_Toc226510431"/>
      <w:bookmarkStart w:id="13" w:name="_Toc226171334"/>
      <w:bookmarkStart w:id="14" w:name="_Toc225055874"/>
      <w:bookmarkStart w:id="15" w:name="_Toc216845690"/>
      <w:bookmarkStart w:id="16" w:name="_Toc216756128"/>
      <w:bookmarkStart w:id="17" w:name="_Toc215115312"/>
      <w:bookmarkStart w:id="18" w:name="_Toc203191562"/>
      <w:bookmarkStart w:id="19" w:name="_Toc195691919"/>
      <w:bookmarkStart w:id="20" w:name="_Toc195691537"/>
      <w:bookmarkStart w:id="21" w:name="_Toc195691014"/>
      <w:bookmarkStart w:id="22" w:name="_Toc194991918"/>
      <w:bookmarkStart w:id="23" w:name="_Toc194991711"/>
      <w:bookmarkStart w:id="24" w:name="_Toc194393213"/>
      <w:bookmarkStart w:id="25" w:name="_Toc191715053"/>
      <w:bookmarkStart w:id="26" w:name="_Toc189899833"/>
      <w:bookmarkStart w:id="27" w:name="_Toc189464900"/>
      <w:bookmarkStart w:id="28" w:name="_Toc189460857"/>
      <w:bookmarkStart w:id="29" w:name="_Toc188938713"/>
      <w:bookmarkStart w:id="30" w:name="_Toc188938555"/>
      <w:bookmarkStart w:id="31" w:name="_Toc188938133"/>
      <w:bookmarkStart w:id="32" w:name="_Toc188850795"/>
      <w:bookmarkStart w:id="33" w:name="_Toc247075074"/>
      <w:r w:rsidRPr="009425E5">
        <w:t>Vispārīgā informācija</w:t>
      </w:r>
      <w:bookmarkEnd w:id="1"/>
    </w:p>
    <w:p w:rsidR="0040415B" w:rsidRPr="00517453" w:rsidRDefault="0040415B" w:rsidP="0040415B">
      <w:pPr>
        <w:rPr>
          <w:lang w:val="x-none" w:eastAsia="x-none"/>
        </w:rPr>
      </w:pP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509"/>
        <w:gridCol w:w="6469"/>
      </w:tblGrid>
      <w:tr w:rsidR="0040415B" w:rsidRPr="009A4127" w:rsidTr="00024AA1">
        <w:tc>
          <w:tcPr>
            <w:tcW w:w="576" w:type="dxa"/>
            <w:shd w:val="clear" w:color="auto" w:fill="auto"/>
          </w:tcPr>
          <w:p w:rsidR="0040415B" w:rsidRPr="009A4127" w:rsidRDefault="0040415B" w:rsidP="002813C6">
            <w:pPr>
              <w:spacing w:line="276" w:lineRule="auto"/>
              <w:rPr>
                <w:sz w:val="22"/>
                <w:szCs w:val="22"/>
                <w:lang w:eastAsia="x-none"/>
              </w:rPr>
            </w:pPr>
            <w:r w:rsidRPr="009A4127">
              <w:rPr>
                <w:sz w:val="22"/>
                <w:szCs w:val="22"/>
                <w:lang w:eastAsia="x-none"/>
              </w:rPr>
              <w:t>1.1.</w:t>
            </w:r>
          </w:p>
        </w:tc>
        <w:tc>
          <w:tcPr>
            <w:tcW w:w="2509" w:type="dxa"/>
            <w:shd w:val="clear" w:color="auto" w:fill="auto"/>
          </w:tcPr>
          <w:p w:rsidR="0040415B" w:rsidRPr="009A4127" w:rsidRDefault="0040415B" w:rsidP="002813C6">
            <w:pPr>
              <w:spacing w:line="276" w:lineRule="auto"/>
              <w:rPr>
                <w:sz w:val="22"/>
                <w:szCs w:val="22"/>
                <w:lang w:val="x-none" w:eastAsia="x-none"/>
              </w:rPr>
            </w:pPr>
            <w:r w:rsidRPr="009A4127">
              <w:rPr>
                <w:sz w:val="22"/>
                <w:szCs w:val="22"/>
              </w:rPr>
              <w:t>Pasūtītāja nosaukums, adrese un citi rekvizīti</w:t>
            </w:r>
          </w:p>
        </w:tc>
        <w:tc>
          <w:tcPr>
            <w:tcW w:w="6469" w:type="dxa"/>
            <w:shd w:val="clear" w:color="auto" w:fill="auto"/>
          </w:tcPr>
          <w:p w:rsidR="0040415B" w:rsidRPr="009A4127" w:rsidRDefault="0040415B" w:rsidP="002813C6">
            <w:pPr>
              <w:spacing w:line="276" w:lineRule="auto"/>
              <w:rPr>
                <w:sz w:val="22"/>
                <w:szCs w:val="22"/>
              </w:rPr>
            </w:pPr>
            <w:r w:rsidRPr="009A4127">
              <w:rPr>
                <w:sz w:val="22"/>
                <w:szCs w:val="22"/>
              </w:rPr>
              <w:t>Daugavpils novada Kultūras pārvalde</w:t>
            </w:r>
          </w:p>
          <w:p w:rsidR="0040415B" w:rsidRPr="009A4127" w:rsidRDefault="0040415B" w:rsidP="002813C6">
            <w:pPr>
              <w:spacing w:line="276" w:lineRule="auto"/>
              <w:ind w:left="567" w:hanging="567"/>
              <w:rPr>
                <w:sz w:val="22"/>
                <w:szCs w:val="22"/>
              </w:rPr>
            </w:pPr>
            <w:r w:rsidRPr="009A4127">
              <w:rPr>
                <w:sz w:val="22"/>
                <w:szCs w:val="22"/>
              </w:rPr>
              <w:t>Juridiskā adrese: Rīgas iela 2, Daugavpils, LV-5401</w:t>
            </w:r>
          </w:p>
          <w:p w:rsidR="0040415B" w:rsidRPr="009A4127" w:rsidRDefault="0040415B" w:rsidP="002813C6">
            <w:pPr>
              <w:spacing w:line="276" w:lineRule="auto"/>
              <w:ind w:left="567" w:hanging="567"/>
              <w:rPr>
                <w:sz w:val="22"/>
                <w:szCs w:val="22"/>
              </w:rPr>
            </w:pPr>
            <w:r w:rsidRPr="009A4127">
              <w:rPr>
                <w:sz w:val="22"/>
                <w:szCs w:val="22"/>
              </w:rPr>
              <w:t>Nodokļu maksātāja reģistrācijas Nr. 90000295873</w:t>
            </w:r>
          </w:p>
          <w:p w:rsidR="0040415B" w:rsidRPr="009A4127" w:rsidRDefault="0040415B" w:rsidP="002813C6">
            <w:pPr>
              <w:spacing w:line="276" w:lineRule="auto"/>
              <w:ind w:left="142" w:hanging="142"/>
              <w:rPr>
                <w:sz w:val="22"/>
                <w:szCs w:val="22"/>
              </w:rPr>
            </w:pPr>
            <w:r w:rsidRPr="009A4127">
              <w:rPr>
                <w:sz w:val="22"/>
                <w:szCs w:val="22"/>
              </w:rPr>
              <w:t xml:space="preserve">Interneta adrese: </w:t>
            </w:r>
            <w:hyperlink r:id="rId7" w:history="1">
              <w:r w:rsidRPr="009A4127">
                <w:rPr>
                  <w:rStyle w:val="Hipersaite"/>
                  <w:sz w:val="22"/>
                  <w:szCs w:val="22"/>
                </w:rPr>
                <w:t>www.daugavpilsnovads.lv</w:t>
              </w:r>
            </w:hyperlink>
            <w:r w:rsidRPr="009A4127">
              <w:rPr>
                <w:sz w:val="22"/>
                <w:szCs w:val="22"/>
              </w:rPr>
              <w:t>, sadaļa- IEPIRKUMI</w:t>
            </w:r>
          </w:p>
          <w:p w:rsidR="0040415B" w:rsidRPr="009A4127" w:rsidRDefault="005761FC" w:rsidP="002813C6">
            <w:pPr>
              <w:spacing w:line="276" w:lineRule="auto"/>
              <w:rPr>
                <w:sz w:val="22"/>
                <w:szCs w:val="22"/>
                <w:lang w:val="x-none" w:eastAsia="x-none"/>
              </w:rPr>
            </w:pPr>
            <w:hyperlink r:id="rId8" w:history="1">
              <w:r w:rsidR="0040415B" w:rsidRPr="009A4127">
                <w:rPr>
                  <w:rStyle w:val="Hipersaite"/>
                  <w:sz w:val="22"/>
                  <w:szCs w:val="22"/>
                </w:rPr>
                <w:t>https://www.daugavpilsnovads.lv/pasvaldiba/iepirkumi_saraksts/</w:t>
              </w:r>
            </w:hyperlink>
          </w:p>
        </w:tc>
      </w:tr>
      <w:tr w:rsidR="0040415B" w:rsidRPr="009A4127" w:rsidTr="00024AA1">
        <w:tc>
          <w:tcPr>
            <w:tcW w:w="576" w:type="dxa"/>
            <w:shd w:val="clear" w:color="auto" w:fill="auto"/>
          </w:tcPr>
          <w:p w:rsidR="0040415B" w:rsidRPr="009A4127" w:rsidRDefault="0040415B" w:rsidP="002813C6">
            <w:pPr>
              <w:spacing w:line="276" w:lineRule="auto"/>
              <w:rPr>
                <w:sz w:val="22"/>
                <w:szCs w:val="22"/>
                <w:lang w:eastAsia="x-none"/>
              </w:rPr>
            </w:pPr>
            <w:r w:rsidRPr="009A4127">
              <w:rPr>
                <w:sz w:val="22"/>
                <w:szCs w:val="22"/>
                <w:lang w:eastAsia="x-none"/>
              </w:rPr>
              <w:t>1.2.</w:t>
            </w:r>
          </w:p>
        </w:tc>
        <w:tc>
          <w:tcPr>
            <w:tcW w:w="2509" w:type="dxa"/>
            <w:shd w:val="clear" w:color="auto" w:fill="auto"/>
          </w:tcPr>
          <w:p w:rsidR="0040415B" w:rsidRPr="009A4127" w:rsidRDefault="0040415B" w:rsidP="002813C6">
            <w:pPr>
              <w:spacing w:line="276" w:lineRule="auto"/>
              <w:rPr>
                <w:sz w:val="22"/>
                <w:szCs w:val="22"/>
                <w:lang w:val="x-none" w:eastAsia="x-none"/>
              </w:rPr>
            </w:pPr>
            <w:r w:rsidRPr="009A4127">
              <w:rPr>
                <w:sz w:val="22"/>
                <w:szCs w:val="22"/>
              </w:rPr>
              <w:t>Pasūtītāja kontaktpersona</w:t>
            </w:r>
          </w:p>
        </w:tc>
        <w:tc>
          <w:tcPr>
            <w:tcW w:w="6469" w:type="dxa"/>
            <w:shd w:val="clear" w:color="auto" w:fill="auto"/>
          </w:tcPr>
          <w:p w:rsidR="0040415B" w:rsidRPr="009A4127" w:rsidRDefault="0040415B" w:rsidP="002813C6">
            <w:pPr>
              <w:spacing w:line="276" w:lineRule="auto"/>
              <w:rPr>
                <w:bCs/>
                <w:sz w:val="22"/>
                <w:szCs w:val="22"/>
              </w:rPr>
            </w:pPr>
            <w:r w:rsidRPr="009A4127">
              <w:rPr>
                <w:sz w:val="22"/>
                <w:szCs w:val="22"/>
              </w:rPr>
              <w:t xml:space="preserve">Daugavpils novada Kultūras pārvaldes saimniecības vadītāja Ļubova </w:t>
            </w:r>
            <w:proofErr w:type="spellStart"/>
            <w:r w:rsidRPr="009A4127">
              <w:rPr>
                <w:sz w:val="22"/>
                <w:szCs w:val="22"/>
              </w:rPr>
              <w:t>Koržavina</w:t>
            </w:r>
            <w:proofErr w:type="spellEnd"/>
            <w:r w:rsidRPr="009A4127">
              <w:rPr>
                <w:sz w:val="22"/>
                <w:szCs w:val="22"/>
              </w:rPr>
              <w:t>.</w:t>
            </w:r>
          </w:p>
          <w:p w:rsidR="0040415B" w:rsidRPr="009A4127" w:rsidRDefault="0040415B" w:rsidP="002813C6">
            <w:pPr>
              <w:spacing w:line="276" w:lineRule="auto"/>
              <w:rPr>
                <w:sz w:val="22"/>
                <w:szCs w:val="22"/>
                <w:u w:val="single"/>
              </w:rPr>
            </w:pPr>
            <w:r w:rsidRPr="009A4127">
              <w:rPr>
                <w:bCs/>
                <w:sz w:val="22"/>
                <w:szCs w:val="22"/>
              </w:rPr>
              <w:t xml:space="preserve">E-pasts: </w:t>
            </w:r>
            <w:hyperlink r:id="rId9" w:history="1">
              <w:r w:rsidRPr="009A4127">
                <w:rPr>
                  <w:rStyle w:val="Hipersaite"/>
                  <w:bCs/>
                  <w:sz w:val="22"/>
                  <w:szCs w:val="22"/>
                </w:rPr>
                <w:t>lubova.korzavina@dnkp.lv</w:t>
              </w:r>
            </w:hyperlink>
            <w:r w:rsidRPr="009A4127">
              <w:rPr>
                <w:bCs/>
                <w:sz w:val="22"/>
                <w:szCs w:val="22"/>
              </w:rPr>
              <w:t xml:space="preserve">; tālr. </w:t>
            </w:r>
            <w:r w:rsidRPr="009A4127">
              <w:rPr>
                <w:sz w:val="22"/>
                <w:szCs w:val="22"/>
              </w:rPr>
              <w:t>65435515, mob.26572705.</w:t>
            </w:r>
          </w:p>
          <w:p w:rsidR="0040415B" w:rsidRPr="009A4127" w:rsidRDefault="0040415B" w:rsidP="002813C6">
            <w:pPr>
              <w:spacing w:line="276" w:lineRule="auto"/>
              <w:rPr>
                <w:sz w:val="22"/>
                <w:szCs w:val="22"/>
                <w:lang w:val="x-none" w:eastAsia="x-none"/>
              </w:rPr>
            </w:pPr>
          </w:p>
        </w:tc>
      </w:tr>
      <w:tr w:rsidR="0040415B" w:rsidRPr="009A4127" w:rsidTr="00024AA1">
        <w:tc>
          <w:tcPr>
            <w:tcW w:w="576" w:type="dxa"/>
            <w:shd w:val="clear" w:color="auto" w:fill="auto"/>
          </w:tcPr>
          <w:p w:rsidR="0040415B" w:rsidRPr="009A4127" w:rsidRDefault="0040415B" w:rsidP="002813C6">
            <w:pPr>
              <w:spacing w:line="276" w:lineRule="auto"/>
              <w:rPr>
                <w:sz w:val="22"/>
                <w:szCs w:val="22"/>
                <w:lang w:eastAsia="x-none"/>
              </w:rPr>
            </w:pPr>
            <w:r w:rsidRPr="009A4127">
              <w:rPr>
                <w:sz w:val="22"/>
                <w:szCs w:val="22"/>
                <w:lang w:eastAsia="x-none"/>
              </w:rPr>
              <w:t>1.3.</w:t>
            </w:r>
          </w:p>
        </w:tc>
        <w:tc>
          <w:tcPr>
            <w:tcW w:w="2509" w:type="dxa"/>
            <w:shd w:val="clear" w:color="auto" w:fill="auto"/>
          </w:tcPr>
          <w:p w:rsidR="0040415B" w:rsidRPr="009A4127" w:rsidRDefault="0040415B" w:rsidP="002813C6">
            <w:pPr>
              <w:spacing w:line="276" w:lineRule="auto"/>
              <w:rPr>
                <w:sz w:val="22"/>
                <w:szCs w:val="22"/>
                <w:lang w:val="x-none" w:eastAsia="x-none"/>
              </w:rPr>
            </w:pPr>
            <w:r w:rsidRPr="009A4127">
              <w:rPr>
                <w:sz w:val="22"/>
                <w:szCs w:val="22"/>
              </w:rPr>
              <w:t>Iepirkuma identifikācijas numurs</w:t>
            </w:r>
          </w:p>
        </w:tc>
        <w:tc>
          <w:tcPr>
            <w:tcW w:w="6469" w:type="dxa"/>
            <w:shd w:val="clear" w:color="auto" w:fill="auto"/>
          </w:tcPr>
          <w:p w:rsidR="0040415B" w:rsidRPr="009A4127" w:rsidRDefault="0040415B" w:rsidP="002813C6">
            <w:pPr>
              <w:tabs>
                <w:tab w:val="left" w:pos="0"/>
                <w:tab w:val="left" w:pos="426"/>
                <w:tab w:val="left" w:pos="709"/>
              </w:tabs>
              <w:spacing w:line="276" w:lineRule="auto"/>
              <w:jc w:val="both"/>
              <w:rPr>
                <w:sz w:val="22"/>
                <w:szCs w:val="22"/>
              </w:rPr>
            </w:pPr>
            <w:r w:rsidRPr="009A4127">
              <w:rPr>
                <w:sz w:val="22"/>
                <w:szCs w:val="22"/>
              </w:rPr>
              <w:t>DN KP 2017/01</w:t>
            </w:r>
          </w:p>
          <w:p w:rsidR="0040415B" w:rsidRPr="009A4127" w:rsidRDefault="0040415B" w:rsidP="002813C6">
            <w:pPr>
              <w:spacing w:line="276" w:lineRule="auto"/>
              <w:rPr>
                <w:sz w:val="22"/>
                <w:szCs w:val="22"/>
                <w:lang w:val="x-none" w:eastAsia="x-none"/>
              </w:rPr>
            </w:pPr>
          </w:p>
        </w:tc>
      </w:tr>
      <w:tr w:rsidR="0040415B" w:rsidRPr="009A4127" w:rsidTr="00024AA1">
        <w:tc>
          <w:tcPr>
            <w:tcW w:w="576" w:type="dxa"/>
            <w:shd w:val="clear" w:color="auto" w:fill="auto"/>
          </w:tcPr>
          <w:p w:rsidR="0040415B" w:rsidRPr="009A4127" w:rsidRDefault="0040415B" w:rsidP="002813C6">
            <w:pPr>
              <w:spacing w:line="276" w:lineRule="auto"/>
              <w:rPr>
                <w:sz w:val="22"/>
                <w:szCs w:val="22"/>
                <w:lang w:eastAsia="x-none"/>
              </w:rPr>
            </w:pPr>
            <w:r w:rsidRPr="009A4127">
              <w:rPr>
                <w:sz w:val="22"/>
                <w:szCs w:val="22"/>
                <w:lang w:eastAsia="x-none"/>
              </w:rPr>
              <w:t>1.4.</w:t>
            </w:r>
          </w:p>
        </w:tc>
        <w:tc>
          <w:tcPr>
            <w:tcW w:w="2509" w:type="dxa"/>
            <w:shd w:val="clear" w:color="auto" w:fill="auto"/>
          </w:tcPr>
          <w:p w:rsidR="0040415B" w:rsidRPr="009A4127" w:rsidRDefault="0040415B" w:rsidP="002813C6">
            <w:pPr>
              <w:spacing w:line="276" w:lineRule="auto"/>
              <w:rPr>
                <w:sz w:val="22"/>
                <w:szCs w:val="22"/>
                <w:lang w:val="x-none" w:eastAsia="x-none"/>
              </w:rPr>
            </w:pPr>
            <w:r w:rsidRPr="009A4127">
              <w:rPr>
                <w:bCs/>
                <w:sz w:val="22"/>
                <w:szCs w:val="22"/>
              </w:rPr>
              <w:t>Iepirkuma</w:t>
            </w:r>
            <w:r w:rsidRPr="009A4127">
              <w:rPr>
                <w:bCs/>
                <w:i/>
                <w:sz w:val="22"/>
                <w:szCs w:val="22"/>
              </w:rPr>
              <w:t xml:space="preserve"> </w:t>
            </w:r>
            <w:r w:rsidRPr="009A4127">
              <w:rPr>
                <w:bCs/>
                <w:sz w:val="22"/>
                <w:szCs w:val="22"/>
              </w:rPr>
              <w:t>procedūras veids</w:t>
            </w:r>
          </w:p>
        </w:tc>
        <w:tc>
          <w:tcPr>
            <w:tcW w:w="6469" w:type="dxa"/>
            <w:shd w:val="clear" w:color="auto" w:fill="auto"/>
          </w:tcPr>
          <w:p w:rsidR="0040415B" w:rsidRPr="009A4127" w:rsidRDefault="0040415B" w:rsidP="002813C6">
            <w:pPr>
              <w:spacing w:line="276" w:lineRule="auto"/>
              <w:rPr>
                <w:sz w:val="22"/>
                <w:szCs w:val="22"/>
                <w:lang w:val="x-none" w:eastAsia="x-none"/>
              </w:rPr>
            </w:pPr>
            <w:r w:rsidRPr="009A4127">
              <w:rPr>
                <w:sz w:val="22"/>
                <w:szCs w:val="22"/>
              </w:rPr>
              <w:t>atbilsto</w:t>
            </w:r>
            <w:r w:rsidR="00024AA1">
              <w:rPr>
                <w:sz w:val="22"/>
                <w:szCs w:val="22"/>
              </w:rPr>
              <w:t>š</w:t>
            </w:r>
            <w:r w:rsidRPr="009A4127">
              <w:rPr>
                <w:sz w:val="22"/>
                <w:szCs w:val="22"/>
              </w:rPr>
              <w:t>i Publisko iepirkumu likuma 8</w:t>
            </w:r>
            <w:r w:rsidRPr="009A4127">
              <w:rPr>
                <w:sz w:val="22"/>
                <w:szCs w:val="22"/>
                <w:vertAlign w:val="superscript"/>
              </w:rPr>
              <w:t>2</w:t>
            </w:r>
            <w:r w:rsidRPr="009A4127">
              <w:rPr>
                <w:sz w:val="22"/>
                <w:szCs w:val="22"/>
              </w:rPr>
              <w:t>.panta prasībām</w:t>
            </w:r>
          </w:p>
        </w:tc>
      </w:tr>
      <w:tr w:rsidR="0040415B" w:rsidRPr="009A4127" w:rsidTr="00024AA1">
        <w:tc>
          <w:tcPr>
            <w:tcW w:w="576" w:type="dxa"/>
            <w:shd w:val="clear" w:color="auto" w:fill="auto"/>
          </w:tcPr>
          <w:p w:rsidR="0040415B" w:rsidRPr="009A4127" w:rsidRDefault="0040415B" w:rsidP="002813C6">
            <w:pPr>
              <w:spacing w:line="276" w:lineRule="auto"/>
              <w:rPr>
                <w:sz w:val="22"/>
                <w:szCs w:val="22"/>
                <w:lang w:eastAsia="x-none"/>
              </w:rPr>
            </w:pPr>
            <w:r w:rsidRPr="009A4127">
              <w:rPr>
                <w:sz w:val="22"/>
                <w:szCs w:val="22"/>
                <w:lang w:eastAsia="x-none"/>
              </w:rPr>
              <w:t>1.5.</w:t>
            </w:r>
          </w:p>
        </w:tc>
        <w:tc>
          <w:tcPr>
            <w:tcW w:w="8978" w:type="dxa"/>
            <w:gridSpan w:val="2"/>
            <w:shd w:val="clear" w:color="auto" w:fill="auto"/>
          </w:tcPr>
          <w:p w:rsidR="0040415B" w:rsidRPr="009A4127" w:rsidRDefault="0040415B" w:rsidP="002813C6">
            <w:pPr>
              <w:pStyle w:val="Sarakstarindkopa"/>
              <w:spacing w:after="0"/>
              <w:ind w:left="0"/>
              <w:rPr>
                <w:rFonts w:ascii="Times New Roman" w:hAnsi="Times New Roman"/>
              </w:rPr>
            </w:pPr>
            <w:r w:rsidRPr="009A4127">
              <w:rPr>
                <w:rFonts w:ascii="Times New Roman" w:hAnsi="Times New Roman"/>
              </w:rPr>
              <w:t>Iepirkumu organizē un realizē ar Daugavpils novada Kultūras pārvaldes vadītājas  2017.gada 22. februāra rīkojumu Nr. 1-20/9 apstiprināta Iepirkuma komisija.</w:t>
            </w:r>
          </w:p>
          <w:p w:rsidR="0040415B" w:rsidRPr="009A4127" w:rsidRDefault="0040415B" w:rsidP="002813C6">
            <w:pPr>
              <w:spacing w:line="276" w:lineRule="auto"/>
              <w:rPr>
                <w:sz w:val="22"/>
                <w:szCs w:val="22"/>
                <w:lang w:eastAsia="x-none"/>
              </w:rPr>
            </w:pPr>
          </w:p>
        </w:tc>
      </w:tr>
    </w:tbl>
    <w:p w:rsidR="0040415B" w:rsidRPr="00CB019C" w:rsidRDefault="0040415B" w:rsidP="0040415B">
      <w:pPr>
        <w:rPr>
          <w:lang w:val="x-none" w:eastAsia="x-none"/>
        </w:rPr>
      </w:pPr>
    </w:p>
    <w:bookmarkEnd w:id="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rsidR="0040415B" w:rsidRPr="00CB019C" w:rsidRDefault="0040415B" w:rsidP="0040415B">
      <w:pPr>
        <w:rPr>
          <w:sz w:val="22"/>
          <w:szCs w:val="22"/>
        </w:rPr>
      </w:pPr>
    </w:p>
    <w:p w:rsidR="0040415B" w:rsidRPr="00A76403" w:rsidRDefault="0040415B" w:rsidP="002813C6">
      <w:pPr>
        <w:pStyle w:val="Virsraksts1"/>
        <w:numPr>
          <w:ilvl w:val="0"/>
          <w:numId w:val="4"/>
        </w:numPr>
        <w:spacing w:line="276" w:lineRule="auto"/>
      </w:pPr>
      <w:bookmarkStart w:id="34" w:name="_Toc268002889"/>
      <w:r w:rsidRPr="00A76403">
        <w:t>Informācija par iepirkuma priekšmetu</w:t>
      </w:r>
      <w:bookmarkEnd w:id="34"/>
    </w:p>
    <w:p w:rsidR="0040415B" w:rsidRPr="001D79CA" w:rsidRDefault="0040415B" w:rsidP="002813C6">
      <w:pPr>
        <w:pStyle w:val="Sarakstarindkopa"/>
        <w:numPr>
          <w:ilvl w:val="1"/>
          <w:numId w:val="4"/>
        </w:numPr>
        <w:tabs>
          <w:tab w:val="left" w:pos="426"/>
        </w:tabs>
        <w:spacing w:after="0"/>
        <w:ind w:left="0" w:firstLine="0"/>
        <w:jc w:val="both"/>
        <w:rPr>
          <w:rFonts w:ascii="Times New Roman" w:hAnsi="Times New Roman"/>
          <w:b/>
          <w:sz w:val="24"/>
          <w:szCs w:val="24"/>
        </w:rPr>
      </w:pPr>
      <w:bookmarkStart w:id="35" w:name="_Toc22024540"/>
      <w:bookmarkStart w:id="36" w:name="_Toc83030141"/>
      <w:bookmarkStart w:id="37" w:name="_Toc182285710"/>
      <w:bookmarkStart w:id="38" w:name="_Toc182286237"/>
      <w:bookmarkStart w:id="39" w:name="_Toc182286521"/>
      <w:bookmarkStart w:id="40" w:name="_Toc182379734"/>
      <w:bookmarkStart w:id="41" w:name="_Toc188850798"/>
      <w:bookmarkStart w:id="42" w:name="_Toc188938136"/>
      <w:bookmarkStart w:id="43" w:name="_Toc188938558"/>
      <w:bookmarkStart w:id="44" w:name="_Toc188938716"/>
      <w:bookmarkStart w:id="45" w:name="_Toc189460860"/>
      <w:bookmarkStart w:id="46" w:name="_Toc189464903"/>
      <w:bookmarkStart w:id="47" w:name="_Toc189899836"/>
      <w:bookmarkStart w:id="48" w:name="_Toc191715056"/>
      <w:bookmarkStart w:id="49" w:name="_Toc194393216"/>
      <w:bookmarkStart w:id="50" w:name="_Toc194991714"/>
      <w:bookmarkStart w:id="51" w:name="_Toc194991921"/>
      <w:bookmarkStart w:id="52" w:name="_Toc195691017"/>
      <w:bookmarkStart w:id="53" w:name="_Toc195691540"/>
      <w:bookmarkStart w:id="54" w:name="_Toc195691922"/>
      <w:bookmarkStart w:id="55" w:name="_Toc203191565"/>
      <w:bookmarkStart w:id="56" w:name="_Toc215115315"/>
      <w:bookmarkStart w:id="57" w:name="_Toc216756131"/>
      <w:bookmarkStart w:id="58" w:name="_Toc216845693"/>
      <w:bookmarkStart w:id="59" w:name="_Toc225055877"/>
      <w:bookmarkStart w:id="60" w:name="_Toc226171337"/>
      <w:r>
        <w:rPr>
          <w:rFonts w:ascii="Times New Roman" w:hAnsi="Times New Roman"/>
          <w:sz w:val="24"/>
          <w:szCs w:val="24"/>
        </w:rPr>
        <w:t xml:space="preserve"> </w:t>
      </w:r>
      <w:r w:rsidRPr="001D79CA">
        <w:rPr>
          <w:rFonts w:ascii="Times New Roman" w:hAnsi="Times New Roman"/>
          <w:sz w:val="24"/>
          <w:szCs w:val="24"/>
        </w:rPr>
        <w:t>Iepirkuma priekšmets ir</w:t>
      </w:r>
      <w:r w:rsidR="00024AA1">
        <w:rPr>
          <w:rFonts w:ascii="Times New Roman" w:hAnsi="Times New Roman"/>
          <w:sz w:val="24"/>
          <w:szCs w:val="24"/>
        </w:rPr>
        <w:t xml:space="preserve"> </w:t>
      </w:r>
      <w:r>
        <w:rPr>
          <w:rFonts w:ascii="Times New Roman" w:hAnsi="Times New Roman"/>
          <w:sz w:val="24"/>
          <w:szCs w:val="24"/>
        </w:rPr>
        <w:t xml:space="preserve">“Jauna mikroautobusa </w:t>
      </w:r>
      <w:r w:rsidRPr="001D79CA">
        <w:rPr>
          <w:rFonts w:ascii="Times New Roman" w:hAnsi="Times New Roman"/>
          <w:sz w:val="24"/>
          <w:szCs w:val="24"/>
        </w:rPr>
        <w:t xml:space="preserve">piegāde </w:t>
      </w:r>
      <w:r w:rsidRPr="001D79CA">
        <w:rPr>
          <w:rFonts w:ascii="Times New Roman" w:hAnsi="Times New Roman"/>
          <w:bCs/>
          <w:sz w:val="24"/>
          <w:szCs w:val="24"/>
        </w:rPr>
        <w:t xml:space="preserve">Daugavpils novada Kultūras pārvaldes </w:t>
      </w:r>
      <w:r>
        <w:rPr>
          <w:rFonts w:ascii="Times New Roman" w:hAnsi="Times New Roman"/>
          <w:bCs/>
          <w:sz w:val="24"/>
          <w:szCs w:val="24"/>
        </w:rPr>
        <w:t>va</w:t>
      </w:r>
      <w:r w:rsidRPr="001D79CA">
        <w:rPr>
          <w:rFonts w:ascii="Times New Roman" w:hAnsi="Times New Roman"/>
          <w:bCs/>
          <w:sz w:val="24"/>
          <w:szCs w:val="24"/>
        </w:rPr>
        <w:t>jadzīb</w:t>
      </w:r>
      <w:r>
        <w:rPr>
          <w:rFonts w:ascii="Times New Roman" w:hAnsi="Times New Roman"/>
          <w:bCs/>
          <w:sz w:val="24"/>
          <w:szCs w:val="24"/>
        </w:rPr>
        <w:t>ā</w:t>
      </w:r>
      <w:r w:rsidRPr="001D79CA">
        <w:rPr>
          <w:rFonts w:ascii="Times New Roman" w:hAnsi="Times New Roman"/>
          <w:bCs/>
          <w:sz w:val="24"/>
          <w:szCs w:val="24"/>
        </w:rPr>
        <w:t>m</w:t>
      </w:r>
      <w:r>
        <w:rPr>
          <w:rFonts w:ascii="Times New Roman" w:hAnsi="Times New Roman"/>
          <w:bCs/>
          <w:sz w:val="24"/>
          <w:szCs w:val="24"/>
        </w:rPr>
        <w:t>”  atbilstoši</w:t>
      </w:r>
      <w:r w:rsidRPr="001D79CA">
        <w:rPr>
          <w:rFonts w:ascii="Times New Roman" w:hAnsi="Times New Roman"/>
          <w:sz w:val="24"/>
          <w:szCs w:val="24"/>
        </w:rPr>
        <w:t xml:space="preserve"> Tehnisk</w:t>
      </w:r>
      <w:r>
        <w:rPr>
          <w:rFonts w:ascii="Times New Roman" w:hAnsi="Times New Roman"/>
          <w:sz w:val="24"/>
          <w:szCs w:val="24"/>
        </w:rPr>
        <w:t>ās</w:t>
      </w:r>
      <w:r w:rsidRPr="001D79CA">
        <w:rPr>
          <w:rFonts w:ascii="Times New Roman" w:hAnsi="Times New Roman"/>
          <w:sz w:val="24"/>
          <w:szCs w:val="24"/>
        </w:rPr>
        <w:t xml:space="preserve"> specifikācij</w:t>
      </w:r>
      <w:r>
        <w:rPr>
          <w:rFonts w:ascii="Times New Roman" w:hAnsi="Times New Roman"/>
          <w:sz w:val="24"/>
          <w:szCs w:val="24"/>
        </w:rPr>
        <w:t>as prasīb</w:t>
      </w:r>
      <w:r w:rsidR="00024AA1">
        <w:rPr>
          <w:rFonts w:ascii="Times New Roman" w:hAnsi="Times New Roman"/>
          <w:sz w:val="24"/>
          <w:szCs w:val="24"/>
        </w:rPr>
        <w:t>ā</w:t>
      </w:r>
      <w:r>
        <w:rPr>
          <w:rFonts w:ascii="Times New Roman" w:hAnsi="Times New Roman"/>
          <w:sz w:val="24"/>
          <w:szCs w:val="24"/>
        </w:rPr>
        <w:t>m</w:t>
      </w:r>
      <w:r w:rsidRPr="001D79CA">
        <w:rPr>
          <w:rFonts w:ascii="Times New Roman" w:hAnsi="Times New Roman"/>
          <w:sz w:val="24"/>
          <w:szCs w:val="24"/>
        </w:rPr>
        <w:t xml:space="preserve"> ( </w:t>
      </w:r>
      <w:r w:rsidRPr="002813C6">
        <w:rPr>
          <w:rFonts w:ascii="Times New Roman" w:hAnsi="Times New Roman"/>
          <w:b/>
          <w:sz w:val="24"/>
          <w:szCs w:val="24"/>
        </w:rPr>
        <w:t>Pielikums Nr.1</w:t>
      </w:r>
      <w:r w:rsidRPr="001D79CA">
        <w:rPr>
          <w:rFonts w:ascii="Times New Roman" w:hAnsi="Times New Roman"/>
          <w:sz w:val="24"/>
          <w:szCs w:val="24"/>
        </w:rPr>
        <w:t>).</w:t>
      </w:r>
    </w:p>
    <w:p w:rsidR="0040415B" w:rsidRDefault="0040415B" w:rsidP="002813C6">
      <w:pPr>
        <w:tabs>
          <w:tab w:val="left" w:pos="284"/>
          <w:tab w:val="left" w:pos="567"/>
        </w:tabs>
        <w:spacing w:line="276" w:lineRule="auto"/>
        <w:jc w:val="both"/>
      </w:pPr>
      <w:r>
        <w:t xml:space="preserve">2.2.  </w:t>
      </w:r>
      <w:r w:rsidRPr="00A76403">
        <w:t>Iepirkuma priekšmets nav sadalīts daļās.</w:t>
      </w:r>
    </w:p>
    <w:p w:rsidR="0040415B" w:rsidRPr="0028596D" w:rsidRDefault="0040415B" w:rsidP="002813C6">
      <w:pPr>
        <w:tabs>
          <w:tab w:val="left" w:pos="993"/>
        </w:tabs>
        <w:spacing w:line="276" w:lineRule="auto"/>
        <w:ind w:left="567" w:hanging="567"/>
        <w:jc w:val="both"/>
      </w:pPr>
      <w:r>
        <w:t xml:space="preserve">2.3. </w:t>
      </w:r>
      <w:r w:rsidRPr="001D79CA">
        <w:t xml:space="preserve"> </w:t>
      </w:r>
      <w:r w:rsidRPr="0028596D">
        <w:t xml:space="preserve">Iepirkuma priekšmeta CPV kods: </w:t>
      </w:r>
      <w:r>
        <w:t>34115200-8</w:t>
      </w:r>
    </w:p>
    <w:p w:rsidR="0040415B" w:rsidRPr="009B3A99" w:rsidRDefault="0040415B" w:rsidP="002813C6">
      <w:pPr>
        <w:spacing w:line="276" w:lineRule="auto"/>
        <w:jc w:val="both"/>
        <w:rPr>
          <w:u w:val="single"/>
        </w:rPr>
      </w:pPr>
      <w:r>
        <w:t xml:space="preserve">2.4.  </w:t>
      </w:r>
      <w:r w:rsidRPr="001D79CA">
        <w:t>Piedāvājuma izvēles kritērijs</w:t>
      </w:r>
      <w:r>
        <w:t xml:space="preserve">: </w:t>
      </w:r>
      <w:r w:rsidRPr="00BF65BB">
        <w:rPr>
          <w:bCs/>
        </w:rPr>
        <w:t xml:space="preserve">ir </w:t>
      </w:r>
      <w:r w:rsidRPr="00BF65BB">
        <w:t>viszemākā cena</w:t>
      </w:r>
      <w:r>
        <w:t xml:space="preserve"> </w:t>
      </w:r>
      <w:r w:rsidRPr="00BF65BB">
        <w:t>no piedāvājumiem, kas atbilst Nolikuma un Te</w:t>
      </w:r>
      <w:r>
        <w:t>hniskās specifikācijas prasībām</w:t>
      </w:r>
      <w:r w:rsidRPr="00BF65BB">
        <w:t>.</w:t>
      </w:r>
    </w:p>
    <w:p w:rsidR="0040415B" w:rsidRPr="00C266A2" w:rsidRDefault="0040415B" w:rsidP="002813C6">
      <w:pPr>
        <w:widowControl w:val="0"/>
        <w:numPr>
          <w:ilvl w:val="1"/>
          <w:numId w:val="5"/>
        </w:numPr>
        <w:tabs>
          <w:tab w:val="left" w:pos="0"/>
          <w:tab w:val="left" w:pos="426"/>
        </w:tabs>
        <w:suppressAutoHyphens/>
        <w:overflowPunct w:val="0"/>
        <w:autoSpaceDE w:val="0"/>
        <w:autoSpaceDN w:val="0"/>
        <w:adjustRightInd w:val="0"/>
        <w:spacing w:line="276" w:lineRule="auto"/>
        <w:ind w:left="0" w:firstLine="0"/>
        <w:jc w:val="both"/>
        <w:textAlignment w:val="baseline"/>
        <w:rPr>
          <w:b/>
        </w:rPr>
      </w:pPr>
      <w:r w:rsidRPr="00572BC3">
        <w:t xml:space="preserve"> Iepirkuma līguma izpildes laiks</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572BC3">
        <w:t xml:space="preserve">: </w:t>
      </w:r>
      <w:r>
        <w:t xml:space="preserve">100 ( viens simts) kalendāro dienu laikā no </w:t>
      </w:r>
      <w:r w:rsidR="00024AA1">
        <w:t xml:space="preserve">Līguma </w:t>
      </w:r>
      <w:r>
        <w:t>noslēgšanas dienas.</w:t>
      </w:r>
    </w:p>
    <w:p w:rsidR="0040415B" w:rsidRPr="00DE74A6" w:rsidRDefault="0040415B" w:rsidP="002813C6">
      <w:pPr>
        <w:widowControl w:val="0"/>
        <w:numPr>
          <w:ilvl w:val="1"/>
          <w:numId w:val="5"/>
        </w:numPr>
        <w:tabs>
          <w:tab w:val="left" w:pos="0"/>
          <w:tab w:val="left" w:pos="426"/>
        </w:tabs>
        <w:suppressAutoHyphens/>
        <w:overflowPunct w:val="0"/>
        <w:autoSpaceDE w:val="0"/>
        <w:autoSpaceDN w:val="0"/>
        <w:adjustRightInd w:val="0"/>
        <w:spacing w:line="276" w:lineRule="auto"/>
        <w:ind w:left="0" w:firstLine="0"/>
        <w:jc w:val="both"/>
        <w:textAlignment w:val="baseline"/>
        <w:rPr>
          <w:b/>
        </w:rPr>
      </w:pPr>
      <w:r>
        <w:t>Līguma izpildes vieta: Daugavpils novada Kultūras pārvalde, Rīgas iela 2, Daugavpilī.</w:t>
      </w:r>
    </w:p>
    <w:p w:rsidR="0040415B" w:rsidRPr="00BA00C7" w:rsidRDefault="0040415B" w:rsidP="002813C6">
      <w:pPr>
        <w:widowControl w:val="0"/>
        <w:numPr>
          <w:ilvl w:val="1"/>
          <w:numId w:val="5"/>
        </w:numPr>
        <w:tabs>
          <w:tab w:val="left" w:pos="0"/>
          <w:tab w:val="left" w:pos="426"/>
        </w:tabs>
        <w:suppressAutoHyphens/>
        <w:overflowPunct w:val="0"/>
        <w:autoSpaceDE w:val="0"/>
        <w:autoSpaceDN w:val="0"/>
        <w:adjustRightInd w:val="0"/>
        <w:spacing w:line="276" w:lineRule="auto"/>
        <w:ind w:left="0" w:firstLine="0"/>
        <w:jc w:val="both"/>
        <w:textAlignment w:val="baseline"/>
        <w:rPr>
          <w:b/>
        </w:rPr>
      </w:pPr>
      <w:r w:rsidRPr="00A83133">
        <w:t xml:space="preserve">Pasūtītājs slēgs ar izraudzīto pretendentu iepirkuma </w:t>
      </w:r>
      <w:r w:rsidR="00024AA1" w:rsidRPr="00A83133">
        <w:t>Līgumu</w:t>
      </w:r>
      <w:r w:rsidRPr="00A83133">
        <w:t xml:space="preserve">, pamatojoties uz pretendenta piedāvājumu, un saskaņā ar Nolikuma noteikumiem un iepirkuma </w:t>
      </w:r>
      <w:r w:rsidR="00024AA1" w:rsidRPr="00A83133">
        <w:t xml:space="preserve">Līguma </w:t>
      </w:r>
      <w:r w:rsidRPr="00A83133">
        <w:t>projektu  pielikumā</w:t>
      </w:r>
      <w:r>
        <w:t xml:space="preserve"> Nr.4.</w:t>
      </w:r>
    </w:p>
    <w:p w:rsidR="0040415B" w:rsidRPr="00820009" w:rsidRDefault="00024AA1" w:rsidP="002813C6">
      <w:pPr>
        <w:pStyle w:val="Pamattekstsaratkpi"/>
        <w:tabs>
          <w:tab w:val="left" w:pos="0"/>
        </w:tabs>
        <w:spacing w:after="0" w:line="276" w:lineRule="auto"/>
        <w:ind w:left="0"/>
        <w:jc w:val="both"/>
        <w:rPr>
          <w:b/>
        </w:rPr>
      </w:pPr>
      <w:r>
        <w:t>2.8.</w:t>
      </w:r>
      <w:r w:rsidR="0040415B" w:rsidRPr="00820009">
        <w:t>Samaksas nosacījumi</w:t>
      </w:r>
      <w:r w:rsidR="0040415B">
        <w:t>:</w:t>
      </w:r>
      <w:r w:rsidR="0040415B">
        <w:rPr>
          <w:b/>
        </w:rPr>
        <w:t xml:space="preserve"> </w:t>
      </w:r>
      <w:r w:rsidR="0040415B" w:rsidRPr="00B562E9">
        <w:rPr>
          <w:bCs/>
        </w:rPr>
        <w:t xml:space="preserve">Pasūtītājs </w:t>
      </w:r>
      <w:r w:rsidR="0040415B" w:rsidRPr="00FC73F6">
        <w:rPr>
          <w:bCs/>
        </w:rPr>
        <w:t xml:space="preserve">veic samaksu </w:t>
      </w:r>
      <w:r w:rsidR="0040415B" w:rsidRPr="00FC73F6">
        <w:t>100% apmērā 30 (trīsdesmit) darba</w:t>
      </w:r>
      <w:r w:rsidR="0040415B" w:rsidRPr="00B562E9">
        <w:t xml:space="preserve"> dienu laikā pēc piegādes, saskaņā ar nodošanas-pieņemšanas aktu un Piegādātāja izrakstītu rēķinu. </w:t>
      </w:r>
    </w:p>
    <w:p w:rsidR="0040415B" w:rsidRPr="00572BC3" w:rsidRDefault="0040415B" w:rsidP="0040415B">
      <w:pPr>
        <w:widowControl w:val="0"/>
        <w:tabs>
          <w:tab w:val="left" w:pos="0"/>
          <w:tab w:val="left" w:pos="426"/>
        </w:tabs>
        <w:suppressAutoHyphens/>
        <w:overflowPunct w:val="0"/>
        <w:autoSpaceDE w:val="0"/>
        <w:autoSpaceDN w:val="0"/>
        <w:adjustRightInd w:val="0"/>
        <w:jc w:val="both"/>
        <w:textAlignment w:val="baseline"/>
        <w:rPr>
          <w:b/>
        </w:rPr>
      </w:pPr>
    </w:p>
    <w:p w:rsidR="0040415B" w:rsidRPr="00A76403" w:rsidRDefault="0040415B" w:rsidP="0040415B">
      <w:pPr>
        <w:pStyle w:val="Virsraksts1"/>
        <w:numPr>
          <w:ilvl w:val="0"/>
          <w:numId w:val="5"/>
        </w:numPr>
        <w:tabs>
          <w:tab w:val="left" w:pos="426"/>
        </w:tabs>
        <w:spacing w:before="120" w:after="120" w:line="276" w:lineRule="auto"/>
      </w:pPr>
      <w:bookmarkStart w:id="61" w:name="_Toc268002890"/>
      <w:r w:rsidRPr="00A76403">
        <w:t>Piedāvājuma iesniegšanas vieta, datums, laiks un kārtība</w:t>
      </w:r>
      <w:bookmarkEnd w:id="61"/>
    </w:p>
    <w:p w:rsidR="0040415B" w:rsidRPr="00DB31BA" w:rsidRDefault="0040415B" w:rsidP="002813C6">
      <w:pPr>
        <w:pStyle w:val="DefaultText"/>
        <w:numPr>
          <w:ilvl w:val="1"/>
          <w:numId w:val="6"/>
        </w:numPr>
        <w:tabs>
          <w:tab w:val="left" w:pos="426"/>
          <w:tab w:val="left" w:pos="851"/>
          <w:tab w:val="num" w:pos="1020"/>
        </w:tabs>
        <w:spacing w:line="276" w:lineRule="auto"/>
        <w:ind w:left="0" w:firstLine="0"/>
        <w:jc w:val="both"/>
        <w:rPr>
          <w:szCs w:val="24"/>
          <w:lang w:val="lv-LV"/>
        </w:rPr>
      </w:pPr>
      <w:r>
        <w:rPr>
          <w:color w:val="auto"/>
          <w:lang w:val="lv-LV"/>
        </w:rPr>
        <w:t xml:space="preserve"> </w:t>
      </w:r>
      <w:r w:rsidRPr="00DB31BA">
        <w:rPr>
          <w:color w:val="auto"/>
          <w:lang w:val="lv-LV"/>
        </w:rPr>
        <w:t xml:space="preserve">Piedāvājumu jāiesniedz Daugavpils novada Kultūras pārvaldei </w:t>
      </w:r>
      <w:r w:rsidRPr="00DB31BA">
        <w:rPr>
          <w:b/>
          <w:color w:val="auto"/>
          <w:lang w:val="lv-LV"/>
        </w:rPr>
        <w:t>līdz 201</w:t>
      </w:r>
      <w:r>
        <w:rPr>
          <w:b/>
          <w:color w:val="auto"/>
          <w:lang w:val="lv-LV"/>
        </w:rPr>
        <w:t>7</w:t>
      </w:r>
      <w:r w:rsidRPr="00DB31BA">
        <w:rPr>
          <w:b/>
          <w:color w:val="auto"/>
          <w:lang w:val="lv-LV"/>
        </w:rPr>
        <w:t xml:space="preserve">. gada </w:t>
      </w:r>
      <w:r w:rsidR="00A46B1B">
        <w:rPr>
          <w:b/>
          <w:color w:val="auto"/>
          <w:lang w:val="lv-LV"/>
        </w:rPr>
        <w:t>10</w:t>
      </w:r>
      <w:r w:rsidRPr="00DB31BA">
        <w:rPr>
          <w:b/>
          <w:color w:val="auto"/>
          <w:lang w:val="lv-LV"/>
        </w:rPr>
        <w:t>. martam plkst.</w:t>
      </w:r>
      <w:r w:rsidRPr="00DB31BA">
        <w:rPr>
          <w:b/>
          <w:lang w:val="lv-LV"/>
        </w:rPr>
        <w:t xml:space="preserve"> 1</w:t>
      </w:r>
      <w:r w:rsidR="00024AA1">
        <w:rPr>
          <w:b/>
          <w:lang w:val="lv-LV"/>
        </w:rPr>
        <w:t>4</w:t>
      </w:r>
      <w:r w:rsidRPr="00DB31BA">
        <w:rPr>
          <w:b/>
          <w:lang w:val="lv-LV"/>
        </w:rPr>
        <w:t xml:space="preserve">.00, pēc adreses: Daugavpils novada Kultūras centrs ( </w:t>
      </w:r>
      <w:r w:rsidRPr="004539B9">
        <w:rPr>
          <w:lang w:val="lv-LV"/>
        </w:rPr>
        <w:t>2. stāvs,</w:t>
      </w:r>
      <w:r w:rsidRPr="00DB31BA">
        <w:rPr>
          <w:b/>
          <w:lang w:val="lv-LV"/>
        </w:rPr>
        <w:t xml:space="preserve"> </w:t>
      </w:r>
      <w:r w:rsidRPr="004539B9">
        <w:rPr>
          <w:lang w:val="lv-LV"/>
        </w:rPr>
        <w:t>administrācijas telpa)</w:t>
      </w:r>
      <w:r w:rsidRPr="00DB31BA">
        <w:rPr>
          <w:b/>
          <w:lang w:val="lv-LV"/>
        </w:rPr>
        <w:t xml:space="preserve">, Dobeles ielā 30, Daugavpils, LV-5404,   </w:t>
      </w:r>
      <w:r w:rsidRPr="004539B9">
        <w:rPr>
          <w:lang w:val="lv-LV"/>
        </w:rPr>
        <w:t xml:space="preserve">darbdienās no plkst. 8.00 līdz 12.00 un no plkst. 12.30 līdz 16.30. </w:t>
      </w:r>
      <w:r w:rsidRPr="004539B9">
        <w:rPr>
          <w:szCs w:val="24"/>
          <w:lang w:val="lv-LV"/>
        </w:rPr>
        <w:t xml:space="preserve"> vai nosūtot to uz šajā pun</w:t>
      </w:r>
      <w:r w:rsidRPr="00DB31BA">
        <w:rPr>
          <w:szCs w:val="24"/>
          <w:lang w:val="lv-LV"/>
        </w:rPr>
        <w:t xml:space="preserve">ktā minēto adresi pa pastu ierakstītā sūtījumā. </w:t>
      </w:r>
      <w:r w:rsidRPr="00DB31BA">
        <w:rPr>
          <w:szCs w:val="24"/>
          <w:lang w:val="lv-LV"/>
        </w:rPr>
        <w:lastRenderedPageBreak/>
        <w:t xml:space="preserve">Pretendentiem, kuri piedāvājumus </w:t>
      </w:r>
      <w:proofErr w:type="spellStart"/>
      <w:r w:rsidRPr="00DB31BA">
        <w:rPr>
          <w:szCs w:val="24"/>
          <w:lang w:val="lv-LV"/>
        </w:rPr>
        <w:t>nosūt</w:t>
      </w:r>
      <w:r w:rsidR="00147E0C">
        <w:rPr>
          <w:szCs w:val="24"/>
          <w:lang w:val="lv-LV"/>
        </w:rPr>
        <w:t>a</w:t>
      </w:r>
      <w:proofErr w:type="spellEnd"/>
      <w:r w:rsidRPr="00DB31BA">
        <w:rPr>
          <w:szCs w:val="24"/>
          <w:lang w:val="lv-LV"/>
        </w:rPr>
        <w:t xml:space="preserve"> pa pastu, ir jānodrošina to piegāde šajā punktā norādītajā adresē līdz piedāvājumu iesniegšanas termiņa beigām. </w:t>
      </w:r>
    </w:p>
    <w:p w:rsidR="0040415B" w:rsidRDefault="0040415B" w:rsidP="002813C6">
      <w:pPr>
        <w:pStyle w:val="Sarakstarindkopa"/>
        <w:numPr>
          <w:ilvl w:val="1"/>
          <w:numId w:val="6"/>
        </w:numPr>
        <w:tabs>
          <w:tab w:val="left" w:pos="426"/>
        </w:tabs>
        <w:spacing w:after="0"/>
        <w:ind w:left="0" w:firstLine="0"/>
        <w:jc w:val="both"/>
        <w:rPr>
          <w:rFonts w:ascii="Times New Roman" w:hAnsi="Times New Roman"/>
          <w:sz w:val="24"/>
          <w:szCs w:val="24"/>
        </w:rPr>
      </w:pPr>
      <w:r w:rsidRPr="00757D86">
        <w:rPr>
          <w:rFonts w:ascii="Times New Roman" w:hAnsi="Times New Roman"/>
          <w:sz w:val="24"/>
          <w:szCs w:val="24"/>
        </w:rPr>
        <w:t xml:space="preserve"> Piedāvājumi,    kas   Pasūtītājam   tiks   piegādāti    vēlāk    nekā    Nolikuma    3.1.punktā noteiktajā termiņā, neatvērti tiks atdoti atpakaļ iesniedzējam.</w:t>
      </w:r>
    </w:p>
    <w:p w:rsidR="0040415B" w:rsidRDefault="0040415B" w:rsidP="002813C6">
      <w:pPr>
        <w:pStyle w:val="Sarakstarindkopa"/>
        <w:numPr>
          <w:ilvl w:val="1"/>
          <w:numId w:val="6"/>
        </w:numPr>
        <w:tabs>
          <w:tab w:val="left" w:pos="0"/>
          <w:tab w:val="left" w:pos="426"/>
          <w:tab w:val="left" w:pos="851"/>
        </w:tabs>
        <w:spacing w:after="0"/>
        <w:ind w:left="0" w:firstLine="0"/>
        <w:jc w:val="both"/>
        <w:rPr>
          <w:rFonts w:ascii="Times New Roman" w:hAnsi="Times New Roman"/>
          <w:sz w:val="24"/>
          <w:szCs w:val="24"/>
        </w:rPr>
      </w:pPr>
      <w:r>
        <w:rPr>
          <w:rFonts w:ascii="Times New Roman" w:hAnsi="Times New Roman"/>
          <w:sz w:val="24"/>
          <w:szCs w:val="24"/>
        </w:rPr>
        <w:t xml:space="preserve"> </w:t>
      </w:r>
      <w:r w:rsidRPr="00A76403">
        <w:rPr>
          <w:rFonts w:ascii="Times New Roman" w:hAnsi="Times New Roman"/>
          <w:sz w:val="24"/>
          <w:szCs w:val="24"/>
        </w:rPr>
        <w:t xml:space="preserve">Ja Pretendents ir savlaicīgi pieprasījis papildu informāciju, Pasūtītājs to sniedz pēc iespējas īsākā laika periodā. Visi papildus jautājumi par iepirkumu, </w:t>
      </w:r>
      <w:proofErr w:type="spellStart"/>
      <w:r w:rsidR="00147E0C" w:rsidRPr="00A76403">
        <w:rPr>
          <w:rFonts w:ascii="Times New Roman" w:hAnsi="Times New Roman"/>
          <w:sz w:val="24"/>
          <w:szCs w:val="24"/>
        </w:rPr>
        <w:t>r</w:t>
      </w:r>
      <w:r w:rsidR="00147E0C">
        <w:rPr>
          <w:rFonts w:ascii="Times New Roman" w:hAnsi="Times New Roman"/>
          <w:sz w:val="24"/>
          <w:szCs w:val="24"/>
        </w:rPr>
        <w:t>a</w:t>
      </w:r>
      <w:r w:rsidR="00147E0C" w:rsidRPr="00A76403">
        <w:rPr>
          <w:rFonts w:ascii="Times New Roman" w:hAnsi="Times New Roman"/>
          <w:sz w:val="24"/>
          <w:szCs w:val="24"/>
        </w:rPr>
        <w:t>kstv</w:t>
      </w:r>
      <w:r w:rsidR="00147E0C">
        <w:rPr>
          <w:rFonts w:ascii="Times New Roman" w:hAnsi="Times New Roman"/>
          <w:sz w:val="24"/>
          <w:szCs w:val="24"/>
        </w:rPr>
        <w:t>e</w:t>
      </w:r>
      <w:r w:rsidR="00147E0C" w:rsidRPr="00A76403">
        <w:rPr>
          <w:rFonts w:ascii="Times New Roman" w:hAnsi="Times New Roman"/>
          <w:sz w:val="24"/>
          <w:szCs w:val="24"/>
        </w:rPr>
        <w:t>id</w:t>
      </w:r>
      <w:r w:rsidR="00147E0C">
        <w:rPr>
          <w:rFonts w:ascii="Times New Roman" w:hAnsi="Times New Roman"/>
          <w:sz w:val="24"/>
          <w:szCs w:val="24"/>
        </w:rPr>
        <w:t>ā</w:t>
      </w:r>
      <w:proofErr w:type="spellEnd"/>
      <w:r w:rsidRPr="00A76403">
        <w:rPr>
          <w:rFonts w:ascii="Times New Roman" w:hAnsi="Times New Roman"/>
          <w:sz w:val="24"/>
          <w:szCs w:val="24"/>
        </w:rPr>
        <w:t xml:space="preserve"> adresējami šī Nolikuma 1.</w:t>
      </w:r>
      <w:r>
        <w:rPr>
          <w:rFonts w:ascii="Times New Roman" w:hAnsi="Times New Roman"/>
          <w:sz w:val="24"/>
          <w:szCs w:val="24"/>
        </w:rPr>
        <w:t>2</w:t>
      </w:r>
      <w:r w:rsidRPr="00A76403">
        <w:rPr>
          <w:rFonts w:ascii="Times New Roman" w:hAnsi="Times New Roman"/>
          <w:sz w:val="24"/>
          <w:szCs w:val="24"/>
        </w:rPr>
        <w:t>. minētajai kontaktpersonai līdz piedāvājuma iesniegšanas termiņa beigām.</w:t>
      </w:r>
      <w:bookmarkStart w:id="62" w:name="_Toc182285713"/>
      <w:bookmarkStart w:id="63" w:name="_Toc182286240"/>
      <w:bookmarkStart w:id="64" w:name="_Toc182286524"/>
      <w:bookmarkStart w:id="65" w:name="_Toc182379737"/>
      <w:bookmarkStart w:id="66" w:name="_Toc188850801"/>
      <w:bookmarkStart w:id="67" w:name="_Toc188938139"/>
      <w:bookmarkStart w:id="68" w:name="_Toc188938561"/>
      <w:bookmarkStart w:id="69" w:name="_Toc188938719"/>
      <w:bookmarkStart w:id="70" w:name="_Toc189460863"/>
      <w:bookmarkStart w:id="71" w:name="_Toc189464906"/>
      <w:bookmarkStart w:id="72" w:name="_Toc189899839"/>
      <w:bookmarkStart w:id="73" w:name="_Toc191715059"/>
      <w:bookmarkStart w:id="74" w:name="_Toc194393219"/>
      <w:bookmarkStart w:id="75" w:name="_Toc194991717"/>
      <w:bookmarkStart w:id="76" w:name="_Toc194991924"/>
      <w:bookmarkStart w:id="77" w:name="_Toc195691020"/>
      <w:bookmarkStart w:id="78" w:name="_Toc195691543"/>
      <w:bookmarkStart w:id="79" w:name="_Toc195691925"/>
      <w:bookmarkStart w:id="80" w:name="_Toc203191568"/>
      <w:bookmarkStart w:id="81" w:name="_Toc215115318"/>
      <w:bookmarkStart w:id="82" w:name="_Toc216756134"/>
      <w:bookmarkStart w:id="83" w:name="_Toc216845696"/>
      <w:bookmarkStart w:id="84" w:name="_Toc225055880"/>
      <w:bookmarkStart w:id="85" w:name="_Toc226171340"/>
      <w:bookmarkStart w:id="86" w:name="_Toc226510436"/>
      <w:bookmarkStart w:id="87" w:name="_Toc226510811"/>
      <w:bookmarkStart w:id="88" w:name="_Toc226776722"/>
      <w:bookmarkStart w:id="89" w:name="_Toc226778839"/>
      <w:bookmarkStart w:id="90" w:name="_Toc226779254"/>
      <w:bookmarkStart w:id="91" w:name="_Toc226887358"/>
      <w:bookmarkStart w:id="92" w:name="_Toc247075079"/>
    </w:p>
    <w:p w:rsidR="002813C6" w:rsidRDefault="002813C6" w:rsidP="002813C6">
      <w:pPr>
        <w:pStyle w:val="Sarakstarindkopa"/>
        <w:tabs>
          <w:tab w:val="left" w:pos="0"/>
          <w:tab w:val="left" w:pos="426"/>
          <w:tab w:val="left" w:pos="851"/>
        </w:tabs>
        <w:spacing w:after="0"/>
        <w:ind w:left="0"/>
        <w:jc w:val="both"/>
        <w:rPr>
          <w:rFonts w:ascii="Times New Roman" w:hAnsi="Times New Roman"/>
          <w:sz w:val="24"/>
          <w:szCs w:val="24"/>
        </w:rPr>
      </w:pPr>
    </w:p>
    <w:p w:rsidR="0040415B" w:rsidRDefault="0040415B" w:rsidP="0040415B">
      <w:pPr>
        <w:pStyle w:val="Virsraksts1"/>
        <w:numPr>
          <w:ilvl w:val="0"/>
          <w:numId w:val="6"/>
        </w:numPr>
        <w:tabs>
          <w:tab w:val="left" w:pos="142"/>
          <w:tab w:val="left" w:pos="1276"/>
        </w:tabs>
        <w:spacing w:before="120" w:after="120" w:line="276" w:lineRule="auto"/>
        <w:ind w:firstLine="491"/>
        <w:jc w:val="left"/>
        <w:rPr>
          <w:lang w:val="lv-LV"/>
        </w:rPr>
      </w:pPr>
      <w:bookmarkStart w:id="93" w:name="_Toc188850802"/>
      <w:bookmarkStart w:id="94" w:name="_Toc188938140"/>
      <w:bookmarkStart w:id="95" w:name="_Toc188938562"/>
      <w:bookmarkStart w:id="96" w:name="_Toc188938720"/>
      <w:bookmarkStart w:id="97" w:name="_Toc189460864"/>
      <w:bookmarkStart w:id="98" w:name="_Toc189464907"/>
      <w:bookmarkStart w:id="99" w:name="_Toc189899840"/>
      <w:bookmarkStart w:id="100" w:name="_Toc191715060"/>
      <w:bookmarkStart w:id="101" w:name="_Toc194393220"/>
      <w:bookmarkStart w:id="102" w:name="_Toc194991718"/>
      <w:bookmarkStart w:id="103" w:name="_Toc194991925"/>
      <w:bookmarkStart w:id="104" w:name="_Toc195691021"/>
      <w:bookmarkStart w:id="105" w:name="_Toc195691544"/>
      <w:bookmarkStart w:id="106" w:name="_Toc195691926"/>
      <w:bookmarkStart w:id="107" w:name="_Toc203191569"/>
      <w:bookmarkStart w:id="108" w:name="_Toc215115319"/>
      <w:bookmarkStart w:id="109" w:name="_Toc216756135"/>
      <w:bookmarkStart w:id="110" w:name="_Toc216845697"/>
      <w:bookmarkStart w:id="111" w:name="_Toc225055881"/>
      <w:bookmarkStart w:id="112" w:name="_Toc226171341"/>
      <w:bookmarkStart w:id="113" w:name="_Toc226510437"/>
      <w:bookmarkStart w:id="114" w:name="_Toc226510812"/>
      <w:bookmarkStart w:id="115" w:name="_Toc226776723"/>
      <w:bookmarkStart w:id="116" w:name="_Toc226778840"/>
      <w:bookmarkStart w:id="117" w:name="_Toc226779255"/>
      <w:bookmarkStart w:id="118" w:name="_Toc226887359"/>
      <w:bookmarkStart w:id="119" w:name="_Toc247075080"/>
      <w:bookmarkStart w:id="120" w:name="_Toc268002892"/>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A76403">
        <w:t>P</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A76403">
        <w:t>rasības attiecībā uz piedāvājuma noformējumu un iesniegšanu</w:t>
      </w:r>
      <w:bookmarkEnd w:id="120"/>
    </w:p>
    <w:p w:rsidR="0040415B" w:rsidRDefault="0040415B" w:rsidP="002813C6">
      <w:pPr>
        <w:tabs>
          <w:tab w:val="left" w:pos="426"/>
        </w:tabs>
        <w:spacing w:line="276" w:lineRule="auto"/>
        <w:jc w:val="both"/>
      </w:pPr>
      <w:r>
        <w:t>4.1.</w:t>
      </w:r>
      <w:r w:rsidRPr="006E541A">
        <w:t xml:space="preserve">Piedāvājums </w:t>
      </w:r>
      <w:r>
        <w:t>jāievieto slēgta aploksnē vai cita veida necaurspīdīgā iepakojumā tā, lai tajā iekļautā informācija nebūtu redzama un pieejama līdz piedāvājuma atv</w:t>
      </w:r>
      <w:r w:rsidR="00147E0C">
        <w:t>ē</w:t>
      </w:r>
      <w:r>
        <w:t>ršanas brīdim.</w:t>
      </w:r>
    </w:p>
    <w:p w:rsidR="0040415B" w:rsidRDefault="0040415B" w:rsidP="002813C6">
      <w:pPr>
        <w:tabs>
          <w:tab w:val="left" w:pos="426"/>
        </w:tabs>
        <w:spacing w:line="276" w:lineRule="auto"/>
        <w:jc w:val="both"/>
      </w:pPr>
      <w:r>
        <w:t>4.2. Uz aploksnes  ( iepakojuma ) jānorāda:</w:t>
      </w:r>
    </w:p>
    <w:p w:rsidR="0040415B" w:rsidRDefault="0040415B" w:rsidP="002813C6">
      <w:pPr>
        <w:spacing w:line="276" w:lineRule="auto"/>
        <w:jc w:val="both"/>
      </w:pPr>
      <w:r>
        <w:t xml:space="preserve">4.2.1. </w:t>
      </w:r>
      <w:r w:rsidRPr="006E541A">
        <w:t>Pasūtītāja nosaukums</w:t>
      </w:r>
      <w:r>
        <w:t>,</w:t>
      </w:r>
      <w:r w:rsidRPr="006E541A">
        <w:t xml:space="preserve"> juridiskā adrese</w:t>
      </w:r>
      <w:r>
        <w:t>, piedāvājuma saņemšanas vieta</w:t>
      </w:r>
      <w:r w:rsidRPr="006E541A">
        <w:t>;</w:t>
      </w:r>
    </w:p>
    <w:p w:rsidR="0040415B" w:rsidRDefault="0040415B" w:rsidP="002813C6">
      <w:pPr>
        <w:spacing w:line="276" w:lineRule="auto"/>
        <w:jc w:val="both"/>
      </w:pPr>
      <w:r>
        <w:t xml:space="preserve">4.2.2. </w:t>
      </w:r>
      <w:r w:rsidRPr="006E541A">
        <w:t>Pretendenta nosaukums, tā juridiskā adrese un  reģistrācijas numurs</w:t>
      </w:r>
      <w:r>
        <w:t>;</w:t>
      </w:r>
    </w:p>
    <w:p w:rsidR="0040415B" w:rsidRPr="003D55A3" w:rsidRDefault="0040415B" w:rsidP="002813C6">
      <w:pPr>
        <w:autoSpaceDN w:val="0"/>
        <w:spacing w:line="276" w:lineRule="auto"/>
        <w:ind w:right="-79"/>
        <w:jc w:val="both"/>
        <w:rPr>
          <w:bCs/>
          <w:i/>
        </w:rPr>
      </w:pPr>
      <w:r>
        <w:t>4.2.3. a</w:t>
      </w:r>
      <w:r w:rsidRPr="00757D86">
        <w:t>tzīm</w:t>
      </w:r>
      <w:r>
        <w:t>e</w:t>
      </w:r>
      <w:r w:rsidRPr="00757D86">
        <w:t>:</w:t>
      </w:r>
      <w:r>
        <w:t xml:space="preserve"> </w:t>
      </w:r>
      <w:r w:rsidRPr="003D55A3">
        <w:rPr>
          <w:i/>
        </w:rPr>
        <w:t xml:space="preserve">Piedāvājums iepirkumam “Jauna mikroautobusa piegāde </w:t>
      </w:r>
      <w:r w:rsidRPr="003D55A3">
        <w:rPr>
          <w:bCs/>
          <w:i/>
        </w:rPr>
        <w:t>Daugavpils novada Kultūras pārvaldes vajadzībām”  ID Nr. DN KP 2017/01;</w:t>
      </w:r>
    </w:p>
    <w:p w:rsidR="0040415B" w:rsidRDefault="0040415B" w:rsidP="002813C6">
      <w:pPr>
        <w:autoSpaceDN w:val="0"/>
        <w:spacing w:line="276" w:lineRule="auto"/>
        <w:ind w:right="-79"/>
        <w:jc w:val="both"/>
        <w:rPr>
          <w:i/>
        </w:rPr>
      </w:pPr>
      <w:r>
        <w:rPr>
          <w:bCs/>
        </w:rPr>
        <w:t xml:space="preserve">4.2.4. atzīme: </w:t>
      </w:r>
      <w:r w:rsidRPr="003D55A3">
        <w:rPr>
          <w:i/>
        </w:rPr>
        <w:t xml:space="preserve">Neatvērt līdz 2017.gada </w:t>
      </w:r>
      <w:r w:rsidR="00371F2C">
        <w:rPr>
          <w:i/>
        </w:rPr>
        <w:t>10</w:t>
      </w:r>
      <w:r w:rsidRPr="003D55A3">
        <w:rPr>
          <w:i/>
        </w:rPr>
        <w:t>. martam  plkst. 1</w:t>
      </w:r>
      <w:r w:rsidR="00147E0C">
        <w:rPr>
          <w:i/>
        </w:rPr>
        <w:t>4</w:t>
      </w:r>
      <w:r w:rsidRPr="003D55A3">
        <w:rPr>
          <w:i/>
        </w:rPr>
        <w:t>.00</w:t>
      </w:r>
      <w:bookmarkStart w:id="121" w:name="_GoBack"/>
      <w:bookmarkEnd w:id="121"/>
    </w:p>
    <w:p w:rsidR="0040415B" w:rsidRPr="009A17E7" w:rsidRDefault="0040415B" w:rsidP="002813C6">
      <w:pPr>
        <w:autoSpaceDN w:val="0"/>
        <w:spacing w:line="276" w:lineRule="auto"/>
        <w:ind w:right="-79"/>
        <w:jc w:val="both"/>
        <w:rPr>
          <w:bCs/>
        </w:rPr>
      </w:pPr>
      <w:r w:rsidRPr="003D55A3">
        <w:t xml:space="preserve">4.3. </w:t>
      </w:r>
      <w:r>
        <w:t xml:space="preserve">Piedāvājums jāiesniedz valsts valodā, drukātā veidā, vienā eksemplārā, lapas </w:t>
      </w:r>
      <w:proofErr w:type="spellStart"/>
      <w:r>
        <w:t>cauršūtas</w:t>
      </w:r>
      <w:proofErr w:type="spellEnd"/>
      <w:r>
        <w:t xml:space="preserve">, numurētas. </w:t>
      </w:r>
      <w:r w:rsidRPr="006E541A">
        <w:t xml:space="preserve">Piedāvājuma sākumā jāpievieno satura rādītājs. </w:t>
      </w:r>
    </w:p>
    <w:p w:rsidR="0040415B" w:rsidRDefault="0040415B" w:rsidP="002813C6">
      <w:pPr>
        <w:tabs>
          <w:tab w:val="left" w:pos="142"/>
          <w:tab w:val="left" w:pos="284"/>
          <w:tab w:val="left" w:pos="567"/>
        </w:tabs>
        <w:autoSpaceDE w:val="0"/>
        <w:autoSpaceDN w:val="0"/>
        <w:adjustRightInd w:val="0"/>
        <w:spacing w:line="276" w:lineRule="auto"/>
        <w:jc w:val="both"/>
      </w:pPr>
      <w:r>
        <w:t>Piedāvājumam</w:t>
      </w:r>
      <w:r w:rsidRPr="006E541A">
        <w:t xml:space="preserve"> ir jābūt </w:t>
      </w:r>
      <w:proofErr w:type="spellStart"/>
      <w:r w:rsidRPr="006E541A">
        <w:t>cauršūtam</w:t>
      </w:r>
      <w:proofErr w:type="spellEnd"/>
      <w:r w:rsidRPr="006E541A">
        <w:t xml:space="preserve"> tā, lai nebūtu iespējams nomainīt lapas, </w:t>
      </w:r>
      <w:r>
        <w:t xml:space="preserve">   </w:t>
      </w:r>
      <w:r w:rsidRPr="006E541A">
        <w:t xml:space="preserve">nesabojājot </w:t>
      </w:r>
      <w:proofErr w:type="spellStart"/>
      <w:r w:rsidRPr="006E541A">
        <w:t>cauršuvuma</w:t>
      </w:r>
      <w:proofErr w:type="spellEnd"/>
      <w:r w:rsidRPr="006E541A">
        <w:t xml:space="preserve"> nostiprinājumu. Uz pēdējās lap</w:t>
      </w:r>
      <w:r>
        <w:t>a</w:t>
      </w:r>
      <w:r w:rsidRPr="006E541A">
        <w:t xml:space="preserve">s </w:t>
      </w:r>
      <w:r>
        <w:t>a</w:t>
      </w:r>
      <w:r w:rsidRPr="006E541A">
        <w:t xml:space="preserve">izmugures </w:t>
      </w:r>
      <w:proofErr w:type="spellStart"/>
      <w:r w:rsidRPr="006E541A">
        <w:t>cauršūšanai</w:t>
      </w:r>
      <w:proofErr w:type="spellEnd"/>
      <w:r w:rsidRPr="006E541A">
        <w:t xml:space="preserve"> izmantojamo auklu jānostiprina ar pārlīmētu lapu, uz kuras norādīts </w:t>
      </w:r>
      <w:proofErr w:type="spellStart"/>
      <w:r w:rsidRPr="006E541A">
        <w:t>cauršūto</w:t>
      </w:r>
      <w:proofErr w:type="spellEnd"/>
      <w:r w:rsidRPr="006E541A">
        <w:t xml:space="preserve"> lapu skaits, ko ar savu parakstu apliecina </w:t>
      </w:r>
      <w:r w:rsidRPr="006E541A">
        <w:rPr>
          <w:bCs/>
        </w:rPr>
        <w:t>piegādātāja pārstāvis ar Latvijas Republikas Uzņēmumu reģistrā vai atbilstošā reģistrā ārvalstīs nostiprinātām paraksta tiesībām vai šīs personas pilnvarota persona, pievienojot atbilstoši noformētu pilnvarojuma dokumenta oriģinālu</w:t>
      </w:r>
      <w:r w:rsidRPr="006E541A">
        <w:t>.</w:t>
      </w:r>
    </w:p>
    <w:p w:rsidR="0040415B" w:rsidRDefault="0040415B" w:rsidP="002813C6">
      <w:pPr>
        <w:autoSpaceDN w:val="0"/>
        <w:spacing w:line="276" w:lineRule="auto"/>
        <w:ind w:right="-79"/>
        <w:jc w:val="both"/>
        <w:rPr>
          <w:bCs/>
        </w:rPr>
      </w:pPr>
      <w:r>
        <w:t>4.</w:t>
      </w:r>
      <w:r w:rsidR="00147E0C">
        <w:t>4</w:t>
      </w:r>
      <w:r>
        <w:t>. Visi iesniedzamie d</w:t>
      </w:r>
      <w:r w:rsidRPr="009C6766">
        <w:t>okumenti</w:t>
      </w:r>
      <w:r>
        <w:t xml:space="preserve"> jābūt valsts valodā, skaidri salasāmiem un jā</w:t>
      </w:r>
      <w:r w:rsidRPr="009C6766">
        <w:t xml:space="preserve">noformē atbilstoši </w:t>
      </w:r>
      <w:r>
        <w:t xml:space="preserve"> Ministru Kabineta </w:t>
      </w:r>
      <w:r w:rsidRPr="009C6766">
        <w:t xml:space="preserve">2010. </w:t>
      </w:r>
      <w:r>
        <w:t xml:space="preserve"> </w:t>
      </w:r>
      <w:r w:rsidRPr="009C6766">
        <w:t xml:space="preserve">gada </w:t>
      </w:r>
      <w:r>
        <w:t xml:space="preserve"> </w:t>
      </w:r>
      <w:r w:rsidRPr="009C6766">
        <w:t xml:space="preserve">28. septembra </w:t>
      </w:r>
      <w:r>
        <w:t xml:space="preserve"> </w:t>
      </w:r>
      <w:r w:rsidRPr="009C6766">
        <w:t>noteikumiem</w:t>
      </w:r>
      <w:r>
        <w:t xml:space="preserve">   </w:t>
      </w:r>
      <w:r w:rsidRPr="009C6766">
        <w:t xml:space="preserve"> Nr.916</w:t>
      </w:r>
      <w:r>
        <w:t xml:space="preserve">  </w:t>
      </w:r>
      <w:r w:rsidRPr="009C6766">
        <w:t>„Dokumentu</w:t>
      </w:r>
      <w:r>
        <w:t xml:space="preserve"> </w:t>
      </w:r>
      <w:r w:rsidRPr="009C6766">
        <w:t xml:space="preserve">izstrādāšanas un noformēšanas kārtība”. </w:t>
      </w:r>
      <w:r w:rsidRPr="00A76403">
        <w:rPr>
          <w:bCs/>
        </w:rPr>
        <w:t>Ja kāds no</w:t>
      </w:r>
      <w:r>
        <w:rPr>
          <w:bCs/>
        </w:rPr>
        <w:t xml:space="preserve"> </w:t>
      </w:r>
      <w:r w:rsidRPr="00A76403">
        <w:rPr>
          <w:bCs/>
        </w:rPr>
        <w:t>piedāvājumā iekļautajiem dokumentiem ir svešvalodā, tad Pretendents pievieno</w:t>
      </w:r>
      <w:r>
        <w:rPr>
          <w:bCs/>
        </w:rPr>
        <w:t xml:space="preserve"> a</w:t>
      </w:r>
      <w:r w:rsidRPr="00A76403">
        <w:rPr>
          <w:bCs/>
        </w:rPr>
        <w:t>pliecinātu šī dokumenta tulkojumu latviešu valodā</w:t>
      </w:r>
      <w:r>
        <w:rPr>
          <w:bCs/>
        </w:rPr>
        <w:t xml:space="preserve"> atbilstoši Ministru Kabineta 2000. gada 22. augusta noteikumiem Nr.291 “Kārtība, kādā apliecināmi dokumentu tulkojumi valsts valodā”</w:t>
      </w:r>
      <w:r w:rsidRPr="00A76403">
        <w:rPr>
          <w:bCs/>
        </w:rPr>
        <w:t>.</w:t>
      </w:r>
      <w:r>
        <w:rPr>
          <w:bCs/>
        </w:rPr>
        <w:t xml:space="preserve"> </w:t>
      </w:r>
    </w:p>
    <w:p w:rsidR="0040415B" w:rsidRDefault="0040415B" w:rsidP="002813C6">
      <w:pPr>
        <w:tabs>
          <w:tab w:val="left" w:pos="142"/>
          <w:tab w:val="left" w:pos="284"/>
          <w:tab w:val="left" w:pos="567"/>
        </w:tabs>
        <w:autoSpaceDE w:val="0"/>
        <w:autoSpaceDN w:val="0"/>
        <w:adjustRightInd w:val="0"/>
        <w:spacing w:line="276" w:lineRule="auto"/>
        <w:jc w:val="both"/>
        <w:rPr>
          <w:bCs/>
        </w:rPr>
      </w:pPr>
      <w:r>
        <w:rPr>
          <w:bCs/>
        </w:rPr>
        <w:t>4</w:t>
      </w:r>
      <w:r w:rsidRPr="00EF4F47">
        <w:rPr>
          <w:bCs/>
        </w:rPr>
        <w:t>.</w:t>
      </w:r>
      <w:r w:rsidR="00147E0C">
        <w:rPr>
          <w:bCs/>
        </w:rPr>
        <w:t>5</w:t>
      </w:r>
      <w:r w:rsidRPr="00EF4F47">
        <w:rPr>
          <w:bCs/>
        </w:rPr>
        <w:t>.</w:t>
      </w:r>
      <w:r>
        <w:rPr>
          <w:bCs/>
        </w:rPr>
        <w:t xml:space="preserve"> </w:t>
      </w:r>
      <w:r w:rsidRPr="00A76403">
        <w:rPr>
          <w:bCs/>
        </w:rPr>
        <w:t xml:space="preserve">Par kaitējumu, kas radies dokumenta tulkojuma nepareizības dēļ, Pretendents atbild </w:t>
      </w:r>
      <w:r>
        <w:rPr>
          <w:bCs/>
        </w:rPr>
        <w:t xml:space="preserve">   </w:t>
      </w:r>
      <w:r w:rsidRPr="00A76403">
        <w:rPr>
          <w:bCs/>
        </w:rPr>
        <w:t>normatīvajos aktos noteiktajā kārtībā</w:t>
      </w:r>
      <w:r>
        <w:rPr>
          <w:bCs/>
        </w:rPr>
        <w:t>.</w:t>
      </w:r>
    </w:p>
    <w:p w:rsidR="0040415B" w:rsidRPr="00A76403" w:rsidRDefault="0040415B" w:rsidP="002813C6">
      <w:pPr>
        <w:pStyle w:val="Sarakstarindkopa"/>
        <w:tabs>
          <w:tab w:val="left" w:pos="567"/>
        </w:tabs>
        <w:ind w:left="0"/>
        <w:jc w:val="both"/>
        <w:rPr>
          <w:rFonts w:ascii="Times New Roman" w:hAnsi="Times New Roman"/>
          <w:sz w:val="24"/>
          <w:szCs w:val="24"/>
        </w:rPr>
      </w:pPr>
      <w:r>
        <w:rPr>
          <w:rFonts w:ascii="Times New Roman" w:hAnsi="Times New Roman"/>
          <w:sz w:val="24"/>
          <w:szCs w:val="24"/>
        </w:rPr>
        <w:t>4.</w:t>
      </w:r>
      <w:r w:rsidR="00147E0C">
        <w:rPr>
          <w:rFonts w:ascii="Times New Roman" w:hAnsi="Times New Roman"/>
          <w:sz w:val="24"/>
          <w:szCs w:val="24"/>
        </w:rPr>
        <w:t>6</w:t>
      </w:r>
      <w:r>
        <w:rPr>
          <w:rFonts w:ascii="Times New Roman" w:hAnsi="Times New Roman"/>
          <w:sz w:val="24"/>
          <w:szCs w:val="24"/>
        </w:rPr>
        <w:t xml:space="preserve">. </w:t>
      </w:r>
      <w:r w:rsidRPr="00A76403">
        <w:rPr>
          <w:rFonts w:ascii="Times New Roman" w:hAnsi="Times New Roman"/>
          <w:sz w:val="24"/>
          <w:szCs w:val="24"/>
        </w:rPr>
        <w:t>Pretendents var iesniegt tikai vienu Piedāvājuma vari</w:t>
      </w:r>
      <w:r>
        <w:rPr>
          <w:rFonts w:ascii="Times New Roman" w:hAnsi="Times New Roman"/>
          <w:sz w:val="24"/>
          <w:szCs w:val="24"/>
        </w:rPr>
        <w:t>a</w:t>
      </w:r>
      <w:r w:rsidRPr="00A76403">
        <w:rPr>
          <w:rFonts w:ascii="Times New Roman" w:hAnsi="Times New Roman"/>
          <w:sz w:val="24"/>
          <w:szCs w:val="24"/>
        </w:rPr>
        <w:t>ntu.</w:t>
      </w:r>
      <w:r>
        <w:rPr>
          <w:rFonts w:ascii="Times New Roman" w:hAnsi="Times New Roman"/>
          <w:sz w:val="24"/>
          <w:szCs w:val="24"/>
        </w:rPr>
        <w:t xml:space="preserve"> </w:t>
      </w:r>
    </w:p>
    <w:p w:rsidR="0040415B" w:rsidRDefault="0040415B" w:rsidP="002813C6">
      <w:pPr>
        <w:pStyle w:val="Sarakstarindkopa"/>
        <w:tabs>
          <w:tab w:val="left" w:pos="567"/>
        </w:tabs>
        <w:ind w:left="0"/>
        <w:jc w:val="both"/>
        <w:rPr>
          <w:rFonts w:ascii="Times New Roman" w:hAnsi="Times New Roman"/>
          <w:sz w:val="24"/>
          <w:szCs w:val="24"/>
        </w:rPr>
      </w:pPr>
      <w:r>
        <w:rPr>
          <w:rFonts w:ascii="Times New Roman" w:hAnsi="Times New Roman"/>
          <w:sz w:val="24"/>
          <w:szCs w:val="24"/>
        </w:rPr>
        <w:t>4.</w:t>
      </w:r>
      <w:r w:rsidR="00147E0C">
        <w:rPr>
          <w:rFonts w:ascii="Times New Roman" w:hAnsi="Times New Roman"/>
          <w:sz w:val="24"/>
          <w:szCs w:val="24"/>
        </w:rPr>
        <w:t>7</w:t>
      </w:r>
      <w:r>
        <w:rPr>
          <w:rFonts w:ascii="Times New Roman" w:hAnsi="Times New Roman"/>
          <w:sz w:val="24"/>
          <w:szCs w:val="24"/>
        </w:rPr>
        <w:t xml:space="preserve">. </w:t>
      </w:r>
      <w:r w:rsidRPr="00A76403">
        <w:rPr>
          <w:rFonts w:ascii="Times New Roman" w:hAnsi="Times New Roman"/>
          <w:sz w:val="24"/>
          <w:szCs w:val="24"/>
        </w:rPr>
        <w:t xml:space="preserve">Pretendents nevar savu piedāvājumu grozīt vai atsaukt pēc piedāvājuma iesniegšanas termiņa beigām. </w:t>
      </w:r>
    </w:p>
    <w:p w:rsidR="0040415B" w:rsidRDefault="0040415B" w:rsidP="002813C6">
      <w:pPr>
        <w:pStyle w:val="Sarakstarindkopa"/>
        <w:tabs>
          <w:tab w:val="left" w:pos="567"/>
        </w:tabs>
        <w:ind w:left="0"/>
        <w:jc w:val="both"/>
        <w:rPr>
          <w:rFonts w:ascii="Times New Roman" w:hAnsi="Times New Roman"/>
          <w:sz w:val="24"/>
          <w:szCs w:val="24"/>
        </w:rPr>
      </w:pPr>
      <w:r>
        <w:rPr>
          <w:rFonts w:ascii="Times New Roman" w:hAnsi="Times New Roman"/>
          <w:sz w:val="24"/>
          <w:szCs w:val="24"/>
        </w:rPr>
        <w:t>4.</w:t>
      </w:r>
      <w:r w:rsidR="00147E0C">
        <w:rPr>
          <w:rFonts w:ascii="Times New Roman" w:hAnsi="Times New Roman"/>
          <w:sz w:val="24"/>
          <w:szCs w:val="24"/>
        </w:rPr>
        <w:t>8</w:t>
      </w:r>
      <w:r>
        <w:rPr>
          <w:rFonts w:ascii="Times New Roman" w:hAnsi="Times New Roman"/>
          <w:sz w:val="24"/>
          <w:szCs w:val="24"/>
        </w:rPr>
        <w:t>.</w:t>
      </w:r>
      <w:r w:rsidR="00147E0C">
        <w:rPr>
          <w:rFonts w:ascii="Times New Roman" w:hAnsi="Times New Roman"/>
          <w:sz w:val="24"/>
          <w:szCs w:val="24"/>
        </w:rPr>
        <w:t xml:space="preserve"> </w:t>
      </w:r>
      <w:r>
        <w:rPr>
          <w:rFonts w:ascii="Times New Roman" w:hAnsi="Times New Roman"/>
          <w:sz w:val="24"/>
          <w:szCs w:val="24"/>
        </w:rPr>
        <w:t xml:space="preserve">Pretendenti sedz visas izmaksas, kas saistītas ar viņu piedāvājuma sagatavošanu un iesniegšanu Pasūtītājam. </w:t>
      </w:r>
    </w:p>
    <w:p w:rsidR="00147E0C" w:rsidRDefault="00147E0C" w:rsidP="0040415B">
      <w:pPr>
        <w:pStyle w:val="Sarakstarindkopa"/>
        <w:tabs>
          <w:tab w:val="left" w:pos="567"/>
        </w:tabs>
        <w:spacing w:line="240" w:lineRule="auto"/>
        <w:ind w:left="0"/>
        <w:jc w:val="both"/>
        <w:rPr>
          <w:rFonts w:ascii="Times New Roman" w:hAnsi="Times New Roman"/>
          <w:sz w:val="24"/>
          <w:szCs w:val="24"/>
        </w:rPr>
      </w:pPr>
    </w:p>
    <w:p w:rsidR="0040415B" w:rsidRPr="009B14C9" w:rsidRDefault="0040415B" w:rsidP="00147E0C">
      <w:pPr>
        <w:pStyle w:val="Virsraksts1"/>
        <w:numPr>
          <w:ilvl w:val="0"/>
          <w:numId w:val="7"/>
        </w:numPr>
        <w:spacing w:before="120" w:after="120" w:line="276" w:lineRule="auto"/>
        <w:rPr>
          <w:sz w:val="22"/>
          <w:szCs w:val="22"/>
        </w:rPr>
      </w:pPr>
      <w:bookmarkStart w:id="122" w:name="_Toc268002893"/>
      <w:bookmarkStart w:id="123" w:name="_Ref135625505"/>
      <w:r w:rsidRPr="007E64C5">
        <w:rPr>
          <w:sz w:val="22"/>
          <w:szCs w:val="22"/>
        </w:rPr>
        <w:t>Nosacījumi Pretendenta dalībai iepirkumā</w:t>
      </w:r>
      <w:bookmarkEnd w:id="122"/>
      <w:bookmarkEnd w:id="123"/>
    </w:p>
    <w:p w:rsidR="0040415B" w:rsidRDefault="0040415B" w:rsidP="002813C6">
      <w:pPr>
        <w:pStyle w:val="Sarakstarindkopa"/>
        <w:tabs>
          <w:tab w:val="left" w:pos="0"/>
        </w:tabs>
        <w:spacing w:after="0"/>
        <w:ind w:left="0"/>
        <w:jc w:val="both"/>
        <w:rPr>
          <w:rFonts w:ascii="Times New Roman" w:hAnsi="Times New Roman"/>
          <w:sz w:val="24"/>
          <w:szCs w:val="24"/>
        </w:rPr>
      </w:pPr>
      <w:r>
        <w:rPr>
          <w:rFonts w:ascii="Times New Roman" w:hAnsi="Times New Roman"/>
          <w:sz w:val="24"/>
          <w:szCs w:val="24"/>
        </w:rPr>
        <w:t xml:space="preserve">5.1. </w:t>
      </w:r>
      <w:r w:rsidRPr="00820009">
        <w:rPr>
          <w:rFonts w:ascii="Times New Roman" w:hAnsi="Times New Roman"/>
          <w:sz w:val="24"/>
          <w:szCs w:val="24"/>
        </w:rPr>
        <w:t>Pretendents ir reģistrēts normatīvajos aktos noteiktajā kārtībā Komercreģistrā vai līdzvērtīgā reģistrā ārvalstīs.</w:t>
      </w:r>
    </w:p>
    <w:p w:rsidR="0040415B" w:rsidRPr="00013E30" w:rsidRDefault="0040415B" w:rsidP="002813C6">
      <w:pPr>
        <w:tabs>
          <w:tab w:val="left" w:pos="0"/>
        </w:tabs>
        <w:suppressAutoHyphens/>
        <w:spacing w:line="276" w:lineRule="auto"/>
        <w:jc w:val="both"/>
        <w:rPr>
          <w:sz w:val="23"/>
          <w:szCs w:val="23"/>
        </w:rPr>
      </w:pPr>
      <w:r>
        <w:rPr>
          <w:sz w:val="23"/>
          <w:szCs w:val="23"/>
        </w:rPr>
        <w:lastRenderedPageBreak/>
        <w:t xml:space="preserve">5.2. </w:t>
      </w:r>
      <w:r w:rsidRPr="00013E30">
        <w:rPr>
          <w:sz w:val="23"/>
          <w:szCs w:val="23"/>
        </w:rPr>
        <w:t>Uz pretendentu neattiecas Publisko iepirkumu likuma 8.</w:t>
      </w:r>
      <w:r w:rsidRPr="00013E30">
        <w:rPr>
          <w:sz w:val="23"/>
          <w:szCs w:val="23"/>
          <w:vertAlign w:val="superscript"/>
        </w:rPr>
        <w:t>2</w:t>
      </w:r>
      <w:r w:rsidRPr="00013E30">
        <w:rPr>
          <w:sz w:val="23"/>
          <w:szCs w:val="23"/>
        </w:rPr>
        <w:t xml:space="preserve"> panta piektās daļas izslēgšanas nosacījumi. </w:t>
      </w:r>
    </w:p>
    <w:p w:rsidR="00147E0C" w:rsidRDefault="0040415B" w:rsidP="002813C6">
      <w:pPr>
        <w:tabs>
          <w:tab w:val="left" w:pos="0"/>
        </w:tabs>
        <w:suppressAutoHyphens/>
        <w:spacing w:line="276" w:lineRule="auto"/>
        <w:jc w:val="both"/>
        <w:rPr>
          <w:sz w:val="23"/>
          <w:szCs w:val="23"/>
        </w:rPr>
      </w:pPr>
      <w:r>
        <w:rPr>
          <w:sz w:val="23"/>
          <w:szCs w:val="23"/>
        </w:rPr>
        <w:t>5.3. Pretendenta vieglo automobiļu tirdzniecības vieta ir reģistrēta Ministru kabineta 2007.gada 18.decembra noteikumos Nr.876 “Transportlīdzekļu un to numurēto agregātu tirdzniecības noteikumi” noteiktajā kārtībā, valsts akciju sabiedrībā “Ceļu satiksmes drošības direkcija”.</w:t>
      </w:r>
    </w:p>
    <w:p w:rsidR="0040415B" w:rsidRPr="000A2DEF" w:rsidRDefault="0040415B" w:rsidP="002813C6">
      <w:pPr>
        <w:tabs>
          <w:tab w:val="left" w:pos="0"/>
        </w:tabs>
        <w:suppressAutoHyphens/>
        <w:spacing w:line="276" w:lineRule="auto"/>
        <w:jc w:val="both"/>
      </w:pPr>
      <w:r>
        <w:rPr>
          <w:sz w:val="23"/>
          <w:szCs w:val="23"/>
        </w:rPr>
        <w:t>5.4.</w:t>
      </w:r>
      <w:r w:rsidRPr="00BE3A8D">
        <w:t xml:space="preserve"> </w:t>
      </w:r>
      <w:r w:rsidRPr="000A2DEF">
        <w:t>Pretendentam jābūt autorizētām tiesībām pārdot ražotāja produkciju un uzņemties garantijas saistības.</w:t>
      </w:r>
    </w:p>
    <w:p w:rsidR="0040415B" w:rsidRDefault="0040415B" w:rsidP="002813C6">
      <w:pPr>
        <w:tabs>
          <w:tab w:val="left" w:pos="284"/>
          <w:tab w:val="left" w:pos="426"/>
          <w:tab w:val="left" w:pos="567"/>
        </w:tabs>
        <w:suppressAutoHyphens/>
        <w:autoSpaceDE w:val="0"/>
        <w:autoSpaceDN w:val="0"/>
        <w:spacing w:line="276" w:lineRule="auto"/>
        <w:jc w:val="both"/>
        <w:rPr>
          <w:rFonts w:eastAsia="Calibri"/>
        </w:rPr>
      </w:pPr>
      <w:r>
        <w:t>5.5.</w:t>
      </w:r>
      <w:r w:rsidRPr="00B241D0">
        <w:rPr>
          <w:rFonts w:eastAsia="Calibri"/>
        </w:rPr>
        <w:t xml:space="preserve"> </w:t>
      </w:r>
      <w:r w:rsidRPr="00F34126">
        <w:rPr>
          <w:rFonts w:eastAsia="Calibri"/>
        </w:rPr>
        <w:t>Pretendentam Daugavpils pilsētā – ir vismaz viena ražotāja vai tā pilnvarotā pārstāvja atzīta tehniskās apkopes (servisa) pakalpojumu sniegšanas vieta, kurā ir iespējams nodrošināt piedāvātās automašīnas tehnisko apkopi un garantijas remontu.</w:t>
      </w:r>
    </w:p>
    <w:p w:rsidR="00CB52DD" w:rsidRPr="00F34126" w:rsidRDefault="00CB52DD" w:rsidP="002813C6">
      <w:pPr>
        <w:tabs>
          <w:tab w:val="left" w:pos="284"/>
          <w:tab w:val="left" w:pos="426"/>
          <w:tab w:val="left" w:pos="567"/>
        </w:tabs>
        <w:suppressAutoHyphens/>
        <w:autoSpaceDE w:val="0"/>
        <w:autoSpaceDN w:val="0"/>
        <w:spacing w:line="276" w:lineRule="auto"/>
        <w:jc w:val="both"/>
        <w:rPr>
          <w:rFonts w:eastAsia="Calibri"/>
        </w:rPr>
      </w:pPr>
      <w:r>
        <w:rPr>
          <w:rFonts w:eastAsia="Calibri"/>
        </w:rPr>
        <w:t>5.6. Pretendentam</w:t>
      </w:r>
      <w:r w:rsidR="00C74993">
        <w:rPr>
          <w:rFonts w:eastAsia="Calibri"/>
        </w:rPr>
        <w:t xml:space="preserve"> iepriekšējo 3 ( trīs ) gadu laikā ir pieredze iepirkuma priekšmeta piegāde vismaz 2 ( divās ) līdzvērtīga apjoma piegādes.</w:t>
      </w:r>
      <w:r>
        <w:rPr>
          <w:rFonts w:eastAsia="Calibri"/>
        </w:rPr>
        <w:t xml:space="preserve"> </w:t>
      </w:r>
    </w:p>
    <w:p w:rsidR="0040415B" w:rsidRPr="00820009" w:rsidRDefault="0040415B" w:rsidP="002813C6">
      <w:pPr>
        <w:pStyle w:val="Sarakstarindkopa"/>
        <w:tabs>
          <w:tab w:val="left" w:pos="0"/>
        </w:tabs>
        <w:ind w:left="0"/>
        <w:jc w:val="both"/>
        <w:rPr>
          <w:rFonts w:ascii="Times New Roman" w:hAnsi="Times New Roman"/>
          <w:sz w:val="24"/>
          <w:szCs w:val="24"/>
        </w:rPr>
      </w:pPr>
    </w:p>
    <w:p w:rsidR="0040415B" w:rsidRPr="00197EC6" w:rsidRDefault="0040415B" w:rsidP="002813C6">
      <w:pPr>
        <w:pStyle w:val="Sarakstarindkopa"/>
        <w:spacing w:after="0"/>
        <w:ind w:left="0"/>
        <w:jc w:val="both"/>
        <w:rPr>
          <w:rFonts w:ascii="Times New Roman" w:hAnsi="Times New Roman"/>
          <w:sz w:val="24"/>
          <w:szCs w:val="24"/>
        </w:rPr>
      </w:pPr>
    </w:p>
    <w:p w:rsidR="0040415B" w:rsidRDefault="0040415B" w:rsidP="0040415B">
      <w:pPr>
        <w:pStyle w:val="Sarakstarindkopa"/>
        <w:numPr>
          <w:ilvl w:val="0"/>
          <w:numId w:val="7"/>
        </w:numPr>
        <w:tabs>
          <w:tab w:val="left" w:pos="567"/>
        </w:tabs>
        <w:spacing w:line="240" w:lineRule="auto"/>
        <w:jc w:val="center"/>
        <w:rPr>
          <w:rFonts w:ascii="Times New Roman" w:hAnsi="Times New Roman"/>
          <w:b/>
          <w:sz w:val="24"/>
          <w:szCs w:val="24"/>
        </w:rPr>
      </w:pPr>
      <w:r w:rsidRPr="001E3269">
        <w:rPr>
          <w:rFonts w:ascii="Times New Roman" w:hAnsi="Times New Roman"/>
          <w:b/>
          <w:sz w:val="24"/>
          <w:szCs w:val="24"/>
        </w:rPr>
        <w:t>Pretendenta iesniedzamie dokumenti</w:t>
      </w:r>
    </w:p>
    <w:p w:rsidR="0040415B" w:rsidRDefault="0040415B" w:rsidP="0040415B">
      <w:pPr>
        <w:pStyle w:val="Sarakstarindkopa"/>
        <w:tabs>
          <w:tab w:val="left" w:pos="567"/>
        </w:tabs>
        <w:spacing w:line="240" w:lineRule="auto"/>
        <w:ind w:left="567" w:hanging="567"/>
        <w:jc w:val="center"/>
        <w:rPr>
          <w:rFonts w:ascii="Times New Roman" w:hAnsi="Times New Roman"/>
          <w:sz w:val="24"/>
          <w:szCs w:val="24"/>
        </w:rPr>
      </w:pPr>
    </w:p>
    <w:p w:rsidR="0040415B" w:rsidRDefault="0040415B" w:rsidP="002813C6">
      <w:pPr>
        <w:pStyle w:val="Sarakstarindkopa"/>
        <w:tabs>
          <w:tab w:val="left" w:pos="567"/>
        </w:tabs>
        <w:spacing w:after="0"/>
        <w:ind w:left="0"/>
        <w:jc w:val="both"/>
        <w:rPr>
          <w:rFonts w:ascii="Times New Roman" w:hAnsi="Times New Roman"/>
          <w:sz w:val="24"/>
          <w:szCs w:val="24"/>
        </w:rPr>
      </w:pPr>
      <w:r>
        <w:rPr>
          <w:rFonts w:ascii="Times New Roman" w:hAnsi="Times New Roman"/>
          <w:sz w:val="24"/>
          <w:szCs w:val="24"/>
        </w:rPr>
        <w:t xml:space="preserve">6.1. </w:t>
      </w:r>
      <w:r w:rsidRPr="00A832E7">
        <w:rPr>
          <w:rFonts w:ascii="Times New Roman" w:hAnsi="Times New Roman"/>
          <w:b/>
          <w:sz w:val="24"/>
          <w:szCs w:val="24"/>
        </w:rPr>
        <w:t>Pretendenta pieteikums dalībai iepirkumā</w:t>
      </w:r>
      <w:r w:rsidRPr="00AE51B6">
        <w:rPr>
          <w:rFonts w:ascii="Times New Roman" w:hAnsi="Times New Roman"/>
          <w:sz w:val="24"/>
          <w:szCs w:val="24"/>
        </w:rPr>
        <w:t xml:space="preserve"> </w:t>
      </w:r>
      <w:r>
        <w:rPr>
          <w:rFonts w:ascii="Times New Roman" w:hAnsi="Times New Roman"/>
          <w:sz w:val="24"/>
          <w:szCs w:val="24"/>
        </w:rPr>
        <w:t xml:space="preserve">ar </w:t>
      </w:r>
      <w:r w:rsidRPr="00AE51B6">
        <w:rPr>
          <w:rFonts w:ascii="Times New Roman" w:hAnsi="Times New Roman"/>
          <w:sz w:val="24"/>
          <w:szCs w:val="24"/>
        </w:rPr>
        <w:t>Pretendenta apliecinājum</w:t>
      </w:r>
      <w:r>
        <w:rPr>
          <w:rFonts w:ascii="Times New Roman" w:hAnsi="Times New Roman"/>
          <w:sz w:val="24"/>
          <w:szCs w:val="24"/>
        </w:rPr>
        <w:t>u</w:t>
      </w:r>
      <w:r w:rsidRPr="00AE51B6">
        <w:rPr>
          <w:rFonts w:ascii="Times New Roman" w:hAnsi="Times New Roman"/>
          <w:sz w:val="24"/>
          <w:szCs w:val="24"/>
        </w:rPr>
        <w:t xml:space="preserve"> , </w:t>
      </w:r>
    </w:p>
    <w:p w:rsidR="002813C6" w:rsidRDefault="0040415B" w:rsidP="002813C6">
      <w:pPr>
        <w:pStyle w:val="Sarakstarindkopa"/>
        <w:tabs>
          <w:tab w:val="left" w:pos="567"/>
        </w:tabs>
        <w:spacing w:after="0"/>
        <w:ind w:left="0"/>
        <w:jc w:val="both"/>
        <w:rPr>
          <w:rFonts w:ascii="Times New Roman" w:hAnsi="Times New Roman"/>
          <w:sz w:val="24"/>
          <w:szCs w:val="24"/>
        </w:rPr>
      </w:pPr>
      <w:r w:rsidRPr="00AE51B6">
        <w:rPr>
          <w:rFonts w:ascii="Times New Roman" w:hAnsi="Times New Roman"/>
          <w:sz w:val="24"/>
          <w:szCs w:val="24"/>
        </w:rPr>
        <w:t xml:space="preserve">ka </w:t>
      </w:r>
      <w:r w:rsidRPr="009B542D">
        <w:rPr>
          <w:rFonts w:ascii="Times New Roman" w:hAnsi="Times New Roman"/>
          <w:i/>
          <w:sz w:val="24"/>
          <w:szCs w:val="24"/>
        </w:rPr>
        <w:t>Pretendentam nav 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 kā arī apliecinājums</w:t>
      </w:r>
      <w:r>
        <w:rPr>
          <w:rFonts w:ascii="Times New Roman" w:hAnsi="Times New Roman"/>
          <w:i/>
          <w:sz w:val="24"/>
          <w:szCs w:val="24"/>
        </w:rPr>
        <w:t>,</w:t>
      </w:r>
      <w:r w:rsidRPr="009B542D">
        <w:rPr>
          <w:rFonts w:ascii="Times New Roman" w:hAnsi="Times New Roman"/>
          <w:i/>
          <w:sz w:val="24"/>
          <w:szCs w:val="24"/>
        </w:rPr>
        <w:t xml:space="preserve"> ka pretendentam Latvijā un valstī, kurā tas reģistrēts vai kurā atrodas tā pastāvīgā dzīvesvieta, ir nodokļu parādi, tajā skaitā valsts sociālās apdrošināšanas obligāto iemaksu parādi, kas kopsummā kādā no valstīm pārsniedz 150 </w:t>
      </w:r>
      <w:proofErr w:type="spellStart"/>
      <w:r w:rsidRPr="009B542D">
        <w:rPr>
          <w:rFonts w:ascii="Times New Roman" w:hAnsi="Times New Roman"/>
          <w:i/>
          <w:sz w:val="24"/>
          <w:szCs w:val="24"/>
        </w:rPr>
        <w:t>euro</w:t>
      </w:r>
      <w:proofErr w:type="spellEnd"/>
      <w:r w:rsidRPr="009B542D">
        <w:rPr>
          <w:rFonts w:ascii="Times New Roman" w:hAnsi="Times New Roman"/>
          <w:i/>
          <w:sz w:val="24"/>
          <w:szCs w:val="24"/>
        </w:rPr>
        <w:t>,</w:t>
      </w:r>
      <w:r w:rsidRPr="00AE51B6">
        <w:rPr>
          <w:rFonts w:ascii="Times New Roman" w:hAnsi="Times New Roman"/>
          <w:sz w:val="24"/>
          <w:szCs w:val="24"/>
        </w:rPr>
        <w:t xml:space="preserve"> </w:t>
      </w:r>
      <w:r>
        <w:rPr>
          <w:rFonts w:ascii="Times New Roman" w:hAnsi="Times New Roman"/>
          <w:sz w:val="24"/>
          <w:szCs w:val="24"/>
        </w:rPr>
        <w:t xml:space="preserve">kas sagatavots un aizpildīts uz Pretendenta veidlapas, </w:t>
      </w:r>
      <w:r w:rsidRPr="00AE51B6">
        <w:rPr>
          <w:rFonts w:ascii="Times New Roman" w:hAnsi="Times New Roman"/>
          <w:sz w:val="24"/>
          <w:szCs w:val="24"/>
        </w:rPr>
        <w:t xml:space="preserve">atbilstoši </w:t>
      </w:r>
      <w:r>
        <w:rPr>
          <w:rFonts w:ascii="Times New Roman" w:hAnsi="Times New Roman"/>
          <w:sz w:val="24"/>
          <w:szCs w:val="24"/>
        </w:rPr>
        <w:t xml:space="preserve">pievienotajam paraugam </w:t>
      </w:r>
      <w:r w:rsidRPr="00AE51B6">
        <w:rPr>
          <w:rFonts w:ascii="Times New Roman" w:hAnsi="Times New Roman"/>
          <w:sz w:val="24"/>
          <w:szCs w:val="24"/>
        </w:rPr>
        <w:t>(</w:t>
      </w:r>
      <w:r w:rsidRPr="0034547B">
        <w:rPr>
          <w:rFonts w:ascii="Times New Roman" w:hAnsi="Times New Roman"/>
          <w:b/>
          <w:sz w:val="24"/>
          <w:szCs w:val="24"/>
        </w:rPr>
        <w:t>Pielikums Nr.2</w:t>
      </w:r>
      <w:r w:rsidRPr="00AE51B6">
        <w:rPr>
          <w:rFonts w:ascii="Times New Roman" w:hAnsi="Times New Roman"/>
          <w:sz w:val="24"/>
          <w:szCs w:val="24"/>
        </w:rPr>
        <w:t>)</w:t>
      </w:r>
      <w:r>
        <w:rPr>
          <w:rFonts w:ascii="Times New Roman" w:hAnsi="Times New Roman"/>
          <w:sz w:val="24"/>
          <w:szCs w:val="24"/>
        </w:rPr>
        <w:t xml:space="preserve"> un ko parakstījusi Pretendenta amatpersona ar paraksta tiesībām vai Pretendenta pilnvarota persona. Gadījumā, ja pieteikumu paraksta Pretendenta pilnvarota persona, nepieciešams pievienot pilnvaru vai tās apliecinātu kopiju.</w:t>
      </w:r>
    </w:p>
    <w:p w:rsidR="0040415B" w:rsidRDefault="0040415B" w:rsidP="002813C6">
      <w:pPr>
        <w:pStyle w:val="Sarakstarindkopa"/>
        <w:tabs>
          <w:tab w:val="left" w:pos="567"/>
        </w:tabs>
        <w:spacing w:after="0"/>
        <w:ind w:left="0"/>
        <w:jc w:val="both"/>
        <w:rPr>
          <w:rFonts w:ascii="Times New Roman" w:hAnsi="Times New Roman"/>
          <w:sz w:val="24"/>
          <w:szCs w:val="24"/>
        </w:rPr>
      </w:pPr>
      <w:r>
        <w:rPr>
          <w:rFonts w:ascii="Times New Roman" w:hAnsi="Times New Roman"/>
          <w:sz w:val="24"/>
          <w:szCs w:val="24"/>
        </w:rPr>
        <w:t xml:space="preserve">6.2. </w:t>
      </w:r>
      <w:r w:rsidRPr="00A832E7">
        <w:rPr>
          <w:rFonts w:ascii="Times New Roman" w:hAnsi="Times New Roman"/>
          <w:b/>
          <w:sz w:val="24"/>
          <w:szCs w:val="24"/>
        </w:rPr>
        <w:t>Pretendenta atlases dokumenti</w:t>
      </w:r>
      <w:r>
        <w:rPr>
          <w:rFonts w:ascii="Times New Roman" w:hAnsi="Times New Roman"/>
          <w:sz w:val="24"/>
          <w:szCs w:val="24"/>
        </w:rPr>
        <w:t xml:space="preserve">. </w:t>
      </w:r>
      <w:r w:rsidRPr="009B14C9">
        <w:rPr>
          <w:rFonts w:ascii="Times New Roman" w:hAnsi="Times New Roman"/>
          <w:sz w:val="24"/>
          <w:szCs w:val="24"/>
        </w:rPr>
        <w:t xml:space="preserve">Pretendentu atlases prasību izpilde ir obligāta visiem Pretendentiem, kas vēlas iegūt tiesības slēgt iepirkuma </w:t>
      </w:r>
      <w:r w:rsidR="00C74993" w:rsidRPr="009B14C9">
        <w:rPr>
          <w:rFonts w:ascii="Times New Roman" w:hAnsi="Times New Roman"/>
          <w:sz w:val="24"/>
          <w:szCs w:val="24"/>
        </w:rPr>
        <w:t>Līgumu</w:t>
      </w:r>
      <w:r>
        <w:rPr>
          <w:rFonts w:ascii="Times New Roman" w:hAnsi="Times New Roman"/>
          <w:sz w:val="24"/>
          <w:szCs w:val="24"/>
        </w:rPr>
        <w:t>.</w:t>
      </w:r>
    </w:p>
    <w:p w:rsidR="0040415B" w:rsidRPr="00013E30" w:rsidRDefault="0040415B" w:rsidP="002813C6">
      <w:pPr>
        <w:tabs>
          <w:tab w:val="left" w:pos="0"/>
          <w:tab w:val="left" w:pos="851"/>
        </w:tabs>
        <w:suppressAutoHyphens/>
        <w:spacing w:line="276" w:lineRule="auto"/>
        <w:jc w:val="both"/>
        <w:rPr>
          <w:sz w:val="23"/>
          <w:szCs w:val="23"/>
        </w:rPr>
      </w:pPr>
      <w:r>
        <w:rPr>
          <w:sz w:val="23"/>
          <w:szCs w:val="23"/>
        </w:rPr>
        <w:t>6.2.1.</w:t>
      </w:r>
      <w:r w:rsidRPr="00013E30">
        <w:rPr>
          <w:sz w:val="23"/>
          <w:szCs w:val="23"/>
        </w:rPr>
        <w:t>Ārvalstīs reģistrētiem pretendentiem –</w:t>
      </w:r>
      <w:r>
        <w:rPr>
          <w:sz w:val="23"/>
          <w:szCs w:val="23"/>
        </w:rPr>
        <w:t xml:space="preserve"> </w:t>
      </w:r>
      <w:r w:rsidRPr="00013E30">
        <w:rPr>
          <w:sz w:val="23"/>
          <w:szCs w:val="23"/>
        </w:rPr>
        <w:t xml:space="preserve">attiecīgā ārvalsts reģistra izziņa par Pretendenta likumiskā pārstāvja </w:t>
      </w:r>
      <w:r w:rsidRPr="00013E30">
        <w:rPr>
          <w:b/>
          <w:sz w:val="23"/>
          <w:szCs w:val="23"/>
        </w:rPr>
        <w:t>paraksta tiesībām</w:t>
      </w:r>
      <w:r w:rsidRPr="00013E30">
        <w:rPr>
          <w:sz w:val="23"/>
          <w:szCs w:val="23"/>
        </w:rPr>
        <w:t>. Ja pieteikumu paraksta pilnvarotā persona – pilnvaras oriģināla eksemplārs</w:t>
      </w:r>
      <w:r w:rsidR="00C74993">
        <w:rPr>
          <w:sz w:val="23"/>
          <w:szCs w:val="23"/>
        </w:rPr>
        <w:t>.</w:t>
      </w:r>
    </w:p>
    <w:p w:rsidR="0040415B" w:rsidRDefault="0040415B" w:rsidP="002813C6">
      <w:pPr>
        <w:tabs>
          <w:tab w:val="left" w:pos="0"/>
          <w:tab w:val="left" w:pos="851"/>
        </w:tabs>
        <w:suppressAutoHyphens/>
        <w:spacing w:line="276" w:lineRule="auto"/>
        <w:jc w:val="both"/>
        <w:rPr>
          <w:sz w:val="23"/>
          <w:szCs w:val="23"/>
        </w:rPr>
      </w:pPr>
      <w:r>
        <w:rPr>
          <w:sz w:val="23"/>
          <w:szCs w:val="23"/>
        </w:rPr>
        <w:t xml:space="preserve">6.2.2.Vieglo automobiļu </w:t>
      </w:r>
      <w:r w:rsidRPr="00EF4277">
        <w:rPr>
          <w:b/>
          <w:sz w:val="23"/>
          <w:szCs w:val="23"/>
        </w:rPr>
        <w:t>tirdzniecības vietas reģistrācijas apliecības</w:t>
      </w:r>
      <w:r>
        <w:rPr>
          <w:sz w:val="23"/>
          <w:szCs w:val="23"/>
        </w:rPr>
        <w:t xml:space="preserve"> kopija</w:t>
      </w:r>
      <w:r w:rsidR="00C74993">
        <w:rPr>
          <w:sz w:val="23"/>
          <w:szCs w:val="23"/>
        </w:rPr>
        <w:t>.</w:t>
      </w:r>
    </w:p>
    <w:p w:rsidR="0040415B" w:rsidRDefault="0040415B" w:rsidP="002813C6">
      <w:pPr>
        <w:tabs>
          <w:tab w:val="left" w:pos="0"/>
          <w:tab w:val="left" w:pos="851"/>
        </w:tabs>
        <w:suppressAutoHyphens/>
        <w:spacing w:line="276" w:lineRule="auto"/>
        <w:jc w:val="both"/>
        <w:rPr>
          <w:sz w:val="23"/>
          <w:szCs w:val="23"/>
        </w:rPr>
      </w:pPr>
      <w:r>
        <w:rPr>
          <w:sz w:val="23"/>
          <w:szCs w:val="23"/>
        </w:rPr>
        <w:t>6.2.3.</w:t>
      </w:r>
      <w:r w:rsidRPr="00B06E8F">
        <w:rPr>
          <w:sz w:val="23"/>
          <w:szCs w:val="23"/>
        </w:rPr>
        <w:t xml:space="preserve">Transportlīdzekļu ražotāja vai importētāja izsniegta izziņa (oriģināls) vai līguma kopija ar automobiļu ražotāju vai importētāju, </w:t>
      </w:r>
      <w:r w:rsidRPr="00022432">
        <w:rPr>
          <w:b/>
          <w:sz w:val="23"/>
          <w:szCs w:val="23"/>
        </w:rPr>
        <w:t xml:space="preserve">ka </w:t>
      </w:r>
      <w:r w:rsidR="00C74993" w:rsidRPr="00022432">
        <w:rPr>
          <w:b/>
          <w:sz w:val="23"/>
          <w:szCs w:val="23"/>
        </w:rPr>
        <w:t xml:space="preserve">Pretendentam </w:t>
      </w:r>
      <w:r w:rsidRPr="00022432">
        <w:rPr>
          <w:b/>
          <w:sz w:val="23"/>
          <w:szCs w:val="23"/>
        </w:rPr>
        <w:t>ir tiesības pārdot automobiļa ražotāja produkciju</w:t>
      </w:r>
      <w:r w:rsidRPr="00B06E8F">
        <w:rPr>
          <w:sz w:val="23"/>
          <w:szCs w:val="23"/>
        </w:rPr>
        <w:t xml:space="preserve"> un uzņemties garantijas saistības. Pretendentam nav jāiesniedz šajā punktā minētā līguma kopijas sadaļa, kas ir uzskatāma par konfidenciālu</w:t>
      </w:r>
      <w:r>
        <w:rPr>
          <w:sz w:val="23"/>
          <w:szCs w:val="23"/>
        </w:rPr>
        <w:t>. Dokumentu svešvalodā iesniedz tulkotu latviešu valodā</w:t>
      </w:r>
      <w:r w:rsidR="00C74993">
        <w:rPr>
          <w:sz w:val="23"/>
          <w:szCs w:val="23"/>
        </w:rPr>
        <w:t>.</w:t>
      </w:r>
    </w:p>
    <w:p w:rsidR="0040415B" w:rsidRDefault="0040415B" w:rsidP="002813C6">
      <w:pPr>
        <w:tabs>
          <w:tab w:val="left" w:pos="0"/>
          <w:tab w:val="left" w:pos="851"/>
        </w:tabs>
        <w:suppressAutoHyphens/>
        <w:spacing w:line="276" w:lineRule="auto"/>
        <w:jc w:val="both"/>
        <w:rPr>
          <w:sz w:val="23"/>
          <w:szCs w:val="23"/>
        </w:rPr>
      </w:pPr>
      <w:r>
        <w:rPr>
          <w:sz w:val="23"/>
          <w:szCs w:val="23"/>
        </w:rPr>
        <w:t>6.2.4.</w:t>
      </w:r>
      <w:r w:rsidRPr="00B06E8F">
        <w:rPr>
          <w:sz w:val="23"/>
          <w:szCs w:val="23"/>
        </w:rPr>
        <w:t xml:space="preserve">Transportlīdzekļu ražotāja vai importētāja izsniegta izziņa (oriģināls) vai līguma kopija ar automobiļu ražotāju vai importētāju, </w:t>
      </w:r>
      <w:r w:rsidRPr="00022432">
        <w:rPr>
          <w:b/>
          <w:sz w:val="23"/>
          <w:szCs w:val="23"/>
        </w:rPr>
        <w:t xml:space="preserve">ka </w:t>
      </w:r>
      <w:r w:rsidR="00C74993" w:rsidRPr="00022432">
        <w:rPr>
          <w:b/>
          <w:sz w:val="23"/>
          <w:szCs w:val="23"/>
        </w:rPr>
        <w:t xml:space="preserve">Pretendentam </w:t>
      </w:r>
      <w:r w:rsidRPr="00022432">
        <w:rPr>
          <w:b/>
          <w:sz w:val="23"/>
          <w:szCs w:val="23"/>
        </w:rPr>
        <w:t>ir tiesības veikt automobiļu tehnisko apkopi un remontu automobiļa garantijas periodā</w:t>
      </w:r>
      <w:r w:rsidRPr="00B06E8F">
        <w:rPr>
          <w:sz w:val="23"/>
          <w:szCs w:val="23"/>
        </w:rPr>
        <w:t>. Pretendentam nav jāiesniedz šajā punktā minētā līguma kopijas sadaļa, kas ir uzskatāma par konfidenciālu</w:t>
      </w:r>
      <w:r>
        <w:rPr>
          <w:sz w:val="23"/>
          <w:szCs w:val="23"/>
        </w:rPr>
        <w:t>.</w:t>
      </w:r>
      <w:r w:rsidRPr="00B06E8F">
        <w:rPr>
          <w:sz w:val="23"/>
          <w:szCs w:val="23"/>
        </w:rPr>
        <w:t xml:space="preserve"> Dokumentu svešvalodā i</w:t>
      </w:r>
      <w:r>
        <w:rPr>
          <w:sz w:val="23"/>
          <w:szCs w:val="23"/>
        </w:rPr>
        <w:t>esniedz tulkotu latviešu valodā</w:t>
      </w:r>
      <w:r w:rsidR="00C74993">
        <w:rPr>
          <w:sz w:val="23"/>
          <w:szCs w:val="23"/>
        </w:rPr>
        <w:t>.</w:t>
      </w:r>
    </w:p>
    <w:p w:rsidR="0040415B" w:rsidRDefault="0040415B" w:rsidP="002813C6">
      <w:pPr>
        <w:widowControl w:val="0"/>
        <w:tabs>
          <w:tab w:val="left" w:pos="284"/>
          <w:tab w:val="left" w:pos="426"/>
          <w:tab w:val="left" w:pos="1134"/>
        </w:tabs>
        <w:suppressAutoHyphens/>
        <w:autoSpaceDE w:val="0"/>
        <w:autoSpaceDN w:val="0"/>
        <w:adjustRightInd w:val="0"/>
        <w:spacing w:line="276" w:lineRule="auto"/>
        <w:jc w:val="both"/>
        <w:rPr>
          <w:rFonts w:eastAsia="Calibri"/>
        </w:rPr>
      </w:pPr>
      <w:r>
        <w:t xml:space="preserve">6.2.5. </w:t>
      </w:r>
      <w:r>
        <w:rPr>
          <w:rFonts w:eastAsia="Calibri"/>
        </w:rPr>
        <w:t xml:space="preserve">Pretendenta apliecinājums, ka </w:t>
      </w:r>
      <w:r w:rsidRPr="000B2FC1">
        <w:rPr>
          <w:rFonts w:eastAsia="Calibri"/>
        </w:rPr>
        <w:t xml:space="preserve"> </w:t>
      </w:r>
      <w:r>
        <w:rPr>
          <w:rFonts w:eastAsia="Calibri"/>
        </w:rPr>
        <w:t>Daugavpils pilsētā</w:t>
      </w:r>
      <w:r w:rsidRPr="000B2FC1">
        <w:rPr>
          <w:rFonts w:eastAsia="Calibri"/>
        </w:rPr>
        <w:t xml:space="preserve"> – ir vismaz viena ražotāja vai tā </w:t>
      </w:r>
      <w:r w:rsidRPr="000B2FC1">
        <w:rPr>
          <w:rFonts w:eastAsia="Calibri"/>
        </w:rPr>
        <w:lastRenderedPageBreak/>
        <w:t>pilnvarotā pārstāvja atzīta tehniskās apkopes (servisa) pakalpojumu sniegšanas vieta, kurā ir iespējams nodrošināt piedāvātās automašīnas tehnisko apkopi un garantijas remontu.</w:t>
      </w:r>
    </w:p>
    <w:p w:rsidR="0040415B" w:rsidRDefault="0040415B" w:rsidP="006F1777">
      <w:pPr>
        <w:pStyle w:val="Sarakstarindkopa"/>
        <w:tabs>
          <w:tab w:val="left" w:pos="709"/>
        </w:tabs>
        <w:spacing w:after="0"/>
        <w:ind w:left="0"/>
        <w:jc w:val="both"/>
        <w:rPr>
          <w:rFonts w:ascii="Times New Roman" w:hAnsi="Times New Roman"/>
          <w:sz w:val="24"/>
          <w:szCs w:val="24"/>
        </w:rPr>
      </w:pPr>
      <w:r>
        <w:rPr>
          <w:rFonts w:ascii="Times New Roman" w:hAnsi="Times New Roman"/>
          <w:sz w:val="24"/>
          <w:szCs w:val="24"/>
        </w:rPr>
        <w:t xml:space="preserve">6.2.6. </w:t>
      </w:r>
      <w:r w:rsidRPr="00AE51B6">
        <w:rPr>
          <w:rFonts w:ascii="Times New Roman" w:hAnsi="Times New Roman"/>
          <w:sz w:val="24"/>
          <w:szCs w:val="24"/>
        </w:rPr>
        <w:t xml:space="preserve">Pasūtītājs izslēdz Pretendentu no turpmākās dalības iepirkuma procedūrā, ja Pretendents nav iesniedzis kādu no Nolikuma </w:t>
      </w:r>
      <w:r>
        <w:rPr>
          <w:rFonts w:ascii="Times New Roman" w:hAnsi="Times New Roman"/>
          <w:sz w:val="24"/>
          <w:szCs w:val="24"/>
        </w:rPr>
        <w:t>6</w:t>
      </w:r>
      <w:r w:rsidRPr="00AE51B6">
        <w:rPr>
          <w:rFonts w:ascii="Times New Roman" w:hAnsi="Times New Roman"/>
          <w:sz w:val="24"/>
          <w:szCs w:val="24"/>
        </w:rPr>
        <w:t>.</w:t>
      </w:r>
      <w:r>
        <w:rPr>
          <w:rFonts w:ascii="Times New Roman" w:hAnsi="Times New Roman"/>
          <w:sz w:val="24"/>
          <w:szCs w:val="24"/>
        </w:rPr>
        <w:t xml:space="preserve">1.-6.2. </w:t>
      </w:r>
      <w:r w:rsidRPr="00AE51B6">
        <w:rPr>
          <w:rFonts w:ascii="Times New Roman" w:hAnsi="Times New Roman"/>
          <w:sz w:val="24"/>
          <w:szCs w:val="24"/>
        </w:rPr>
        <w:t xml:space="preserve">punktā prasītajiem dokumentiem, vai arī iesniegtais dokuments neatbilst Nolikuma </w:t>
      </w:r>
      <w:r>
        <w:rPr>
          <w:rFonts w:ascii="Times New Roman" w:hAnsi="Times New Roman"/>
          <w:sz w:val="24"/>
          <w:szCs w:val="24"/>
        </w:rPr>
        <w:t>6</w:t>
      </w:r>
      <w:r w:rsidRPr="00AE51B6">
        <w:rPr>
          <w:rFonts w:ascii="Times New Roman" w:hAnsi="Times New Roman"/>
          <w:sz w:val="24"/>
          <w:szCs w:val="24"/>
        </w:rPr>
        <w:t>.</w:t>
      </w:r>
      <w:r>
        <w:rPr>
          <w:rFonts w:ascii="Times New Roman" w:hAnsi="Times New Roman"/>
          <w:sz w:val="24"/>
          <w:szCs w:val="24"/>
        </w:rPr>
        <w:t xml:space="preserve">1.-6.2. </w:t>
      </w:r>
      <w:r w:rsidRPr="00AE51B6">
        <w:rPr>
          <w:rFonts w:ascii="Times New Roman" w:hAnsi="Times New Roman"/>
          <w:sz w:val="24"/>
          <w:szCs w:val="24"/>
        </w:rPr>
        <w:t>punktā izvirzītajam prasībām.</w:t>
      </w:r>
    </w:p>
    <w:p w:rsidR="0040415B" w:rsidRDefault="0040415B" w:rsidP="006F1777">
      <w:pPr>
        <w:pStyle w:val="Pamattekstsaratkpi"/>
        <w:spacing w:after="0" w:line="276" w:lineRule="auto"/>
        <w:ind w:left="0"/>
        <w:jc w:val="both"/>
      </w:pPr>
      <w:r w:rsidRPr="002A22DC">
        <w:t>6.3</w:t>
      </w:r>
      <w:r w:rsidRPr="00EF4F47">
        <w:rPr>
          <w:b/>
        </w:rPr>
        <w:t xml:space="preserve">.  </w:t>
      </w:r>
      <w:r w:rsidRPr="006F142B">
        <w:rPr>
          <w:b/>
        </w:rPr>
        <w:t>Pretendenta  Tehniskais  piedāvājums</w:t>
      </w:r>
      <w:r>
        <w:t xml:space="preserve">  atbilstoši  Nolikuma  </w:t>
      </w:r>
      <w:r w:rsidRPr="002A22DC">
        <w:rPr>
          <w:b/>
        </w:rPr>
        <w:t>Pielikumā N.</w:t>
      </w:r>
      <w:r>
        <w:rPr>
          <w:b/>
        </w:rPr>
        <w:t>1</w:t>
      </w:r>
      <w:r>
        <w:t xml:space="preserve"> </w:t>
      </w:r>
      <w:r w:rsidRPr="002A22DC">
        <w:t xml:space="preserve">norādītajai formai.  </w:t>
      </w:r>
      <w:r w:rsidRPr="00B562E9">
        <w:t>Tehniskajam piedāvājumam pievieno:</w:t>
      </w:r>
    </w:p>
    <w:p w:rsidR="006F1777" w:rsidRDefault="0040415B" w:rsidP="006F1777">
      <w:pPr>
        <w:pStyle w:val="Pamattekstsaratkpi"/>
        <w:spacing w:after="0" w:line="276" w:lineRule="auto"/>
        <w:ind w:left="0"/>
        <w:jc w:val="both"/>
      </w:pPr>
      <w:r>
        <w:t>6.3.</w:t>
      </w:r>
      <w:r w:rsidRPr="00B562E9">
        <w:t xml:space="preserve">1. apliecinājumu, ka Pretendents veiks automašīnu remontu un tehniskās apkopes garantijas </w:t>
      </w:r>
      <w:r w:rsidRPr="00F34126">
        <w:t>laikā</w:t>
      </w:r>
      <w:r w:rsidRPr="00F34126">
        <w:rPr>
          <w:rFonts w:eastAsia="Calibri"/>
        </w:rPr>
        <w:t xml:space="preserve"> ražotāja vai tā pilnvarotā pārstāvja atzītā tehniskās apkopes (servisa) pakalpojumu sniegšanas vieta</w:t>
      </w:r>
      <w:r w:rsidRPr="00F34126">
        <w:t>;</w:t>
      </w:r>
    </w:p>
    <w:p w:rsidR="0040415B" w:rsidRPr="00B562E9" w:rsidRDefault="0040415B" w:rsidP="006F1777">
      <w:pPr>
        <w:pStyle w:val="Pamattekstsaratkpi"/>
        <w:spacing w:after="0" w:line="276" w:lineRule="auto"/>
        <w:ind w:left="0"/>
        <w:jc w:val="both"/>
      </w:pPr>
      <w:r>
        <w:t>6.3.</w:t>
      </w:r>
      <w:r w:rsidRPr="00B562E9">
        <w:t xml:space="preserve">2. ražotāja izstrādāta tehniskā dokumentācija, kura apliecina piedāvājuma atbilstību </w:t>
      </w:r>
      <w:r w:rsidR="00C74993" w:rsidRPr="00B562E9">
        <w:t xml:space="preserve">Tehniskajai </w:t>
      </w:r>
      <w:r w:rsidRPr="00B562E9">
        <w:t>specifikācijai (</w:t>
      </w:r>
      <w:r w:rsidRPr="00C74993">
        <w:rPr>
          <w:b/>
        </w:rPr>
        <w:t>Pielikums Nr.1</w:t>
      </w:r>
      <w:r w:rsidRPr="00B562E9">
        <w:t>);</w:t>
      </w:r>
    </w:p>
    <w:p w:rsidR="0040415B" w:rsidRPr="00F34126" w:rsidRDefault="0040415B" w:rsidP="006F1777">
      <w:pPr>
        <w:pStyle w:val="Pamattekstsaratkpi"/>
        <w:spacing w:after="0" w:line="276" w:lineRule="auto"/>
        <w:ind w:left="0"/>
        <w:jc w:val="both"/>
      </w:pPr>
      <w:r>
        <w:t>6</w:t>
      </w:r>
      <w:r w:rsidRPr="00F34126">
        <w:t>.3.</w:t>
      </w:r>
      <w:r>
        <w:t>3.</w:t>
      </w:r>
      <w:r w:rsidRPr="00F34126">
        <w:t xml:space="preserve"> dokumentus ar informāciju par transportlīdzekļa   oglekļa dioksīda (CO2 ) emisijas daudzumu un gaisa piesārņotāju emisijas apjomu</w:t>
      </w:r>
      <w:r w:rsidR="00AD4185">
        <w:t>.</w:t>
      </w:r>
    </w:p>
    <w:p w:rsidR="0040415B" w:rsidRDefault="0040415B" w:rsidP="006F1777">
      <w:pPr>
        <w:pStyle w:val="Pamattekstsaratkpi"/>
        <w:spacing w:after="0" w:line="276" w:lineRule="auto"/>
        <w:ind w:left="0"/>
        <w:jc w:val="both"/>
      </w:pPr>
      <w:r>
        <w:t>6.</w:t>
      </w:r>
      <w:r w:rsidRPr="00B562E9">
        <w:t>3</w:t>
      </w:r>
      <w:r>
        <w:t>.4.</w:t>
      </w:r>
      <w:r w:rsidRPr="00B562E9">
        <w:t xml:space="preserve"> Tehniskajā piedāvājumā jānorāda precīzi automašīnas marku, modeli, tehnisko radītāju parametru</w:t>
      </w:r>
      <w:r>
        <w:t>s</w:t>
      </w:r>
      <w:r w:rsidRPr="00B562E9">
        <w:t>. Nedrīkst rakstīt „atbilst” vai „neatbilst” un nedrīkst lietot vārdus „ne mazāk”, „ne lielāks”, „vismaz”, „ne vairāk”, „vai ekvivalents” . Ja tiks lietoti iepriekš minētie vārdi, Iepirkumu komisija uzskatīs par neatbilstošu un neprecīzu piedāvājumu un izslēgs no turpmākās vērtēšanas.</w:t>
      </w:r>
    </w:p>
    <w:p w:rsidR="0040415B" w:rsidRPr="00B562E9" w:rsidRDefault="0040415B" w:rsidP="006F1777">
      <w:pPr>
        <w:pStyle w:val="Pamattekstsaratkpi"/>
        <w:spacing w:after="0" w:line="276" w:lineRule="auto"/>
        <w:ind w:left="0"/>
        <w:rPr>
          <w:b/>
        </w:rPr>
      </w:pPr>
      <w:r>
        <w:t>6.4.</w:t>
      </w:r>
      <w:r w:rsidRPr="006F142B">
        <w:rPr>
          <w:b/>
        </w:rPr>
        <w:t xml:space="preserve"> </w:t>
      </w:r>
      <w:r w:rsidRPr="00B562E9">
        <w:rPr>
          <w:b/>
        </w:rPr>
        <w:t xml:space="preserve">Finanšu piedāvājums </w:t>
      </w:r>
    </w:p>
    <w:p w:rsidR="0040415B" w:rsidRPr="00B562E9" w:rsidRDefault="0040415B" w:rsidP="006F1777">
      <w:pPr>
        <w:tabs>
          <w:tab w:val="left" w:pos="0"/>
        </w:tabs>
        <w:suppressAutoHyphens/>
        <w:spacing w:line="276" w:lineRule="auto"/>
        <w:jc w:val="both"/>
      </w:pPr>
      <w:r>
        <w:t>6.4</w:t>
      </w:r>
      <w:r w:rsidRPr="00B562E9">
        <w:t>.1.</w:t>
      </w:r>
      <w:r w:rsidRPr="00B562E9">
        <w:tab/>
        <w:t xml:space="preserve">Finanšu piedāvājumu </w:t>
      </w:r>
      <w:r>
        <w:t>jā</w:t>
      </w:r>
      <w:r w:rsidRPr="00B562E9">
        <w:t>sagatavo atbilstoši Nolikumam pievienotajai finanšu piedāvājuma formai (</w:t>
      </w:r>
      <w:r w:rsidRPr="006F1777">
        <w:rPr>
          <w:b/>
        </w:rPr>
        <w:t>Pielikums Nr.</w:t>
      </w:r>
      <w:r w:rsidR="00AA34CA">
        <w:rPr>
          <w:b/>
        </w:rPr>
        <w:t>3</w:t>
      </w:r>
      <w:r w:rsidRPr="00B562E9">
        <w:t>).</w:t>
      </w:r>
    </w:p>
    <w:p w:rsidR="0040415B" w:rsidRPr="00B562E9" w:rsidRDefault="0040415B" w:rsidP="006F1777">
      <w:pPr>
        <w:tabs>
          <w:tab w:val="left" w:pos="0"/>
        </w:tabs>
        <w:suppressAutoHyphens/>
        <w:spacing w:line="276" w:lineRule="auto"/>
        <w:jc w:val="both"/>
      </w:pPr>
      <w:r>
        <w:t xml:space="preserve">6.4.2. Pretendents norāda piedāvājumā kopējās piegādes izmaksas </w:t>
      </w:r>
      <w:r w:rsidRPr="00B562E9">
        <w:t xml:space="preserve"> bez pievienotās vērtības nodokļa, atsevišķi izdalot PVN.</w:t>
      </w:r>
    </w:p>
    <w:p w:rsidR="0040415B" w:rsidRPr="00B562E9" w:rsidRDefault="0040415B" w:rsidP="006F1777">
      <w:pPr>
        <w:tabs>
          <w:tab w:val="left" w:pos="0"/>
        </w:tabs>
        <w:suppressAutoHyphens/>
        <w:spacing w:line="276" w:lineRule="auto"/>
        <w:jc w:val="both"/>
      </w:pPr>
      <w:r>
        <w:t>6.</w:t>
      </w:r>
      <w:r w:rsidRPr="00B562E9">
        <w:t>4.3. Finanšu piedāvājumā jāiekļauj visas izmaksas, kas saistītas ar automašīn</w:t>
      </w:r>
      <w:r>
        <w:t>as</w:t>
      </w:r>
      <w:r w:rsidRPr="00B562E9">
        <w:t xml:space="preserve"> reģistrāciju CSDD  </w:t>
      </w:r>
      <w:r w:rsidR="002813C6">
        <w:t xml:space="preserve">un KASKO apdrošināšanu </w:t>
      </w:r>
      <w:r w:rsidRPr="00B562E9">
        <w:t>uz Pasūtītāja vārd</w:t>
      </w:r>
      <w:r w:rsidR="002B7760">
        <w:t>a</w:t>
      </w:r>
      <w:r w:rsidRPr="00B562E9">
        <w:t xml:space="preserve">, piegādi, nodokļiem un nodevām, garantijām. </w:t>
      </w:r>
    </w:p>
    <w:p w:rsidR="0040415B" w:rsidRPr="0026319E" w:rsidRDefault="0040415B" w:rsidP="0040415B">
      <w:pPr>
        <w:rPr>
          <w:b/>
          <w:sz w:val="16"/>
          <w:szCs w:val="16"/>
        </w:rPr>
      </w:pPr>
    </w:p>
    <w:p w:rsidR="0040415B" w:rsidRDefault="0040415B" w:rsidP="0040415B">
      <w:pPr>
        <w:pStyle w:val="Kjene"/>
        <w:widowControl/>
        <w:tabs>
          <w:tab w:val="clear" w:pos="4153"/>
          <w:tab w:val="clear" w:pos="8306"/>
          <w:tab w:val="left" w:pos="567"/>
        </w:tabs>
        <w:ind w:right="-143" w:firstLine="0"/>
        <w:rPr>
          <w:rFonts w:ascii="Times New Roman" w:hAnsi="Times New Roman"/>
          <w:szCs w:val="24"/>
        </w:rPr>
      </w:pPr>
    </w:p>
    <w:p w:rsidR="0040415B" w:rsidRPr="001B26BF" w:rsidRDefault="0040415B" w:rsidP="0040415B">
      <w:pPr>
        <w:pStyle w:val="Virsraksts1"/>
        <w:numPr>
          <w:ilvl w:val="0"/>
          <w:numId w:val="7"/>
        </w:numPr>
        <w:rPr>
          <w:bCs/>
          <w:caps/>
          <w:color w:val="auto"/>
        </w:rPr>
      </w:pPr>
      <w:r w:rsidRPr="001B26BF">
        <w:rPr>
          <w:bCs/>
          <w:color w:val="auto"/>
          <w:lang w:val="lv-LV"/>
        </w:rPr>
        <w:t xml:space="preserve">Iepirkumu </w:t>
      </w:r>
      <w:r w:rsidRPr="001B26BF">
        <w:rPr>
          <w:bCs/>
          <w:color w:val="auto"/>
        </w:rPr>
        <w:t>komisija, tās darbība un</w:t>
      </w:r>
      <w:bookmarkStart w:id="124" w:name="_Toc357431768"/>
      <w:r w:rsidRPr="001B26BF">
        <w:rPr>
          <w:bCs/>
          <w:color w:val="auto"/>
        </w:rPr>
        <w:t xml:space="preserve"> piedāvājumu atvēršana</w:t>
      </w:r>
      <w:bookmarkEnd w:id="124"/>
    </w:p>
    <w:p w:rsidR="0040415B" w:rsidRPr="004B59F3" w:rsidRDefault="0040415B" w:rsidP="0040415B">
      <w:pPr>
        <w:rPr>
          <w:b/>
          <w:caps/>
        </w:rPr>
      </w:pPr>
    </w:p>
    <w:p w:rsidR="0040415B" w:rsidRPr="004B59F3" w:rsidRDefault="0040415B" w:rsidP="006F1777">
      <w:pPr>
        <w:spacing w:line="276" w:lineRule="auto"/>
        <w:jc w:val="both"/>
      </w:pPr>
      <w:bookmarkStart w:id="125" w:name="_Toc357431065"/>
      <w:bookmarkStart w:id="126" w:name="_Toc357430601"/>
      <w:r>
        <w:t>7</w:t>
      </w:r>
      <w:r w:rsidRPr="004B59F3">
        <w:t xml:space="preserve">.1. Iepirkuma piedāvājumu atvēršanu, salīdzināšanu un vērtēšanu veic Pasūtītāja izveidota </w:t>
      </w:r>
      <w:r>
        <w:t xml:space="preserve">   </w:t>
      </w:r>
      <w:r w:rsidRPr="004B59F3">
        <w:t>iepirkuma komisija, turpmāk – „komisija”.</w:t>
      </w:r>
      <w:bookmarkEnd w:id="125"/>
      <w:bookmarkEnd w:id="126"/>
    </w:p>
    <w:p w:rsidR="0040415B" w:rsidRPr="004B59F3" w:rsidRDefault="0040415B" w:rsidP="006F1777">
      <w:pPr>
        <w:spacing w:line="276" w:lineRule="auto"/>
        <w:jc w:val="both"/>
      </w:pPr>
      <w:bookmarkStart w:id="127" w:name="_Toc357431066"/>
      <w:bookmarkStart w:id="128" w:name="_Toc357430602"/>
      <w:r>
        <w:t>7</w:t>
      </w:r>
      <w:r w:rsidRPr="004B59F3">
        <w:t>.2. Komisija savu darbu veic saskaņā ar Publisko iepirkumu likumu un šo Nolikumu.</w:t>
      </w:r>
      <w:bookmarkEnd w:id="127"/>
      <w:bookmarkEnd w:id="128"/>
      <w:r w:rsidRPr="004B59F3">
        <w:t xml:space="preserve"> </w:t>
      </w:r>
    </w:p>
    <w:p w:rsidR="0040415B" w:rsidRPr="004B59F3" w:rsidRDefault="0040415B" w:rsidP="006F1777">
      <w:pPr>
        <w:spacing w:line="276" w:lineRule="auto"/>
        <w:jc w:val="both"/>
      </w:pPr>
      <w:bookmarkStart w:id="129" w:name="_Toc357431067"/>
      <w:bookmarkStart w:id="130" w:name="_Toc357430603"/>
      <w:r>
        <w:t>7</w:t>
      </w:r>
      <w:r w:rsidRPr="004B59F3">
        <w:t>.3. Komisijas darbu vada tās priekšsēdētājs, viņa prombūtnes laikā priekšsēdētāja vietnieks. Komisija ir lemttiesīga, ja tās darbā piedalās vismaz divas trešdaļas no komisijas locekļu kopskaita.</w:t>
      </w:r>
      <w:bookmarkEnd w:id="129"/>
      <w:bookmarkEnd w:id="130"/>
    </w:p>
    <w:p w:rsidR="0040415B" w:rsidRDefault="0040415B" w:rsidP="006F1777">
      <w:pPr>
        <w:spacing w:line="276" w:lineRule="auto"/>
        <w:jc w:val="both"/>
      </w:pPr>
      <w:bookmarkStart w:id="131" w:name="_Toc357431068"/>
      <w:bookmarkStart w:id="132" w:name="_Toc357430604"/>
      <w:r>
        <w:t>7</w:t>
      </w:r>
      <w:r w:rsidRPr="004B59F3">
        <w:t xml:space="preserve">.4. Piedāvājumu atvēršanas, izskatīšanas un uzvarētāja noteikšanas gaitu komisija </w:t>
      </w:r>
      <w:r>
        <w:t>protokolē.</w:t>
      </w:r>
      <w:bookmarkEnd w:id="131"/>
      <w:bookmarkEnd w:id="132"/>
      <w:r>
        <w:t xml:space="preserve"> </w:t>
      </w:r>
    </w:p>
    <w:p w:rsidR="0040415B" w:rsidRDefault="0040415B" w:rsidP="006F1777">
      <w:pPr>
        <w:spacing w:line="276" w:lineRule="auto"/>
        <w:jc w:val="both"/>
      </w:pPr>
      <w:bookmarkStart w:id="133" w:name="_Toc357431069"/>
      <w:bookmarkStart w:id="134" w:name="_Toc357430605"/>
      <w:r>
        <w:t>7.5. Komisijas locekļi paraksta apliecinājumu, ka nav tādu apstākļu, kuru dēļ varētu uzskatīt, ka viņš ir ieinteresēts konkrēta pretendenta izvēlē vai darbībā vai ka viņš ir saistīti ar tiem Latvijas Republikas „Publisko iepirkumu likuma” 23. panta pirmās daļas izpratnē. Ja šāds apliecinājums nav parakstīts komisijas loceklis nedrīkst piedalīties turpmākajā komisijas darbībā.</w:t>
      </w:r>
      <w:bookmarkEnd w:id="133"/>
      <w:bookmarkEnd w:id="134"/>
    </w:p>
    <w:p w:rsidR="0040415B" w:rsidRDefault="0040415B" w:rsidP="006F1777">
      <w:pPr>
        <w:spacing w:line="276" w:lineRule="auto"/>
      </w:pPr>
    </w:p>
    <w:p w:rsidR="0040415B" w:rsidRPr="00EE737A" w:rsidRDefault="0040415B" w:rsidP="0040415B">
      <w:pPr>
        <w:pStyle w:val="Virsraksts1"/>
        <w:numPr>
          <w:ilvl w:val="0"/>
          <w:numId w:val="7"/>
        </w:numPr>
        <w:rPr>
          <w:bCs/>
          <w:caps/>
        </w:rPr>
      </w:pPr>
      <w:bookmarkStart w:id="135" w:name="_Toc382233816"/>
      <w:bookmarkStart w:id="136" w:name="_Toc357431918"/>
      <w:bookmarkStart w:id="137" w:name="_Toc357431769"/>
      <w:r w:rsidRPr="00EE737A">
        <w:rPr>
          <w:bCs/>
        </w:rPr>
        <w:t>Piedāvājumu vērtēšanas un izvēles kritēriji</w:t>
      </w:r>
      <w:bookmarkStart w:id="138" w:name="_Toc61422131"/>
      <w:bookmarkEnd w:id="135"/>
      <w:bookmarkEnd w:id="136"/>
      <w:bookmarkEnd w:id="137"/>
    </w:p>
    <w:p w:rsidR="0040415B" w:rsidRDefault="0040415B" w:rsidP="0040415B"/>
    <w:p w:rsidR="0040415B" w:rsidRDefault="0040415B" w:rsidP="006F1777">
      <w:pPr>
        <w:spacing w:line="276" w:lineRule="auto"/>
      </w:pPr>
      <w:bookmarkStart w:id="139" w:name="_Toc357431071"/>
      <w:bookmarkStart w:id="140" w:name="_Toc357430607"/>
      <w:r>
        <w:lastRenderedPageBreak/>
        <w:t xml:space="preserve">8.1. Piedāvājumu noformējuma pārbaudi, </w:t>
      </w:r>
      <w:r w:rsidR="006F1777">
        <w:t xml:space="preserve">Pretendentu </w:t>
      </w:r>
      <w:r>
        <w:t>atlasi, tehnisko un finanšu piedāvājumu atbilstības pārbaudi un piedāvājumu vērtēšanu komisija veic slēgtā sēdē.</w:t>
      </w:r>
      <w:bookmarkStart w:id="141" w:name="_Toc98233550"/>
      <w:bookmarkEnd w:id="139"/>
      <w:bookmarkEnd w:id="140"/>
    </w:p>
    <w:p w:rsidR="0040415B" w:rsidRPr="004B59F3" w:rsidRDefault="0040415B" w:rsidP="006F1777">
      <w:pPr>
        <w:spacing w:line="276" w:lineRule="auto"/>
        <w:rPr>
          <w:b/>
        </w:rPr>
      </w:pPr>
      <w:bookmarkStart w:id="142" w:name="_Toc357431072"/>
      <w:bookmarkStart w:id="143" w:name="_Toc357430608"/>
      <w:r>
        <w:rPr>
          <w:b/>
        </w:rPr>
        <w:t>8</w:t>
      </w:r>
      <w:r w:rsidRPr="004B59F3">
        <w:rPr>
          <w:b/>
        </w:rPr>
        <w:t>.2. Piedāvājumu noformējuma pārbaude</w:t>
      </w:r>
      <w:bookmarkEnd w:id="141"/>
      <w:bookmarkEnd w:id="142"/>
      <w:bookmarkEnd w:id="143"/>
    </w:p>
    <w:p w:rsidR="0040415B" w:rsidRPr="004B59F3" w:rsidRDefault="0040415B" w:rsidP="006F1777">
      <w:pPr>
        <w:spacing w:line="276" w:lineRule="auto"/>
        <w:jc w:val="both"/>
        <w:rPr>
          <w:b/>
        </w:rPr>
      </w:pPr>
      <w:bookmarkStart w:id="144" w:name="_Toc357431073"/>
      <w:bookmarkStart w:id="145" w:name="_Toc357430609"/>
      <w:r>
        <w:t>8</w:t>
      </w:r>
      <w:r w:rsidRPr="004B59F3">
        <w:t xml:space="preserve">.2.1. Piedāvājumu noformējuma pārbaudes laikā komisija izvērtē, vai piedāvājums sagatavots un noformēts atbilstoši iepirkuma </w:t>
      </w:r>
      <w:r>
        <w:t>N</w:t>
      </w:r>
      <w:r w:rsidRPr="004B59F3">
        <w:t>olikum</w:t>
      </w:r>
      <w:r>
        <w:t>a 4. panta</w:t>
      </w:r>
      <w:r w:rsidRPr="004B59F3">
        <w:t xml:space="preserve"> noteiktajām prasībām.</w:t>
      </w:r>
      <w:bookmarkEnd w:id="144"/>
      <w:bookmarkEnd w:id="145"/>
    </w:p>
    <w:p w:rsidR="0040415B" w:rsidRPr="004B59F3" w:rsidRDefault="0040415B" w:rsidP="006F1777">
      <w:pPr>
        <w:spacing w:line="276" w:lineRule="auto"/>
        <w:jc w:val="both"/>
      </w:pPr>
      <w:bookmarkStart w:id="146" w:name="_Toc357431074"/>
      <w:bookmarkStart w:id="147" w:name="_Toc357430610"/>
      <w:r>
        <w:t>8</w:t>
      </w:r>
      <w:r w:rsidRPr="004B59F3">
        <w:t xml:space="preserve">.2.2. Ja piedāvājums nav noformēts atbilstoši iepirkuma </w:t>
      </w:r>
      <w:r w:rsidR="006F1777" w:rsidRPr="004B59F3">
        <w:t xml:space="preserve">Nolikumā </w:t>
      </w:r>
      <w:r w:rsidRPr="004B59F3">
        <w:t>noteiktajām prasībām, komisija ir tiesīga piedāvājumu noraidīt un tālāk neizvērtēt.</w:t>
      </w:r>
      <w:bookmarkEnd w:id="146"/>
      <w:bookmarkEnd w:id="147"/>
    </w:p>
    <w:p w:rsidR="0040415B" w:rsidRPr="004B59F3" w:rsidRDefault="0040415B" w:rsidP="006F1777">
      <w:pPr>
        <w:tabs>
          <w:tab w:val="left" w:pos="720"/>
        </w:tabs>
        <w:spacing w:line="276" w:lineRule="auto"/>
        <w:rPr>
          <w:b/>
        </w:rPr>
      </w:pPr>
      <w:bookmarkStart w:id="148" w:name="_Toc98233551"/>
      <w:r>
        <w:rPr>
          <w:b/>
        </w:rPr>
        <w:t>8</w:t>
      </w:r>
      <w:r w:rsidRPr="004B59F3">
        <w:rPr>
          <w:b/>
        </w:rPr>
        <w:t>.3. Pretendentu atlase</w:t>
      </w:r>
      <w:bookmarkEnd w:id="148"/>
    </w:p>
    <w:p w:rsidR="0040415B" w:rsidRPr="004B59F3" w:rsidRDefault="0040415B" w:rsidP="006F1777">
      <w:pPr>
        <w:spacing w:line="276" w:lineRule="auto"/>
        <w:jc w:val="both"/>
      </w:pPr>
      <w:r>
        <w:t>8</w:t>
      </w:r>
      <w:r w:rsidRPr="004B59F3">
        <w:t xml:space="preserve">.3.1. Pretendentu atlases laikā komisija noskaidro </w:t>
      </w:r>
      <w:r w:rsidR="006F1777" w:rsidRPr="004B59F3">
        <w:t xml:space="preserve">Pretendentu </w:t>
      </w:r>
      <w:r w:rsidRPr="004B59F3">
        <w:t xml:space="preserve">kompetenci pēc iesniegtajiem </w:t>
      </w:r>
      <w:r w:rsidR="006F1777" w:rsidRPr="004B59F3">
        <w:t xml:space="preserve">Pretendentu </w:t>
      </w:r>
      <w:r w:rsidRPr="004B59F3">
        <w:t xml:space="preserve">atlases dokumentiem pārbaudot Pretendenta atbilstību katrai Nolikumā pretendentiem izvirzītajai prasībai. </w:t>
      </w:r>
    </w:p>
    <w:p w:rsidR="0040415B" w:rsidRPr="004B59F3" w:rsidRDefault="0040415B" w:rsidP="006F1777">
      <w:pPr>
        <w:tabs>
          <w:tab w:val="left" w:pos="720"/>
        </w:tabs>
        <w:spacing w:line="276" w:lineRule="auto"/>
        <w:jc w:val="both"/>
      </w:pPr>
      <w:r>
        <w:t>8</w:t>
      </w:r>
      <w:r w:rsidRPr="004B59F3">
        <w:t>.3.2. Ja Pretendents neatbilst kādai no Nolikum</w:t>
      </w:r>
      <w:r>
        <w:t>a 6.1.- 6.2.</w:t>
      </w:r>
      <w:r w:rsidRPr="004B59F3">
        <w:t xml:space="preserve"> </w:t>
      </w:r>
      <w:r>
        <w:t xml:space="preserve">punktā </w:t>
      </w:r>
      <w:r w:rsidRPr="004B59F3">
        <w:t>izvirzītajām prasībām, komisija turpmāk tā piedāvājumu neizskata.</w:t>
      </w:r>
    </w:p>
    <w:p w:rsidR="0040415B" w:rsidRDefault="0040415B" w:rsidP="006F1777">
      <w:pPr>
        <w:spacing w:line="276" w:lineRule="auto"/>
        <w:rPr>
          <w:b/>
        </w:rPr>
      </w:pPr>
      <w:bookmarkStart w:id="149" w:name="_Toc98233552"/>
      <w:r>
        <w:rPr>
          <w:b/>
        </w:rPr>
        <w:t>8.4. Tehniskā un Finanšu piedāvājumu vērtēšana</w:t>
      </w:r>
      <w:bookmarkEnd w:id="149"/>
    </w:p>
    <w:p w:rsidR="0040415B" w:rsidRDefault="0040415B" w:rsidP="006F1777">
      <w:pPr>
        <w:spacing w:line="276" w:lineRule="auto"/>
        <w:jc w:val="both"/>
        <w:rPr>
          <w:b/>
        </w:rPr>
      </w:pPr>
      <w:r>
        <w:t xml:space="preserve">8.4.1. Iepirkumu komisija veiks Tehniskā  piedāvājuma atbilstību Tehniskas specifikācijas prasībām. </w:t>
      </w:r>
    </w:p>
    <w:p w:rsidR="0040415B" w:rsidRDefault="0040415B" w:rsidP="006F1777">
      <w:pPr>
        <w:spacing w:line="276" w:lineRule="auto"/>
        <w:jc w:val="both"/>
        <w:rPr>
          <w:b/>
        </w:rPr>
      </w:pPr>
      <w:r>
        <w:t>8.4.2. Vērtēšanas laikā komisija pārbauda, vai finanšu piedāvājumā nav aritmētisku kļūdu.</w:t>
      </w:r>
    </w:p>
    <w:p w:rsidR="0040415B" w:rsidRDefault="0040415B" w:rsidP="0040415B">
      <w:pPr>
        <w:jc w:val="both"/>
        <w:rPr>
          <w:b/>
        </w:rPr>
      </w:pPr>
    </w:p>
    <w:bookmarkEnd w:id="138"/>
    <w:p w:rsidR="0040415B" w:rsidRPr="000A51D3" w:rsidRDefault="0040415B" w:rsidP="0040415B">
      <w:pPr>
        <w:pStyle w:val="Sarakstarindkopa"/>
        <w:tabs>
          <w:tab w:val="left" w:pos="567"/>
        </w:tabs>
        <w:ind w:left="567" w:hanging="567"/>
        <w:jc w:val="center"/>
        <w:rPr>
          <w:rFonts w:ascii="Times New Roman" w:hAnsi="Times New Roman"/>
          <w:b/>
          <w:sz w:val="24"/>
          <w:szCs w:val="24"/>
        </w:rPr>
      </w:pPr>
      <w:r>
        <w:rPr>
          <w:rFonts w:ascii="Times New Roman" w:hAnsi="Times New Roman"/>
          <w:sz w:val="24"/>
          <w:szCs w:val="24"/>
        </w:rPr>
        <w:t xml:space="preserve">9. </w:t>
      </w:r>
      <w:r w:rsidRPr="00AE51B6">
        <w:rPr>
          <w:rFonts w:ascii="Times New Roman" w:hAnsi="Times New Roman"/>
          <w:sz w:val="24"/>
          <w:szCs w:val="24"/>
        </w:rPr>
        <w:t xml:space="preserve"> </w:t>
      </w:r>
      <w:r w:rsidRPr="000A51D3">
        <w:rPr>
          <w:rFonts w:ascii="Times New Roman" w:hAnsi="Times New Roman"/>
          <w:b/>
          <w:sz w:val="24"/>
          <w:szCs w:val="24"/>
        </w:rPr>
        <w:t>Informācijas pārbaude pirms lēmuma par līguma slēgšanas tiesību piešķiršanu pieņemšanas</w:t>
      </w:r>
    </w:p>
    <w:p w:rsidR="0040415B" w:rsidRDefault="0040415B" w:rsidP="006F1777">
      <w:pPr>
        <w:pStyle w:val="Sarakstarindkopa"/>
        <w:tabs>
          <w:tab w:val="left" w:pos="567"/>
        </w:tabs>
        <w:ind w:left="0"/>
        <w:jc w:val="both"/>
        <w:rPr>
          <w:rFonts w:ascii="Times New Roman" w:hAnsi="Times New Roman"/>
          <w:sz w:val="24"/>
          <w:szCs w:val="24"/>
        </w:rPr>
      </w:pPr>
      <w:r>
        <w:rPr>
          <w:rFonts w:ascii="Times New Roman" w:hAnsi="Times New Roman"/>
          <w:sz w:val="24"/>
          <w:szCs w:val="24"/>
        </w:rPr>
        <w:t>9.1.</w:t>
      </w:r>
      <w:r w:rsidRPr="00AE51B6">
        <w:rPr>
          <w:rFonts w:ascii="Times New Roman" w:hAnsi="Times New Roman"/>
          <w:sz w:val="24"/>
          <w:szCs w:val="24"/>
        </w:rPr>
        <w:t xml:space="preserve"> Ja Iepirkuma komisija, pārbaudot Pretendenta atbilstību Nolikuma </w:t>
      </w:r>
      <w:r>
        <w:rPr>
          <w:rFonts w:ascii="Times New Roman" w:hAnsi="Times New Roman"/>
          <w:sz w:val="24"/>
          <w:szCs w:val="24"/>
        </w:rPr>
        <w:t xml:space="preserve">5.2. </w:t>
      </w:r>
      <w:r w:rsidRPr="00AE51B6">
        <w:rPr>
          <w:rFonts w:ascii="Times New Roman" w:hAnsi="Times New Roman"/>
          <w:sz w:val="24"/>
          <w:szCs w:val="24"/>
        </w:rPr>
        <w:t xml:space="preserve">punktā minētajiem atlases kritērijiem, konstatē Pretendentam Nolikuma </w:t>
      </w:r>
      <w:r>
        <w:rPr>
          <w:rFonts w:ascii="Times New Roman" w:hAnsi="Times New Roman"/>
          <w:sz w:val="24"/>
          <w:szCs w:val="24"/>
        </w:rPr>
        <w:t>5.2</w:t>
      </w:r>
      <w:r w:rsidRPr="00AE51B6">
        <w:rPr>
          <w:rFonts w:ascii="Times New Roman" w:hAnsi="Times New Roman"/>
          <w:sz w:val="24"/>
          <w:szCs w:val="24"/>
        </w:rPr>
        <w:t>.</w:t>
      </w:r>
      <w:r>
        <w:rPr>
          <w:rFonts w:ascii="Times New Roman" w:hAnsi="Times New Roman"/>
          <w:sz w:val="24"/>
          <w:szCs w:val="24"/>
        </w:rPr>
        <w:t xml:space="preserve"> </w:t>
      </w:r>
      <w:r w:rsidRPr="00AE51B6">
        <w:rPr>
          <w:rFonts w:ascii="Times New Roman" w:hAnsi="Times New Roman"/>
          <w:sz w:val="24"/>
          <w:szCs w:val="24"/>
        </w:rPr>
        <w:t xml:space="preserve">punktā minēto nodokļu parādu esamību, Iepirkuma komisija pieprasīs Pretendentam iesniegt apliecinātu izdruku no Valsts ieņēmumu dienesta elektroniskās deklarēšanas sistēmas par to, ka Pretendentam pēc Iepirkuma komisijas pieprasījuma saņemšanas dienas nav nodokļu parādu, tajā skaitā valsts sociālās apdrošināšanas obligāto iemaksu paradu, kas kopsumma pārsniedz 150 </w:t>
      </w:r>
      <w:proofErr w:type="spellStart"/>
      <w:r w:rsidRPr="00AE51B6">
        <w:rPr>
          <w:rFonts w:ascii="Times New Roman" w:hAnsi="Times New Roman"/>
          <w:sz w:val="24"/>
          <w:szCs w:val="24"/>
        </w:rPr>
        <w:t>euro</w:t>
      </w:r>
      <w:proofErr w:type="spellEnd"/>
      <w:r w:rsidRPr="00AE51B6">
        <w:rPr>
          <w:rFonts w:ascii="Times New Roman" w:hAnsi="Times New Roman"/>
          <w:sz w:val="24"/>
          <w:szCs w:val="24"/>
        </w:rPr>
        <w:t>. Termiņš minētās informācijas iesniegšanai tiks noteikts 10 darba dienas pēc informācijas pieprasījuma izsniegšanas vai nosūtīšanas dienas. Ja Pretendents Pasūtītājam noteiktajā termiņā nebūs iesniedzis minēto apliecinājumu, Pasūtītājs izslēgs Pretendentu no turpmākas dalības Iepirkumā.</w:t>
      </w:r>
    </w:p>
    <w:p w:rsidR="0040415B" w:rsidRDefault="0040415B" w:rsidP="006F1777">
      <w:pPr>
        <w:pStyle w:val="Sarakstarindkopa"/>
        <w:tabs>
          <w:tab w:val="left" w:pos="142"/>
        </w:tabs>
        <w:ind w:left="0"/>
        <w:jc w:val="both"/>
        <w:rPr>
          <w:rFonts w:ascii="Times New Roman" w:hAnsi="Times New Roman"/>
          <w:sz w:val="24"/>
          <w:szCs w:val="24"/>
        </w:rPr>
      </w:pPr>
      <w:r>
        <w:rPr>
          <w:rFonts w:ascii="Times New Roman" w:hAnsi="Times New Roman"/>
          <w:sz w:val="24"/>
          <w:szCs w:val="24"/>
        </w:rPr>
        <w:t>9.2.</w:t>
      </w:r>
      <w:r w:rsidRPr="00AE51B6">
        <w:rPr>
          <w:rFonts w:ascii="Times New Roman" w:hAnsi="Times New Roman"/>
          <w:sz w:val="24"/>
          <w:szCs w:val="24"/>
        </w:rPr>
        <w:t xml:space="preserve"> Ja Pretendents, kuram būtu piešķiramas līguma izpildes tiesības, ir piegādātāju apvienība, iepirkuma komisija pieprasa </w:t>
      </w:r>
      <w:r>
        <w:rPr>
          <w:rFonts w:ascii="Times New Roman" w:hAnsi="Times New Roman"/>
          <w:sz w:val="24"/>
          <w:szCs w:val="24"/>
        </w:rPr>
        <w:t>9.</w:t>
      </w:r>
      <w:r w:rsidRPr="00AE51B6">
        <w:rPr>
          <w:rFonts w:ascii="Times New Roman" w:hAnsi="Times New Roman"/>
          <w:sz w:val="24"/>
          <w:szCs w:val="24"/>
        </w:rPr>
        <w:t>1.</w:t>
      </w:r>
      <w:r>
        <w:rPr>
          <w:rFonts w:ascii="Times New Roman" w:hAnsi="Times New Roman"/>
          <w:sz w:val="24"/>
          <w:szCs w:val="24"/>
        </w:rPr>
        <w:t xml:space="preserve"> </w:t>
      </w:r>
      <w:r w:rsidRPr="00AE51B6">
        <w:rPr>
          <w:rFonts w:ascii="Times New Roman" w:hAnsi="Times New Roman"/>
          <w:sz w:val="24"/>
          <w:szCs w:val="24"/>
        </w:rPr>
        <w:t>punktā minētos dokumentus par katru piegādātāju apvienības biedru.</w:t>
      </w:r>
    </w:p>
    <w:p w:rsidR="0040415B" w:rsidRDefault="0040415B" w:rsidP="006F1777">
      <w:pPr>
        <w:pStyle w:val="Sarakstarindkopa"/>
        <w:tabs>
          <w:tab w:val="left" w:pos="142"/>
        </w:tabs>
        <w:ind w:left="0"/>
        <w:jc w:val="both"/>
        <w:rPr>
          <w:rFonts w:ascii="Times New Roman" w:hAnsi="Times New Roman"/>
          <w:sz w:val="24"/>
          <w:szCs w:val="24"/>
        </w:rPr>
      </w:pPr>
      <w:r>
        <w:rPr>
          <w:rFonts w:ascii="Times New Roman" w:hAnsi="Times New Roman"/>
          <w:sz w:val="24"/>
          <w:szCs w:val="24"/>
        </w:rPr>
        <w:t>9.3.</w:t>
      </w:r>
      <w:r w:rsidRPr="00AE51B6">
        <w:rPr>
          <w:rFonts w:ascii="Times New Roman" w:hAnsi="Times New Roman"/>
          <w:sz w:val="24"/>
          <w:szCs w:val="24"/>
        </w:rPr>
        <w:t xml:space="preserve"> Ja Pretendents, kuram būtu piešķiramas līguma izpildes tiesības, ir piesaistījis apakšuzņēmējus, uz kuru kvalifikāciju tas ir balstījies, iepirkuma komisija pieprasa iesniegt </w:t>
      </w:r>
      <w:r>
        <w:rPr>
          <w:rFonts w:ascii="Times New Roman" w:hAnsi="Times New Roman"/>
          <w:sz w:val="24"/>
          <w:szCs w:val="24"/>
        </w:rPr>
        <w:t>9.</w:t>
      </w:r>
      <w:r w:rsidRPr="00AE51B6">
        <w:rPr>
          <w:rFonts w:ascii="Times New Roman" w:hAnsi="Times New Roman"/>
          <w:sz w:val="24"/>
          <w:szCs w:val="24"/>
        </w:rPr>
        <w:t>1.</w:t>
      </w:r>
      <w:r>
        <w:rPr>
          <w:rFonts w:ascii="Times New Roman" w:hAnsi="Times New Roman"/>
          <w:sz w:val="24"/>
          <w:szCs w:val="24"/>
        </w:rPr>
        <w:t xml:space="preserve"> </w:t>
      </w:r>
      <w:r w:rsidRPr="00AE51B6">
        <w:rPr>
          <w:rFonts w:ascii="Times New Roman" w:hAnsi="Times New Roman"/>
          <w:sz w:val="24"/>
          <w:szCs w:val="24"/>
        </w:rPr>
        <w:t>punktā minētos dokumentus par katru piesaistīto apakšuzņēmēju.</w:t>
      </w:r>
    </w:p>
    <w:p w:rsidR="0040415B" w:rsidRDefault="0040415B" w:rsidP="006F1777">
      <w:pPr>
        <w:pStyle w:val="Sarakstarindkopa"/>
        <w:tabs>
          <w:tab w:val="left" w:pos="142"/>
        </w:tabs>
        <w:ind w:left="0"/>
        <w:jc w:val="both"/>
        <w:rPr>
          <w:rFonts w:ascii="Times New Roman" w:hAnsi="Times New Roman"/>
          <w:sz w:val="24"/>
          <w:szCs w:val="24"/>
        </w:rPr>
      </w:pPr>
      <w:r>
        <w:rPr>
          <w:rFonts w:ascii="Times New Roman" w:hAnsi="Times New Roman"/>
          <w:sz w:val="24"/>
          <w:szCs w:val="24"/>
        </w:rPr>
        <w:t>9</w:t>
      </w:r>
      <w:r w:rsidRPr="00AE51B6">
        <w:rPr>
          <w:rFonts w:ascii="Times New Roman" w:hAnsi="Times New Roman"/>
          <w:sz w:val="24"/>
          <w:szCs w:val="24"/>
        </w:rPr>
        <w:t xml:space="preserve">.4. Ja Pretendents iepirkuma komisijas noteiktajā termiņā neiesniedz dokumentus saskaņā ar </w:t>
      </w:r>
      <w:r>
        <w:rPr>
          <w:rFonts w:ascii="Times New Roman" w:hAnsi="Times New Roman"/>
          <w:sz w:val="24"/>
          <w:szCs w:val="24"/>
        </w:rPr>
        <w:t>9</w:t>
      </w:r>
      <w:r w:rsidRPr="00AE51B6">
        <w:rPr>
          <w:rFonts w:ascii="Times New Roman" w:hAnsi="Times New Roman"/>
          <w:sz w:val="24"/>
          <w:szCs w:val="24"/>
        </w:rPr>
        <w:t xml:space="preserve">.1., </w:t>
      </w:r>
      <w:r>
        <w:rPr>
          <w:rFonts w:ascii="Times New Roman" w:hAnsi="Times New Roman"/>
          <w:sz w:val="24"/>
          <w:szCs w:val="24"/>
        </w:rPr>
        <w:t>9</w:t>
      </w:r>
      <w:r w:rsidRPr="00AE51B6">
        <w:rPr>
          <w:rFonts w:ascii="Times New Roman" w:hAnsi="Times New Roman"/>
          <w:sz w:val="24"/>
          <w:szCs w:val="24"/>
        </w:rPr>
        <w:t xml:space="preserve">.2. un </w:t>
      </w:r>
      <w:r>
        <w:rPr>
          <w:rFonts w:ascii="Times New Roman" w:hAnsi="Times New Roman"/>
          <w:sz w:val="24"/>
          <w:szCs w:val="24"/>
        </w:rPr>
        <w:t>9</w:t>
      </w:r>
      <w:r w:rsidRPr="00AE51B6">
        <w:rPr>
          <w:rFonts w:ascii="Times New Roman" w:hAnsi="Times New Roman"/>
          <w:sz w:val="24"/>
          <w:szCs w:val="24"/>
        </w:rPr>
        <w:t>.3.</w:t>
      </w:r>
      <w:r>
        <w:rPr>
          <w:rFonts w:ascii="Times New Roman" w:hAnsi="Times New Roman"/>
          <w:sz w:val="24"/>
          <w:szCs w:val="24"/>
        </w:rPr>
        <w:t xml:space="preserve"> apakš</w:t>
      </w:r>
      <w:r w:rsidRPr="00AE51B6">
        <w:rPr>
          <w:rFonts w:ascii="Times New Roman" w:hAnsi="Times New Roman"/>
          <w:sz w:val="24"/>
          <w:szCs w:val="24"/>
        </w:rPr>
        <w:t>punkta prasībām, tas tiek izslēgts no dalības Iepirkumā.</w:t>
      </w:r>
    </w:p>
    <w:p w:rsidR="0040415B" w:rsidRDefault="0040415B" w:rsidP="0040415B">
      <w:pPr>
        <w:pStyle w:val="Sarakstarindkopa"/>
        <w:tabs>
          <w:tab w:val="left" w:pos="142"/>
        </w:tabs>
        <w:spacing w:line="240" w:lineRule="auto"/>
        <w:ind w:left="0"/>
        <w:jc w:val="both"/>
        <w:rPr>
          <w:rFonts w:ascii="Times New Roman" w:hAnsi="Times New Roman"/>
          <w:sz w:val="24"/>
          <w:szCs w:val="24"/>
        </w:rPr>
      </w:pPr>
    </w:p>
    <w:p w:rsidR="0040415B" w:rsidRPr="000A51D3" w:rsidRDefault="0040415B" w:rsidP="0040415B">
      <w:pPr>
        <w:pStyle w:val="Sarakstarindkopa"/>
        <w:tabs>
          <w:tab w:val="left" w:pos="142"/>
        </w:tabs>
        <w:ind w:left="0"/>
        <w:jc w:val="center"/>
        <w:rPr>
          <w:rFonts w:ascii="Times New Roman" w:hAnsi="Times New Roman"/>
          <w:b/>
          <w:sz w:val="24"/>
          <w:szCs w:val="24"/>
        </w:rPr>
      </w:pPr>
      <w:r>
        <w:rPr>
          <w:rFonts w:ascii="Times New Roman" w:hAnsi="Times New Roman"/>
          <w:b/>
          <w:sz w:val="24"/>
          <w:szCs w:val="24"/>
        </w:rPr>
        <w:t>10.</w:t>
      </w:r>
      <w:r w:rsidRPr="000A51D3">
        <w:rPr>
          <w:rFonts w:ascii="Times New Roman" w:hAnsi="Times New Roman"/>
          <w:b/>
          <w:sz w:val="24"/>
          <w:szCs w:val="24"/>
        </w:rPr>
        <w:t xml:space="preserve"> </w:t>
      </w:r>
      <w:r>
        <w:rPr>
          <w:rFonts w:ascii="Times New Roman" w:hAnsi="Times New Roman"/>
          <w:b/>
          <w:sz w:val="24"/>
          <w:szCs w:val="24"/>
        </w:rPr>
        <w:t xml:space="preserve">    </w:t>
      </w:r>
      <w:r w:rsidRPr="000A51D3">
        <w:rPr>
          <w:rFonts w:ascii="Times New Roman" w:hAnsi="Times New Roman"/>
          <w:b/>
          <w:sz w:val="24"/>
          <w:szCs w:val="24"/>
        </w:rPr>
        <w:t>Iepirkuma uzvarētāja noteikšana, līguma noslēgšana</w:t>
      </w:r>
    </w:p>
    <w:p w:rsidR="0040415B" w:rsidRDefault="0040415B" w:rsidP="00AA34CA">
      <w:pPr>
        <w:pStyle w:val="Sarakstarindkopa"/>
        <w:tabs>
          <w:tab w:val="left" w:pos="142"/>
        </w:tabs>
        <w:ind w:left="0"/>
        <w:jc w:val="both"/>
        <w:rPr>
          <w:rFonts w:ascii="Times New Roman" w:hAnsi="Times New Roman"/>
          <w:sz w:val="24"/>
          <w:szCs w:val="24"/>
        </w:rPr>
      </w:pPr>
      <w:r>
        <w:rPr>
          <w:rFonts w:ascii="Times New Roman" w:hAnsi="Times New Roman"/>
          <w:sz w:val="24"/>
          <w:szCs w:val="24"/>
        </w:rPr>
        <w:t>10.</w:t>
      </w:r>
      <w:r w:rsidRPr="00AE51B6">
        <w:rPr>
          <w:rFonts w:ascii="Times New Roman" w:hAnsi="Times New Roman"/>
          <w:sz w:val="24"/>
          <w:szCs w:val="24"/>
        </w:rPr>
        <w:t xml:space="preserve">1. Iepirkuma komisija nosaka atbilstošo piedāvājumu ar viszemāko cenu un pieņem lēmumu par iepirkuma </w:t>
      </w:r>
      <w:r w:rsidR="000F4044" w:rsidRPr="00AE51B6">
        <w:rPr>
          <w:rFonts w:ascii="Times New Roman" w:hAnsi="Times New Roman"/>
          <w:sz w:val="24"/>
          <w:szCs w:val="24"/>
        </w:rPr>
        <w:t xml:space="preserve">Līguma </w:t>
      </w:r>
      <w:r w:rsidRPr="00AE51B6">
        <w:rPr>
          <w:rFonts w:ascii="Times New Roman" w:hAnsi="Times New Roman"/>
          <w:sz w:val="24"/>
          <w:szCs w:val="24"/>
        </w:rPr>
        <w:t xml:space="preserve">slēgšanu ar Pretendentu, kura piedāvājums atzīts par Pasūtītāja prasībām atbilstošu piedāvājumu ar viszemāko cenu un atbilst Pasūtītāja budžeta iespējām. </w:t>
      </w:r>
    </w:p>
    <w:p w:rsidR="0040415B" w:rsidRDefault="0040415B" w:rsidP="00AA34CA">
      <w:pPr>
        <w:pStyle w:val="Sarakstarindkopa"/>
        <w:tabs>
          <w:tab w:val="left" w:pos="142"/>
        </w:tabs>
        <w:ind w:left="0"/>
        <w:jc w:val="both"/>
        <w:rPr>
          <w:rFonts w:ascii="Times New Roman" w:hAnsi="Times New Roman"/>
          <w:sz w:val="24"/>
          <w:szCs w:val="24"/>
        </w:rPr>
      </w:pPr>
      <w:r>
        <w:rPr>
          <w:rFonts w:ascii="Times New Roman" w:hAnsi="Times New Roman"/>
          <w:sz w:val="24"/>
          <w:szCs w:val="24"/>
        </w:rPr>
        <w:t>10</w:t>
      </w:r>
      <w:r w:rsidRPr="00AE51B6">
        <w:rPr>
          <w:rFonts w:ascii="Times New Roman" w:hAnsi="Times New Roman"/>
          <w:sz w:val="24"/>
          <w:szCs w:val="24"/>
        </w:rPr>
        <w:t>.2. Lēmumu par Iepirkuma rezultātiem Iepirkuma komisija Pretendentiem paziņo rakstiski 3 (trīs) darba dienu laikā pēc lēmuma pieņemšanas.</w:t>
      </w:r>
    </w:p>
    <w:p w:rsidR="0040415B" w:rsidRDefault="0040415B" w:rsidP="00AA34CA">
      <w:pPr>
        <w:pStyle w:val="Sarakstarindkopa"/>
        <w:tabs>
          <w:tab w:val="left" w:pos="142"/>
        </w:tabs>
        <w:ind w:left="0"/>
        <w:jc w:val="both"/>
        <w:rPr>
          <w:rFonts w:ascii="Times New Roman" w:hAnsi="Times New Roman"/>
          <w:sz w:val="24"/>
          <w:szCs w:val="24"/>
        </w:rPr>
      </w:pPr>
      <w:r>
        <w:rPr>
          <w:rFonts w:ascii="Times New Roman" w:hAnsi="Times New Roman"/>
          <w:sz w:val="24"/>
          <w:szCs w:val="24"/>
        </w:rPr>
        <w:lastRenderedPageBreak/>
        <w:t>10</w:t>
      </w:r>
      <w:r w:rsidRPr="00AE51B6">
        <w:rPr>
          <w:rFonts w:ascii="Times New Roman" w:hAnsi="Times New Roman"/>
          <w:sz w:val="24"/>
          <w:szCs w:val="24"/>
        </w:rPr>
        <w:t>.3. Ar Pretendentu, kuru iepirkuma komisija ir atzinusi par uzvarētāju</w:t>
      </w:r>
      <w:r w:rsidR="00AA34CA">
        <w:rPr>
          <w:rFonts w:ascii="Times New Roman" w:hAnsi="Times New Roman"/>
          <w:sz w:val="24"/>
          <w:szCs w:val="24"/>
        </w:rPr>
        <w:t>,</w:t>
      </w:r>
      <w:r w:rsidRPr="00AE51B6">
        <w:rPr>
          <w:rFonts w:ascii="Times New Roman" w:hAnsi="Times New Roman"/>
          <w:sz w:val="24"/>
          <w:szCs w:val="24"/>
        </w:rPr>
        <w:t xml:space="preserve"> </w:t>
      </w:r>
      <w:r w:rsidR="00AA34CA" w:rsidRPr="00AE51B6">
        <w:rPr>
          <w:rFonts w:ascii="Times New Roman" w:hAnsi="Times New Roman"/>
          <w:sz w:val="24"/>
          <w:szCs w:val="24"/>
        </w:rPr>
        <w:t xml:space="preserve">Pasūtītājs </w:t>
      </w:r>
      <w:r w:rsidRPr="00AE51B6">
        <w:rPr>
          <w:rFonts w:ascii="Times New Roman" w:hAnsi="Times New Roman"/>
          <w:sz w:val="24"/>
          <w:szCs w:val="24"/>
        </w:rPr>
        <w:t xml:space="preserve">slēdz  </w:t>
      </w:r>
      <w:r w:rsidR="00AA34CA" w:rsidRPr="00AE51B6">
        <w:rPr>
          <w:rFonts w:ascii="Times New Roman" w:hAnsi="Times New Roman"/>
          <w:sz w:val="24"/>
          <w:szCs w:val="24"/>
        </w:rPr>
        <w:t>Līgumu</w:t>
      </w:r>
      <w:r w:rsidRPr="00AE51B6">
        <w:rPr>
          <w:rFonts w:ascii="Times New Roman" w:hAnsi="Times New Roman"/>
          <w:sz w:val="24"/>
          <w:szCs w:val="24"/>
        </w:rPr>
        <w:t xml:space="preserve">. </w:t>
      </w:r>
    </w:p>
    <w:p w:rsidR="0040415B" w:rsidRDefault="0040415B" w:rsidP="0040415B">
      <w:pPr>
        <w:pStyle w:val="Sarakstarindkopa"/>
        <w:tabs>
          <w:tab w:val="left" w:pos="142"/>
        </w:tabs>
        <w:ind w:left="0"/>
        <w:jc w:val="both"/>
        <w:rPr>
          <w:rFonts w:ascii="Times New Roman" w:hAnsi="Times New Roman"/>
          <w:sz w:val="24"/>
          <w:szCs w:val="24"/>
        </w:rPr>
      </w:pPr>
    </w:p>
    <w:p w:rsidR="0040415B" w:rsidRPr="00B00D5F" w:rsidRDefault="0040415B" w:rsidP="0040415B">
      <w:pPr>
        <w:pStyle w:val="Sarakstarindkopa"/>
        <w:tabs>
          <w:tab w:val="left" w:pos="142"/>
        </w:tabs>
        <w:ind w:left="0"/>
        <w:jc w:val="center"/>
        <w:rPr>
          <w:rFonts w:ascii="Times New Roman" w:hAnsi="Times New Roman"/>
          <w:b/>
          <w:sz w:val="24"/>
          <w:szCs w:val="24"/>
        </w:rPr>
      </w:pPr>
      <w:r w:rsidRPr="00B00D5F">
        <w:rPr>
          <w:rFonts w:ascii="Times New Roman" w:hAnsi="Times New Roman"/>
          <w:b/>
          <w:sz w:val="24"/>
          <w:szCs w:val="24"/>
        </w:rPr>
        <w:t>1</w:t>
      </w:r>
      <w:r>
        <w:rPr>
          <w:rFonts w:ascii="Times New Roman" w:hAnsi="Times New Roman"/>
          <w:b/>
          <w:sz w:val="24"/>
          <w:szCs w:val="24"/>
        </w:rPr>
        <w:t>1</w:t>
      </w:r>
      <w:r w:rsidRPr="00B00D5F">
        <w:rPr>
          <w:rFonts w:ascii="Times New Roman" w:hAnsi="Times New Roman"/>
          <w:b/>
          <w:sz w:val="24"/>
          <w:szCs w:val="24"/>
        </w:rPr>
        <w:t>.</w:t>
      </w:r>
      <w:r>
        <w:rPr>
          <w:rFonts w:ascii="Times New Roman" w:hAnsi="Times New Roman"/>
          <w:b/>
          <w:sz w:val="24"/>
          <w:szCs w:val="24"/>
        </w:rPr>
        <w:t xml:space="preserve">    </w:t>
      </w:r>
      <w:r w:rsidRPr="00B00D5F">
        <w:rPr>
          <w:rFonts w:ascii="Times New Roman" w:hAnsi="Times New Roman"/>
          <w:b/>
          <w:sz w:val="24"/>
          <w:szCs w:val="24"/>
        </w:rPr>
        <w:t xml:space="preserve"> Iepirkuma komisijas tiesības un pienākumi</w:t>
      </w:r>
    </w:p>
    <w:p w:rsidR="0040415B" w:rsidRDefault="0040415B" w:rsidP="00AA34CA">
      <w:pPr>
        <w:pStyle w:val="Sarakstarindkopa"/>
        <w:tabs>
          <w:tab w:val="left" w:pos="142"/>
        </w:tabs>
        <w:ind w:left="0"/>
        <w:jc w:val="both"/>
        <w:rPr>
          <w:rFonts w:ascii="Times New Roman" w:hAnsi="Times New Roman"/>
          <w:sz w:val="24"/>
          <w:szCs w:val="24"/>
        </w:rPr>
      </w:pPr>
      <w:r w:rsidRPr="00AE51B6">
        <w:rPr>
          <w:rFonts w:ascii="Times New Roman" w:hAnsi="Times New Roman"/>
          <w:sz w:val="24"/>
          <w:szCs w:val="24"/>
        </w:rPr>
        <w:t>1</w:t>
      </w:r>
      <w:r>
        <w:rPr>
          <w:rFonts w:ascii="Times New Roman" w:hAnsi="Times New Roman"/>
          <w:sz w:val="24"/>
          <w:szCs w:val="24"/>
        </w:rPr>
        <w:t>1</w:t>
      </w:r>
      <w:r w:rsidRPr="00AE51B6">
        <w:rPr>
          <w:rFonts w:ascii="Times New Roman" w:hAnsi="Times New Roman"/>
          <w:sz w:val="24"/>
          <w:szCs w:val="24"/>
        </w:rPr>
        <w:t>.1. Komisijas tiesības:</w:t>
      </w:r>
    </w:p>
    <w:p w:rsidR="0040415B" w:rsidRDefault="0040415B" w:rsidP="00AA34CA">
      <w:pPr>
        <w:pStyle w:val="Sarakstarindkopa"/>
        <w:tabs>
          <w:tab w:val="left" w:pos="142"/>
        </w:tabs>
        <w:ind w:left="0"/>
        <w:jc w:val="both"/>
        <w:rPr>
          <w:rFonts w:ascii="Times New Roman" w:hAnsi="Times New Roman"/>
          <w:sz w:val="24"/>
          <w:szCs w:val="24"/>
        </w:rPr>
      </w:pPr>
      <w:r>
        <w:rPr>
          <w:rFonts w:ascii="Times New Roman" w:hAnsi="Times New Roman"/>
          <w:sz w:val="24"/>
          <w:szCs w:val="24"/>
        </w:rPr>
        <w:t>11</w:t>
      </w:r>
      <w:r w:rsidRPr="00AE51B6">
        <w:rPr>
          <w:rFonts w:ascii="Times New Roman" w:hAnsi="Times New Roman"/>
          <w:sz w:val="24"/>
          <w:szCs w:val="24"/>
        </w:rPr>
        <w:t>.1.</w:t>
      </w:r>
      <w:r>
        <w:rPr>
          <w:rFonts w:ascii="Times New Roman" w:hAnsi="Times New Roman"/>
          <w:sz w:val="24"/>
          <w:szCs w:val="24"/>
        </w:rPr>
        <w:t>1.</w:t>
      </w:r>
      <w:r w:rsidRPr="00AE51B6">
        <w:rPr>
          <w:rFonts w:ascii="Times New Roman" w:hAnsi="Times New Roman"/>
          <w:sz w:val="24"/>
          <w:szCs w:val="24"/>
        </w:rPr>
        <w:t xml:space="preserve"> rakstiski pieprasīt precizēt iesniegto informāciju un sniegt detalizētus paskaidrojumus; 1</w:t>
      </w:r>
      <w:r>
        <w:rPr>
          <w:rFonts w:ascii="Times New Roman" w:hAnsi="Times New Roman"/>
          <w:sz w:val="24"/>
          <w:szCs w:val="24"/>
        </w:rPr>
        <w:t>1</w:t>
      </w:r>
      <w:r w:rsidRPr="00AE51B6">
        <w:rPr>
          <w:rFonts w:ascii="Times New Roman" w:hAnsi="Times New Roman"/>
          <w:sz w:val="24"/>
          <w:szCs w:val="24"/>
        </w:rPr>
        <w:t>.</w:t>
      </w:r>
      <w:r>
        <w:rPr>
          <w:rFonts w:ascii="Times New Roman" w:hAnsi="Times New Roman"/>
          <w:sz w:val="24"/>
          <w:szCs w:val="24"/>
        </w:rPr>
        <w:t>1.</w:t>
      </w:r>
      <w:r w:rsidRPr="00AE51B6">
        <w:rPr>
          <w:rFonts w:ascii="Times New Roman" w:hAnsi="Times New Roman"/>
          <w:sz w:val="24"/>
          <w:szCs w:val="24"/>
        </w:rPr>
        <w:t>2. pārbaudīt visu Pretendenta sniegto ziņu patiesumu;</w:t>
      </w:r>
    </w:p>
    <w:p w:rsidR="0040415B" w:rsidRDefault="0040415B" w:rsidP="00AA34CA">
      <w:pPr>
        <w:pStyle w:val="Sarakstarindkopa"/>
        <w:tabs>
          <w:tab w:val="left" w:pos="0"/>
        </w:tabs>
        <w:ind w:left="0"/>
        <w:jc w:val="both"/>
        <w:rPr>
          <w:rFonts w:ascii="Times New Roman" w:hAnsi="Times New Roman"/>
          <w:sz w:val="24"/>
          <w:szCs w:val="24"/>
        </w:rPr>
      </w:pPr>
      <w:r>
        <w:rPr>
          <w:rFonts w:ascii="Times New Roman" w:hAnsi="Times New Roman"/>
          <w:sz w:val="24"/>
          <w:szCs w:val="24"/>
        </w:rPr>
        <w:t>11.1.3</w:t>
      </w:r>
      <w:r w:rsidRPr="00AE51B6">
        <w:rPr>
          <w:rFonts w:ascii="Times New Roman" w:hAnsi="Times New Roman"/>
          <w:sz w:val="24"/>
          <w:szCs w:val="24"/>
        </w:rPr>
        <w:t xml:space="preserve">. noraidīt nepamatoti lētu piedāvājumu; </w:t>
      </w:r>
    </w:p>
    <w:p w:rsidR="0040415B" w:rsidRDefault="0040415B" w:rsidP="00AA34CA">
      <w:pPr>
        <w:pStyle w:val="Sarakstarindkopa"/>
        <w:tabs>
          <w:tab w:val="left" w:pos="0"/>
        </w:tabs>
        <w:ind w:left="0"/>
        <w:jc w:val="both"/>
        <w:rPr>
          <w:rFonts w:ascii="Times New Roman" w:hAnsi="Times New Roman"/>
          <w:sz w:val="24"/>
          <w:szCs w:val="24"/>
        </w:rPr>
      </w:pPr>
      <w:r>
        <w:rPr>
          <w:rFonts w:ascii="Times New Roman" w:hAnsi="Times New Roman"/>
          <w:sz w:val="24"/>
          <w:szCs w:val="24"/>
        </w:rPr>
        <w:t>11.1.4.</w:t>
      </w:r>
      <w:r w:rsidRPr="00AE51B6">
        <w:rPr>
          <w:rFonts w:ascii="Times New Roman" w:hAnsi="Times New Roman"/>
          <w:sz w:val="24"/>
          <w:szCs w:val="24"/>
        </w:rPr>
        <w:t xml:space="preserve"> veikt citas darbības saskaņā ar Publisko iepirkumu likumu, citiem normatīvajiem aktiem un šo nolikumu.</w:t>
      </w:r>
    </w:p>
    <w:p w:rsidR="0040415B" w:rsidRDefault="0040415B" w:rsidP="00AA34CA">
      <w:pPr>
        <w:pStyle w:val="Sarakstarindkopa"/>
        <w:tabs>
          <w:tab w:val="left" w:pos="0"/>
        </w:tabs>
        <w:ind w:left="0"/>
        <w:jc w:val="both"/>
        <w:rPr>
          <w:rFonts w:ascii="Times New Roman" w:hAnsi="Times New Roman"/>
          <w:sz w:val="24"/>
          <w:szCs w:val="24"/>
        </w:rPr>
      </w:pPr>
      <w:r w:rsidRPr="00AE51B6">
        <w:rPr>
          <w:rFonts w:ascii="Times New Roman" w:hAnsi="Times New Roman"/>
          <w:sz w:val="24"/>
          <w:szCs w:val="24"/>
        </w:rPr>
        <w:t>1</w:t>
      </w:r>
      <w:r>
        <w:rPr>
          <w:rFonts w:ascii="Times New Roman" w:hAnsi="Times New Roman"/>
          <w:sz w:val="24"/>
          <w:szCs w:val="24"/>
        </w:rPr>
        <w:t>1</w:t>
      </w:r>
      <w:r w:rsidRPr="00AE51B6">
        <w:rPr>
          <w:rFonts w:ascii="Times New Roman" w:hAnsi="Times New Roman"/>
          <w:sz w:val="24"/>
          <w:szCs w:val="24"/>
        </w:rPr>
        <w:t xml:space="preserve">.2. Komisijas pienākumi: </w:t>
      </w:r>
    </w:p>
    <w:p w:rsidR="0040415B" w:rsidRDefault="0040415B" w:rsidP="00AA34CA">
      <w:pPr>
        <w:pStyle w:val="Sarakstarindkopa"/>
        <w:tabs>
          <w:tab w:val="left" w:pos="0"/>
        </w:tabs>
        <w:ind w:left="0"/>
        <w:jc w:val="both"/>
        <w:rPr>
          <w:rFonts w:ascii="Times New Roman" w:hAnsi="Times New Roman"/>
          <w:sz w:val="24"/>
          <w:szCs w:val="24"/>
        </w:rPr>
      </w:pPr>
      <w:r w:rsidRPr="00AE51B6">
        <w:rPr>
          <w:rFonts w:ascii="Times New Roman" w:hAnsi="Times New Roman"/>
          <w:sz w:val="24"/>
          <w:szCs w:val="24"/>
        </w:rPr>
        <w:t>1</w:t>
      </w:r>
      <w:r>
        <w:rPr>
          <w:rFonts w:ascii="Times New Roman" w:hAnsi="Times New Roman"/>
          <w:sz w:val="24"/>
          <w:szCs w:val="24"/>
        </w:rPr>
        <w:t>1</w:t>
      </w:r>
      <w:r w:rsidRPr="00AE51B6">
        <w:rPr>
          <w:rFonts w:ascii="Times New Roman" w:hAnsi="Times New Roman"/>
          <w:sz w:val="24"/>
          <w:szCs w:val="24"/>
        </w:rPr>
        <w:t>.</w:t>
      </w:r>
      <w:r>
        <w:rPr>
          <w:rFonts w:ascii="Times New Roman" w:hAnsi="Times New Roman"/>
          <w:sz w:val="24"/>
          <w:szCs w:val="24"/>
        </w:rPr>
        <w:t xml:space="preserve">2.1. </w:t>
      </w:r>
      <w:r w:rsidRPr="00AE51B6">
        <w:rPr>
          <w:rFonts w:ascii="Times New Roman" w:hAnsi="Times New Roman"/>
          <w:sz w:val="24"/>
          <w:szCs w:val="24"/>
        </w:rPr>
        <w:t>izskatīt Pretendentu iesniegtos piedāvājumus, kuri iesniegti noteiktajā piedāvājumu iesniegšanas termiņā;</w:t>
      </w:r>
    </w:p>
    <w:p w:rsidR="0040415B" w:rsidRDefault="0040415B" w:rsidP="00AA34CA">
      <w:pPr>
        <w:pStyle w:val="Sarakstarindkopa"/>
        <w:tabs>
          <w:tab w:val="left" w:pos="0"/>
        </w:tabs>
        <w:ind w:left="0"/>
        <w:jc w:val="both"/>
        <w:rPr>
          <w:rFonts w:ascii="Times New Roman" w:hAnsi="Times New Roman"/>
          <w:sz w:val="24"/>
          <w:szCs w:val="24"/>
        </w:rPr>
      </w:pPr>
      <w:r>
        <w:rPr>
          <w:rFonts w:ascii="Times New Roman" w:hAnsi="Times New Roman"/>
          <w:sz w:val="24"/>
          <w:szCs w:val="24"/>
        </w:rPr>
        <w:t>11</w:t>
      </w:r>
      <w:r w:rsidRPr="00AE51B6">
        <w:rPr>
          <w:rFonts w:ascii="Times New Roman" w:hAnsi="Times New Roman"/>
          <w:sz w:val="24"/>
          <w:szCs w:val="24"/>
        </w:rPr>
        <w:t>.2.2. pieņemt lēmumu par Iepirkuma rezultātiem;</w:t>
      </w:r>
    </w:p>
    <w:p w:rsidR="0040415B" w:rsidRDefault="0040415B" w:rsidP="00AA34CA">
      <w:pPr>
        <w:pStyle w:val="Sarakstarindkopa"/>
        <w:tabs>
          <w:tab w:val="left" w:pos="0"/>
        </w:tabs>
        <w:ind w:left="0"/>
        <w:jc w:val="both"/>
        <w:rPr>
          <w:rFonts w:ascii="Times New Roman" w:hAnsi="Times New Roman"/>
          <w:sz w:val="24"/>
          <w:szCs w:val="24"/>
        </w:rPr>
      </w:pPr>
      <w:r>
        <w:rPr>
          <w:rFonts w:ascii="Times New Roman" w:hAnsi="Times New Roman"/>
          <w:sz w:val="24"/>
          <w:szCs w:val="24"/>
        </w:rPr>
        <w:t>11</w:t>
      </w:r>
      <w:r w:rsidRPr="00AE51B6">
        <w:rPr>
          <w:rFonts w:ascii="Times New Roman" w:hAnsi="Times New Roman"/>
          <w:sz w:val="24"/>
          <w:szCs w:val="24"/>
        </w:rPr>
        <w:t xml:space="preserve">.2.3. veikt citas darbības saskaņā ar Publisko iepirkumu likumu, citiem normatīvajiem aktiem un šo nolikumu. </w:t>
      </w:r>
    </w:p>
    <w:p w:rsidR="0040415B" w:rsidRDefault="0040415B" w:rsidP="0040415B">
      <w:pPr>
        <w:pStyle w:val="Sarakstarindkopa"/>
        <w:tabs>
          <w:tab w:val="left" w:pos="0"/>
        </w:tabs>
        <w:spacing w:line="240" w:lineRule="auto"/>
        <w:ind w:left="0"/>
        <w:jc w:val="both"/>
        <w:rPr>
          <w:rFonts w:ascii="Times New Roman" w:hAnsi="Times New Roman"/>
          <w:sz w:val="24"/>
          <w:szCs w:val="24"/>
        </w:rPr>
      </w:pPr>
    </w:p>
    <w:p w:rsidR="0040415B" w:rsidRPr="00BC6DB7" w:rsidRDefault="0040415B" w:rsidP="0040415B">
      <w:pPr>
        <w:pStyle w:val="Sarakstarindkopa"/>
        <w:tabs>
          <w:tab w:val="left" w:pos="142"/>
        </w:tabs>
        <w:ind w:left="0"/>
        <w:jc w:val="center"/>
        <w:rPr>
          <w:rFonts w:ascii="Times New Roman" w:hAnsi="Times New Roman"/>
          <w:b/>
          <w:sz w:val="24"/>
          <w:szCs w:val="24"/>
        </w:rPr>
      </w:pPr>
      <w:r w:rsidRPr="00BC6DB7">
        <w:rPr>
          <w:rFonts w:ascii="Times New Roman" w:hAnsi="Times New Roman"/>
          <w:b/>
          <w:sz w:val="24"/>
          <w:szCs w:val="24"/>
        </w:rPr>
        <w:t>1</w:t>
      </w:r>
      <w:r>
        <w:rPr>
          <w:rFonts w:ascii="Times New Roman" w:hAnsi="Times New Roman"/>
          <w:b/>
          <w:sz w:val="24"/>
          <w:szCs w:val="24"/>
        </w:rPr>
        <w:t>2</w:t>
      </w:r>
      <w:r w:rsidRPr="00BC6DB7">
        <w:rPr>
          <w:rFonts w:ascii="Times New Roman" w:hAnsi="Times New Roman"/>
          <w:b/>
          <w:sz w:val="24"/>
          <w:szCs w:val="24"/>
        </w:rPr>
        <w:t>.</w:t>
      </w:r>
      <w:r>
        <w:rPr>
          <w:rFonts w:ascii="Times New Roman" w:hAnsi="Times New Roman"/>
          <w:b/>
          <w:sz w:val="24"/>
          <w:szCs w:val="24"/>
        </w:rPr>
        <w:t xml:space="preserve"> </w:t>
      </w:r>
      <w:r w:rsidRPr="00BC6DB7">
        <w:rPr>
          <w:rFonts w:ascii="Times New Roman" w:hAnsi="Times New Roman"/>
          <w:b/>
          <w:sz w:val="24"/>
          <w:szCs w:val="24"/>
        </w:rPr>
        <w:t xml:space="preserve"> </w:t>
      </w:r>
      <w:r>
        <w:rPr>
          <w:rFonts w:ascii="Times New Roman" w:hAnsi="Times New Roman"/>
          <w:b/>
          <w:sz w:val="24"/>
          <w:szCs w:val="24"/>
        </w:rPr>
        <w:t xml:space="preserve">   </w:t>
      </w:r>
      <w:r w:rsidRPr="00BC6DB7">
        <w:rPr>
          <w:rFonts w:ascii="Times New Roman" w:hAnsi="Times New Roman"/>
          <w:b/>
          <w:sz w:val="24"/>
          <w:szCs w:val="24"/>
        </w:rPr>
        <w:t>Pretendenta tiesības un pienākumi</w:t>
      </w:r>
    </w:p>
    <w:p w:rsidR="0040415B" w:rsidRDefault="0040415B" w:rsidP="00AA34CA">
      <w:pPr>
        <w:pStyle w:val="Sarakstarindkopa"/>
        <w:tabs>
          <w:tab w:val="left" w:pos="142"/>
        </w:tabs>
        <w:ind w:left="0"/>
        <w:jc w:val="both"/>
        <w:rPr>
          <w:rFonts w:ascii="Times New Roman" w:hAnsi="Times New Roman"/>
          <w:sz w:val="24"/>
          <w:szCs w:val="24"/>
        </w:rPr>
      </w:pPr>
      <w:r w:rsidRPr="00AE51B6">
        <w:rPr>
          <w:rFonts w:ascii="Times New Roman" w:hAnsi="Times New Roman"/>
          <w:sz w:val="24"/>
          <w:szCs w:val="24"/>
        </w:rPr>
        <w:t>1</w:t>
      </w:r>
      <w:r>
        <w:rPr>
          <w:rFonts w:ascii="Times New Roman" w:hAnsi="Times New Roman"/>
          <w:sz w:val="24"/>
          <w:szCs w:val="24"/>
        </w:rPr>
        <w:t>2</w:t>
      </w:r>
      <w:r w:rsidRPr="00AE51B6">
        <w:rPr>
          <w:rFonts w:ascii="Times New Roman" w:hAnsi="Times New Roman"/>
          <w:sz w:val="24"/>
          <w:szCs w:val="24"/>
        </w:rPr>
        <w:t>.1. Pretendenta tiesības:</w:t>
      </w:r>
    </w:p>
    <w:p w:rsidR="0040415B" w:rsidRDefault="0040415B" w:rsidP="00AA34CA">
      <w:pPr>
        <w:pStyle w:val="Sarakstarindkopa"/>
        <w:tabs>
          <w:tab w:val="left" w:pos="142"/>
        </w:tabs>
        <w:ind w:left="0"/>
        <w:jc w:val="both"/>
        <w:rPr>
          <w:rFonts w:ascii="Times New Roman" w:hAnsi="Times New Roman"/>
          <w:sz w:val="24"/>
          <w:szCs w:val="24"/>
        </w:rPr>
      </w:pPr>
      <w:r w:rsidRPr="00AE51B6">
        <w:rPr>
          <w:rFonts w:ascii="Times New Roman" w:hAnsi="Times New Roman"/>
          <w:sz w:val="24"/>
          <w:szCs w:val="24"/>
        </w:rPr>
        <w:t>1</w:t>
      </w:r>
      <w:r>
        <w:rPr>
          <w:rFonts w:ascii="Times New Roman" w:hAnsi="Times New Roman"/>
          <w:sz w:val="24"/>
          <w:szCs w:val="24"/>
        </w:rPr>
        <w:t>2</w:t>
      </w:r>
      <w:r w:rsidRPr="00AE51B6">
        <w:rPr>
          <w:rFonts w:ascii="Times New Roman" w:hAnsi="Times New Roman"/>
          <w:sz w:val="24"/>
          <w:szCs w:val="24"/>
        </w:rPr>
        <w:t>.1.1. laikus pieprasīt komisijai papildu informāciju par Nolikumu, iesniedzot rakstisku pieprasījumu;</w:t>
      </w:r>
    </w:p>
    <w:p w:rsidR="0040415B" w:rsidRDefault="0040415B" w:rsidP="00AA34CA">
      <w:pPr>
        <w:pStyle w:val="Sarakstarindkopa"/>
        <w:tabs>
          <w:tab w:val="left" w:pos="142"/>
        </w:tabs>
        <w:ind w:left="0"/>
        <w:jc w:val="both"/>
        <w:rPr>
          <w:rFonts w:ascii="Times New Roman" w:hAnsi="Times New Roman"/>
          <w:sz w:val="24"/>
          <w:szCs w:val="24"/>
        </w:rPr>
      </w:pPr>
      <w:r w:rsidRPr="00AE51B6">
        <w:rPr>
          <w:rFonts w:ascii="Times New Roman" w:hAnsi="Times New Roman"/>
          <w:sz w:val="24"/>
          <w:szCs w:val="24"/>
        </w:rPr>
        <w:t>1</w:t>
      </w:r>
      <w:r>
        <w:rPr>
          <w:rFonts w:ascii="Times New Roman" w:hAnsi="Times New Roman"/>
          <w:sz w:val="24"/>
          <w:szCs w:val="24"/>
        </w:rPr>
        <w:t>2</w:t>
      </w:r>
      <w:r w:rsidRPr="00AE51B6">
        <w:rPr>
          <w:rFonts w:ascii="Times New Roman" w:hAnsi="Times New Roman"/>
          <w:sz w:val="24"/>
          <w:szCs w:val="24"/>
        </w:rPr>
        <w:t>.1.2. iesniedzot piedāvājumu, pieprasīt apliecinājumu par piedāvājuma saņemšanu;</w:t>
      </w:r>
    </w:p>
    <w:p w:rsidR="0040415B" w:rsidRDefault="0040415B" w:rsidP="00AA34CA">
      <w:pPr>
        <w:pStyle w:val="Sarakstarindkopa"/>
        <w:tabs>
          <w:tab w:val="left" w:pos="142"/>
        </w:tabs>
        <w:ind w:left="0"/>
        <w:jc w:val="both"/>
        <w:rPr>
          <w:rFonts w:ascii="Times New Roman" w:hAnsi="Times New Roman"/>
          <w:sz w:val="24"/>
          <w:szCs w:val="24"/>
        </w:rPr>
      </w:pPr>
      <w:r w:rsidRPr="00AE51B6">
        <w:rPr>
          <w:rFonts w:ascii="Times New Roman" w:hAnsi="Times New Roman"/>
          <w:sz w:val="24"/>
          <w:szCs w:val="24"/>
        </w:rPr>
        <w:t>1</w:t>
      </w:r>
      <w:r>
        <w:rPr>
          <w:rFonts w:ascii="Times New Roman" w:hAnsi="Times New Roman"/>
          <w:sz w:val="24"/>
          <w:szCs w:val="24"/>
        </w:rPr>
        <w:t>2</w:t>
      </w:r>
      <w:r w:rsidRPr="00AE51B6">
        <w:rPr>
          <w:rFonts w:ascii="Times New Roman" w:hAnsi="Times New Roman"/>
          <w:sz w:val="24"/>
          <w:szCs w:val="24"/>
        </w:rPr>
        <w:t>.1.3. veikt citas darbības saskaņā ar Publisko iepirkumu likumu, citiem normatīvajiem aktiem un šo nolikumu.</w:t>
      </w:r>
    </w:p>
    <w:p w:rsidR="0040415B" w:rsidRDefault="0040415B" w:rsidP="00AA34CA">
      <w:pPr>
        <w:pStyle w:val="Sarakstarindkopa"/>
        <w:tabs>
          <w:tab w:val="left" w:pos="142"/>
        </w:tabs>
        <w:ind w:left="0"/>
        <w:jc w:val="both"/>
        <w:rPr>
          <w:rFonts w:ascii="Times New Roman" w:hAnsi="Times New Roman"/>
          <w:sz w:val="24"/>
          <w:szCs w:val="24"/>
        </w:rPr>
      </w:pPr>
      <w:r w:rsidRPr="00AE51B6">
        <w:rPr>
          <w:rFonts w:ascii="Times New Roman" w:hAnsi="Times New Roman"/>
          <w:sz w:val="24"/>
          <w:szCs w:val="24"/>
        </w:rPr>
        <w:t>1</w:t>
      </w:r>
      <w:r>
        <w:rPr>
          <w:rFonts w:ascii="Times New Roman" w:hAnsi="Times New Roman"/>
          <w:sz w:val="24"/>
          <w:szCs w:val="24"/>
        </w:rPr>
        <w:t>2</w:t>
      </w:r>
      <w:r w:rsidRPr="00AE51B6">
        <w:rPr>
          <w:rFonts w:ascii="Times New Roman" w:hAnsi="Times New Roman"/>
          <w:sz w:val="24"/>
          <w:szCs w:val="24"/>
        </w:rPr>
        <w:t>.2. Pretendenta pienākumi:</w:t>
      </w:r>
    </w:p>
    <w:p w:rsidR="0040415B" w:rsidRDefault="0040415B" w:rsidP="00AA34CA">
      <w:pPr>
        <w:pStyle w:val="Sarakstarindkopa"/>
        <w:tabs>
          <w:tab w:val="left" w:pos="142"/>
        </w:tabs>
        <w:ind w:left="0"/>
        <w:jc w:val="both"/>
        <w:rPr>
          <w:rFonts w:ascii="Times New Roman" w:hAnsi="Times New Roman"/>
          <w:sz w:val="24"/>
          <w:szCs w:val="24"/>
        </w:rPr>
      </w:pPr>
      <w:r>
        <w:rPr>
          <w:rFonts w:ascii="Times New Roman" w:hAnsi="Times New Roman"/>
          <w:sz w:val="24"/>
          <w:szCs w:val="24"/>
        </w:rPr>
        <w:t>12</w:t>
      </w:r>
      <w:r w:rsidRPr="00AE51B6">
        <w:rPr>
          <w:rFonts w:ascii="Times New Roman" w:hAnsi="Times New Roman"/>
          <w:sz w:val="24"/>
          <w:szCs w:val="24"/>
        </w:rPr>
        <w:t xml:space="preserve">.2.1. ieinteresētais piegādātājs apņemas sekot līdzi iepirkuma komisijas sniegtajām atbildēm uz ieinteresēto piegādātāju jautājumiem, kas tiks publicētas Daugavpils novada pašvaldības mājas lapā: </w:t>
      </w:r>
      <w:hyperlink r:id="rId10" w:history="1">
        <w:r w:rsidRPr="009D61A0">
          <w:rPr>
            <w:rStyle w:val="Hipersaite"/>
            <w:rFonts w:ascii="Times New Roman" w:hAnsi="Times New Roman"/>
            <w:sz w:val="24"/>
            <w:szCs w:val="24"/>
          </w:rPr>
          <w:t>www.daugavpilsnovads.lv</w:t>
        </w:r>
      </w:hyperlink>
      <w:r>
        <w:rPr>
          <w:rFonts w:ascii="Times New Roman" w:hAnsi="Times New Roman"/>
          <w:sz w:val="24"/>
          <w:szCs w:val="24"/>
        </w:rPr>
        <w:t xml:space="preserve"> </w:t>
      </w:r>
      <w:r w:rsidRPr="00AE51B6">
        <w:rPr>
          <w:rFonts w:ascii="Times New Roman" w:hAnsi="Times New Roman"/>
          <w:sz w:val="24"/>
          <w:szCs w:val="24"/>
        </w:rPr>
        <w:t xml:space="preserve"> pie iepirkuma Nolikuma. </w:t>
      </w:r>
    </w:p>
    <w:p w:rsidR="0040415B" w:rsidRDefault="0040415B" w:rsidP="00AA34CA">
      <w:pPr>
        <w:pStyle w:val="Sarakstarindkopa"/>
        <w:tabs>
          <w:tab w:val="left" w:pos="142"/>
        </w:tabs>
        <w:ind w:left="0"/>
        <w:jc w:val="both"/>
        <w:rPr>
          <w:rFonts w:ascii="Times New Roman" w:hAnsi="Times New Roman"/>
          <w:sz w:val="24"/>
          <w:szCs w:val="24"/>
        </w:rPr>
      </w:pPr>
      <w:r w:rsidRPr="00AE51B6">
        <w:rPr>
          <w:rFonts w:ascii="Times New Roman" w:hAnsi="Times New Roman"/>
          <w:sz w:val="24"/>
          <w:szCs w:val="24"/>
        </w:rPr>
        <w:t>1</w:t>
      </w:r>
      <w:r>
        <w:rPr>
          <w:rFonts w:ascii="Times New Roman" w:hAnsi="Times New Roman"/>
          <w:sz w:val="24"/>
          <w:szCs w:val="24"/>
        </w:rPr>
        <w:t>2</w:t>
      </w:r>
      <w:r w:rsidRPr="00AE51B6">
        <w:rPr>
          <w:rFonts w:ascii="Times New Roman" w:hAnsi="Times New Roman"/>
          <w:sz w:val="24"/>
          <w:szCs w:val="24"/>
        </w:rPr>
        <w:t xml:space="preserve">.2.2. </w:t>
      </w:r>
      <w:proofErr w:type="spellStart"/>
      <w:r w:rsidRPr="00AE51B6">
        <w:rPr>
          <w:rFonts w:ascii="Times New Roman" w:hAnsi="Times New Roman"/>
          <w:sz w:val="24"/>
          <w:szCs w:val="24"/>
        </w:rPr>
        <w:t>rakstveidā</w:t>
      </w:r>
      <w:proofErr w:type="spellEnd"/>
      <w:r w:rsidRPr="00AE51B6">
        <w:rPr>
          <w:rFonts w:ascii="Times New Roman" w:hAnsi="Times New Roman"/>
          <w:sz w:val="24"/>
          <w:szCs w:val="24"/>
        </w:rPr>
        <w:t>, iepirkuma komisijas norādītajā termiņā, sniegt atbildes un paskaidrojumus par piedāvājumu uz komisijas uzdotajiem jautājumiem</w:t>
      </w:r>
      <w:r>
        <w:rPr>
          <w:rFonts w:ascii="Times New Roman" w:hAnsi="Times New Roman"/>
          <w:sz w:val="24"/>
          <w:szCs w:val="24"/>
        </w:rPr>
        <w:t>.</w:t>
      </w:r>
      <w:r w:rsidRPr="00AE51B6">
        <w:rPr>
          <w:rFonts w:ascii="Times New Roman" w:hAnsi="Times New Roman"/>
          <w:sz w:val="24"/>
          <w:szCs w:val="24"/>
        </w:rPr>
        <w:t xml:space="preserve"> </w:t>
      </w:r>
    </w:p>
    <w:p w:rsidR="0040415B" w:rsidRDefault="0040415B" w:rsidP="0040415B">
      <w:pPr>
        <w:pStyle w:val="Sarakstarindkopa"/>
        <w:tabs>
          <w:tab w:val="left" w:pos="142"/>
        </w:tabs>
        <w:ind w:left="0"/>
        <w:jc w:val="both"/>
        <w:rPr>
          <w:rFonts w:ascii="Times New Roman" w:hAnsi="Times New Roman"/>
          <w:sz w:val="24"/>
          <w:szCs w:val="24"/>
        </w:rPr>
      </w:pPr>
    </w:p>
    <w:p w:rsidR="0040415B" w:rsidRDefault="0040415B" w:rsidP="0040415B">
      <w:pPr>
        <w:pStyle w:val="Sarakstarindkopa"/>
        <w:tabs>
          <w:tab w:val="left" w:pos="142"/>
        </w:tabs>
        <w:ind w:left="0"/>
        <w:jc w:val="center"/>
        <w:rPr>
          <w:rFonts w:ascii="Times New Roman" w:hAnsi="Times New Roman"/>
          <w:sz w:val="24"/>
          <w:szCs w:val="24"/>
        </w:rPr>
      </w:pPr>
      <w:r w:rsidRPr="00886F11">
        <w:rPr>
          <w:rFonts w:ascii="Times New Roman" w:hAnsi="Times New Roman"/>
          <w:b/>
          <w:sz w:val="24"/>
          <w:szCs w:val="24"/>
        </w:rPr>
        <w:t>1</w:t>
      </w:r>
      <w:r>
        <w:rPr>
          <w:rFonts w:ascii="Times New Roman" w:hAnsi="Times New Roman"/>
          <w:b/>
          <w:sz w:val="24"/>
          <w:szCs w:val="24"/>
        </w:rPr>
        <w:t>3</w:t>
      </w:r>
      <w:r w:rsidRPr="00886F11">
        <w:rPr>
          <w:rFonts w:ascii="Times New Roman" w:hAnsi="Times New Roman"/>
          <w:b/>
          <w:sz w:val="24"/>
          <w:szCs w:val="24"/>
        </w:rPr>
        <w:t>.</w:t>
      </w:r>
      <w:r>
        <w:rPr>
          <w:rFonts w:ascii="Times New Roman" w:hAnsi="Times New Roman"/>
          <w:b/>
          <w:sz w:val="24"/>
          <w:szCs w:val="24"/>
        </w:rPr>
        <w:t xml:space="preserve">   </w:t>
      </w:r>
      <w:r w:rsidRPr="00886F11">
        <w:rPr>
          <w:rFonts w:ascii="Times New Roman" w:hAnsi="Times New Roman"/>
          <w:b/>
          <w:sz w:val="24"/>
          <w:szCs w:val="24"/>
        </w:rPr>
        <w:t xml:space="preserve"> Iepirkuma</w:t>
      </w:r>
      <w:r>
        <w:rPr>
          <w:rFonts w:ascii="Times New Roman" w:hAnsi="Times New Roman"/>
          <w:b/>
          <w:sz w:val="24"/>
          <w:szCs w:val="24"/>
        </w:rPr>
        <w:t xml:space="preserve"> </w:t>
      </w:r>
      <w:r w:rsidRPr="00BC6DB7">
        <w:rPr>
          <w:rFonts w:ascii="Times New Roman" w:hAnsi="Times New Roman"/>
          <w:sz w:val="24"/>
          <w:szCs w:val="24"/>
        </w:rPr>
        <w:t xml:space="preserve"> Nolikumam </w:t>
      </w:r>
    </w:p>
    <w:p w:rsidR="0040415B" w:rsidRPr="00BC6DB7" w:rsidRDefault="0040415B" w:rsidP="0040415B">
      <w:pPr>
        <w:pStyle w:val="Sarakstarindkopa"/>
        <w:tabs>
          <w:tab w:val="left" w:pos="142"/>
        </w:tabs>
        <w:ind w:left="0"/>
        <w:jc w:val="center"/>
        <w:rPr>
          <w:rFonts w:ascii="Times New Roman" w:hAnsi="Times New Roman"/>
          <w:sz w:val="24"/>
          <w:szCs w:val="24"/>
        </w:rPr>
      </w:pPr>
      <w:r w:rsidRPr="00BC6DB7">
        <w:rPr>
          <w:rFonts w:ascii="Times New Roman" w:hAnsi="Times New Roman"/>
          <w:sz w:val="24"/>
          <w:szCs w:val="24"/>
        </w:rPr>
        <w:t>ir pievienoti sekojoši Pielikumi, kas ir tā neatņemamas sastāvdaļas:</w:t>
      </w:r>
    </w:p>
    <w:p w:rsidR="0040415B" w:rsidRDefault="0040415B" w:rsidP="0040415B">
      <w:pPr>
        <w:pStyle w:val="naisf"/>
        <w:numPr>
          <w:ilvl w:val="1"/>
          <w:numId w:val="8"/>
        </w:numPr>
        <w:spacing w:before="0" w:beforeAutospacing="0" w:after="0" w:afterAutospacing="0" w:line="276" w:lineRule="auto"/>
        <w:rPr>
          <w:bCs/>
          <w:lang w:val="lv-LV"/>
        </w:rPr>
      </w:pPr>
      <w:r>
        <w:rPr>
          <w:bCs/>
          <w:lang w:val="lv-LV"/>
        </w:rPr>
        <w:t>Tehniskā specifikācija – Pielikums Nr.1.;</w:t>
      </w:r>
      <w:r w:rsidRPr="00F05081">
        <w:rPr>
          <w:lang w:val="lv-LV"/>
        </w:rPr>
        <w:t xml:space="preserve"> </w:t>
      </w:r>
      <w:r>
        <w:rPr>
          <w:lang w:val="lv-LV"/>
        </w:rPr>
        <w:t>Tehniskā piedāvājuma forma</w:t>
      </w:r>
    </w:p>
    <w:p w:rsidR="0040415B" w:rsidRPr="00A76403" w:rsidRDefault="0040415B" w:rsidP="0040415B">
      <w:pPr>
        <w:pStyle w:val="naisf"/>
        <w:numPr>
          <w:ilvl w:val="1"/>
          <w:numId w:val="8"/>
        </w:numPr>
        <w:spacing w:before="0" w:beforeAutospacing="0" w:after="0" w:afterAutospacing="0" w:line="276" w:lineRule="auto"/>
        <w:rPr>
          <w:bCs/>
          <w:lang w:val="lv-LV"/>
        </w:rPr>
      </w:pPr>
      <w:r w:rsidRPr="00A76403">
        <w:rPr>
          <w:bCs/>
          <w:lang w:val="lv-LV"/>
        </w:rPr>
        <w:t>Pieteikuma forma par piedalīšanos iepirkumā – Pielikums Nr.</w:t>
      </w:r>
      <w:r>
        <w:rPr>
          <w:bCs/>
          <w:lang w:val="lv-LV"/>
        </w:rPr>
        <w:t>2</w:t>
      </w:r>
      <w:r w:rsidRPr="00A76403">
        <w:rPr>
          <w:bCs/>
          <w:lang w:val="lv-LV"/>
        </w:rPr>
        <w:t>.</w:t>
      </w:r>
    </w:p>
    <w:p w:rsidR="0040415B" w:rsidRPr="00A76403" w:rsidRDefault="0040415B" w:rsidP="0040415B">
      <w:pPr>
        <w:pStyle w:val="naisf"/>
        <w:numPr>
          <w:ilvl w:val="1"/>
          <w:numId w:val="8"/>
        </w:numPr>
        <w:spacing w:before="0" w:beforeAutospacing="0" w:after="0" w:afterAutospacing="0" w:line="276" w:lineRule="auto"/>
        <w:rPr>
          <w:bCs/>
          <w:lang w:val="lv-LV"/>
        </w:rPr>
      </w:pPr>
      <w:r>
        <w:rPr>
          <w:bCs/>
          <w:lang w:val="lv-LV"/>
        </w:rPr>
        <w:t xml:space="preserve">Finanšu </w:t>
      </w:r>
      <w:r w:rsidRPr="00A76403">
        <w:rPr>
          <w:bCs/>
          <w:lang w:val="lv-LV"/>
        </w:rPr>
        <w:t>piedāvājums- Pielikums Nr.3.</w:t>
      </w:r>
    </w:p>
    <w:p w:rsidR="0040415B" w:rsidRPr="00FE4ED4" w:rsidRDefault="0040415B" w:rsidP="0040415B">
      <w:pPr>
        <w:pStyle w:val="naisf"/>
        <w:numPr>
          <w:ilvl w:val="1"/>
          <w:numId w:val="8"/>
        </w:numPr>
        <w:spacing w:before="0" w:beforeAutospacing="0" w:after="0" w:afterAutospacing="0" w:line="276" w:lineRule="auto"/>
        <w:jc w:val="left"/>
        <w:rPr>
          <w:lang w:eastAsia="lv-LV"/>
        </w:rPr>
      </w:pPr>
      <w:r>
        <w:rPr>
          <w:bCs/>
          <w:lang w:val="lv-LV"/>
        </w:rPr>
        <w:t xml:space="preserve">Līguma projekts </w:t>
      </w:r>
      <w:r w:rsidRPr="00FE4ED4">
        <w:rPr>
          <w:bCs/>
          <w:lang w:val="lv-LV"/>
        </w:rPr>
        <w:t>- Pielikums Nr.4.</w:t>
      </w:r>
      <w:r w:rsidRPr="00FE4ED4">
        <w:rPr>
          <w:lang w:eastAsia="lv-LV"/>
        </w:rPr>
        <w:t xml:space="preserve"> </w:t>
      </w:r>
    </w:p>
    <w:p w:rsidR="0040415B" w:rsidRDefault="0040415B" w:rsidP="0040415B">
      <w:pPr>
        <w:pStyle w:val="naisf"/>
        <w:spacing w:before="0" w:beforeAutospacing="0" w:after="0" w:afterAutospacing="0" w:line="276" w:lineRule="auto"/>
        <w:jc w:val="left"/>
        <w:rPr>
          <w:b/>
          <w:lang w:eastAsia="lv-LV"/>
        </w:rPr>
      </w:pPr>
    </w:p>
    <w:p w:rsidR="0040415B" w:rsidRDefault="0040415B" w:rsidP="0040415B">
      <w:pPr>
        <w:pStyle w:val="naisf"/>
        <w:spacing w:before="0" w:beforeAutospacing="0" w:after="0" w:afterAutospacing="0" w:line="276" w:lineRule="auto"/>
        <w:jc w:val="left"/>
        <w:rPr>
          <w:b/>
          <w:lang w:eastAsia="lv-LV"/>
        </w:rPr>
      </w:pPr>
    </w:p>
    <w:p w:rsidR="0040415B" w:rsidRPr="00B62B27" w:rsidRDefault="0040415B" w:rsidP="0040415B">
      <w:pPr>
        <w:pStyle w:val="naisf"/>
        <w:spacing w:before="0" w:beforeAutospacing="0" w:after="0" w:afterAutospacing="0" w:line="276" w:lineRule="auto"/>
        <w:jc w:val="left"/>
        <w:rPr>
          <w:lang w:val="lv-LV" w:eastAsia="lv-LV"/>
        </w:rPr>
      </w:pPr>
      <w:r w:rsidRPr="00B62B27">
        <w:rPr>
          <w:lang w:val="lv-LV" w:eastAsia="lv-LV"/>
        </w:rPr>
        <w:t xml:space="preserve">Sastādīja: </w:t>
      </w:r>
    </w:p>
    <w:p w:rsidR="0040415B" w:rsidRPr="00B62B27" w:rsidRDefault="0040415B" w:rsidP="0040415B">
      <w:pPr>
        <w:pStyle w:val="naisf"/>
        <w:spacing w:before="0" w:beforeAutospacing="0" w:after="0" w:afterAutospacing="0" w:line="276" w:lineRule="auto"/>
        <w:jc w:val="left"/>
        <w:rPr>
          <w:lang w:val="lv-LV" w:eastAsia="lv-LV"/>
        </w:rPr>
      </w:pPr>
      <w:r w:rsidRPr="00B62B27">
        <w:rPr>
          <w:lang w:val="lv-LV" w:eastAsia="lv-LV"/>
        </w:rPr>
        <w:t xml:space="preserve">Daugavpils novada  Kultūras  pārvaldes  saimniecības vadītāja  </w:t>
      </w:r>
      <w:proofErr w:type="spellStart"/>
      <w:r w:rsidRPr="00B62B27">
        <w:rPr>
          <w:lang w:val="lv-LV" w:eastAsia="lv-LV"/>
        </w:rPr>
        <w:t>Ļ.Koržavina</w:t>
      </w:r>
      <w:proofErr w:type="spellEnd"/>
    </w:p>
    <w:p w:rsidR="0040415B" w:rsidRDefault="0040415B" w:rsidP="0040415B">
      <w:pPr>
        <w:pStyle w:val="naisf"/>
        <w:spacing w:before="0" w:beforeAutospacing="0" w:after="0" w:afterAutospacing="0" w:line="276" w:lineRule="auto"/>
        <w:jc w:val="left"/>
        <w:rPr>
          <w:lang w:val="lv-LV" w:eastAsia="lv-LV"/>
        </w:rPr>
      </w:pPr>
    </w:p>
    <w:p w:rsidR="0040415B" w:rsidRDefault="0040415B" w:rsidP="0040415B">
      <w:pPr>
        <w:pStyle w:val="naisf"/>
        <w:spacing w:before="0" w:beforeAutospacing="0" w:after="0" w:afterAutospacing="0" w:line="276" w:lineRule="auto"/>
        <w:jc w:val="left"/>
        <w:rPr>
          <w:lang w:val="lv-LV" w:eastAsia="lv-LV"/>
        </w:rPr>
      </w:pPr>
    </w:p>
    <w:p w:rsidR="0040415B" w:rsidRDefault="0040415B" w:rsidP="0040415B">
      <w:pPr>
        <w:pStyle w:val="naisf"/>
        <w:spacing w:before="0" w:beforeAutospacing="0" w:after="0" w:afterAutospacing="0" w:line="276" w:lineRule="auto"/>
        <w:jc w:val="left"/>
        <w:rPr>
          <w:lang w:val="lv-LV" w:eastAsia="lv-LV"/>
        </w:rPr>
      </w:pPr>
    </w:p>
    <w:p w:rsidR="0040415B" w:rsidRPr="0096714C" w:rsidRDefault="0040415B" w:rsidP="0040415B">
      <w:pPr>
        <w:jc w:val="right"/>
        <w:rPr>
          <w:b/>
          <w:sz w:val="20"/>
          <w:szCs w:val="20"/>
          <w:lang w:eastAsia="lv-LV"/>
        </w:rPr>
      </w:pPr>
      <w:r w:rsidRPr="0096714C">
        <w:rPr>
          <w:b/>
          <w:sz w:val="20"/>
          <w:szCs w:val="20"/>
          <w:lang w:eastAsia="lv-LV"/>
        </w:rPr>
        <w:lastRenderedPageBreak/>
        <w:t>Pielikums Nr.1</w:t>
      </w:r>
    </w:p>
    <w:p w:rsidR="0040415B" w:rsidRPr="00F3496B" w:rsidRDefault="0040415B" w:rsidP="0040415B">
      <w:pPr>
        <w:jc w:val="right"/>
        <w:rPr>
          <w:bCs/>
          <w:sz w:val="22"/>
          <w:szCs w:val="22"/>
        </w:rPr>
      </w:pPr>
      <w:r w:rsidRPr="00F3496B">
        <w:rPr>
          <w:sz w:val="22"/>
          <w:szCs w:val="22"/>
          <w:lang w:eastAsia="lv-LV"/>
        </w:rPr>
        <w:t xml:space="preserve">iepirkumam </w:t>
      </w:r>
      <w:r w:rsidRPr="00F3496B">
        <w:rPr>
          <w:sz w:val="22"/>
          <w:szCs w:val="22"/>
        </w:rPr>
        <w:t xml:space="preserve">„ Jauna mikroautobusa piegāde </w:t>
      </w:r>
      <w:r w:rsidRPr="00F3496B">
        <w:rPr>
          <w:bCs/>
          <w:sz w:val="22"/>
          <w:szCs w:val="22"/>
        </w:rPr>
        <w:t xml:space="preserve">Daugavpils novada Kultūras pārvaldes vajadzībām” </w:t>
      </w:r>
    </w:p>
    <w:p w:rsidR="0040415B" w:rsidRPr="0096714C" w:rsidRDefault="0040415B" w:rsidP="0040415B">
      <w:pPr>
        <w:jc w:val="right"/>
        <w:rPr>
          <w:b/>
          <w:sz w:val="20"/>
          <w:szCs w:val="20"/>
          <w:lang w:eastAsia="lv-LV"/>
        </w:rPr>
      </w:pPr>
      <w:r w:rsidRPr="005E6E61">
        <w:rPr>
          <w:sz w:val="20"/>
          <w:szCs w:val="20"/>
          <w:lang w:eastAsia="lv-LV"/>
        </w:rPr>
        <w:t xml:space="preserve">identifikācijas numurs </w:t>
      </w:r>
      <w:r w:rsidRPr="005E6E61">
        <w:rPr>
          <w:sz w:val="20"/>
          <w:szCs w:val="20"/>
        </w:rPr>
        <w:t>DN KP Nr.201</w:t>
      </w:r>
      <w:r>
        <w:rPr>
          <w:sz w:val="20"/>
          <w:szCs w:val="20"/>
        </w:rPr>
        <w:t>7</w:t>
      </w:r>
      <w:r w:rsidRPr="005E6E61">
        <w:rPr>
          <w:sz w:val="20"/>
          <w:szCs w:val="20"/>
        </w:rPr>
        <w:t>/0</w:t>
      </w:r>
      <w:r>
        <w:rPr>
          <w:sz w:val="20"/>
          <w:szCs w:val="20"/>
        </w:rPr>
        <w:t>1</w:t>
      </w:r>
    </w:p>
    <w:p w:rsidR="0040415B" w:rsidRPr="0096714C" w:rsidRDefault="0040415B" w:rsidP="0040415B">
      <w:pPr>
        <w:pStyle w:val="naisf"/>
        <w:spacing w:before="0" w:beforeAutospacing="0" w:after="0" w:afterAutospacing="0" w:line="276" w:lineRule="auto"/>
        <w:jc w:val="right"/>
        <w:rPr>
          <w:b/>
          <w:lang w:val="lv-LV" w:eastAsia="lv-LV"/>
        </w:rPr>
      </w:pPr>
    </w:p>
    <w:p w:rsidR="0040415B" w:rsidRPr="00B562E9" w:rsidRDefault="0040415B" w:rsidP="0040415B">
      <w:pPr>
        <w:suppressAutoHyphens/>
        <w:spacing w:after="120" w:line="312" w:lineRule="auto"/>
        <w:ind w:left="180"/>
        <w:jc w:val="center"/>
        <w:outlineLvl w:val="0"/>
        <w:rPr>
          <w:i/>
          <w:iCs/>
          <w:kern w:val="1"/>
          <w:sz w:val="22"/>
          <w:szCs w:val="22"/>
        </w:rPr>
      </w:pPr>
      <w:r w:rsidRPr="00B562E9">
        <w:rPr>
          <w:i/>
          <w:iCs/>
          <w:kern w:val="1"/>
          <w:sz w:val="22"/>
          <w:szCs w:val="22"/>
        </w:rPr>
        <w:t>Uz pretendenta veidlapas</w:t>
      </w:r>
    </w:p>
    <w:p w:rsidR="0040415B" w:rsidRPr="00B562E9" w:rsidRDefault="0040415B" w:rsidP="0040415B">
      <w:pPr>
        <w:suppressAutoHyphens/>
        <w:spacing w:after="120" w:line="312" w:lineRule="auto"/>
        <w:ind w:left="180"/>
        <w:outlineLvl w:val="0"/>
        <w:rPr>
          <w:b/>
          <w:bCs/>
          <w:sz w:val="20"/>
          <w:szCs w:val="20"/>
        </w:rPr>
      </w:pPr>
      <w:r w:rsidRPr="00B562E9">
        <w:rPr>
          <w:i/>
          <w:iCs/>
          <w:kern w:val="1"/>
          <w:sz w:val="22"/>
          <w:szCs w:val="22"/>
        </w:rPr>
        <w:t xml:space="preserve">Datums </w:t>
      </w:r>
    </w:p>
    <w:p w:rsidR="0040415B" w:rsidRPr="00B562E9" w:rsidRDefault="0040415B" w:rsidP="0040415B">
      <w:pPr>
        <w:suppressAutoHyphens/>
        <w:jc w:val="center"/>
        <w:outlineLvl w:val="0"/>
        <w:rPr>
          <w:b/>
          <w:caps/>
        </w:rPr>
      </w:pPr>
      <w:r w:rsidRPr="00B562E9">
        <w:rPr>
          <w:b/>
          <w:caps/>
        </w:rPr>
        <w:t>Tehniskā specifikācija</w:t>
      </w:r>
    </w:p>
    <w:p w:rsidR="0040415B" w:rsidRPr="00B562E9" w:rsidRDefault="0040415B" w:rsidP="0040415B">
      <w:pPr>
        <w:jc w:val="center"/>
        <w:rPr>
          <w:b/>
          <w:caps/>
        </w:rPr>
      </w:pPr>
      <w:r w:rsidRPr="00B562E9">
        <w:rPr>
          <w:b/>
          <w:caps/>
        </w:rPr>
        <w:t>Tehniskā Piedāvājuma forma</w:t>
      </w:r>
    </w:p>
    <w:p w:rsidR="0040415B" w:rsidRDefault="0040415B" w:rsidP="0040415B">
      <w:pPr>
        <w:jc w:val="center"/>
        <w:rPr>
          <w:b/>
          <w:caps/>
        </w:rPr>
      </w:pPr>
    </w:p>
    <w:tbl>
      <w:tblPr>
        <w:tblStyle w:val="Reatabula"/>
        <w:tblW w:w="0" w:type="auto"/>
        <w:tblLook w:val="04A0" w:firstRow="1" w:lastRow="0" w:firstColumn="1" w:lastColumn="0" w:noHBand="0" w:noVBand="1"/>
      </w:tblPr>
      <w:tblGrid>
        <w:gridCol w:w="816"/>
        <w:gridCol w:w="2118"/>
        <w:gridCol w:w="3345"/>
        <w:gridCol w:w="2968"/>
      </w:tblGrid>
      <w:tr w:rsidR="0072142E" w:rsidTr="008B337D">
        <w:tc>
          <w:tcPr>
            <w:tcW w:w="816" w:type="dxa"/>
            <w:shd w:val="clear" w:color="auto" w:fill="FBE4D5" w:themeFill="accent2" w:themeFillTint="33"/>
          </w:tcPr>
          <w:p w:rsidR="0072142E" w:rsidRDefault="0072142E" w:rsidP="0040415B">
            <w:pPr>
              <w:jc w:val="center"/>
              <w:rPr>
                <w:b/>
                <w:caps/>
              </w:rPr>
            </w:pPr>
            <w:r>
              <w:rPr>
                <w:b/>
                <w:caps/>
              </w:rPr>
              <w:t>nr.</w:t>
            </w:r>
          </w:p>
        </w:tc>
        <w:tc>
          <w:tcPr>
            <w:tcW w:w="5463" w:type="dxa"/>
            <w:gridSpan w:val="2"/>
            <w:shd w:val="clear" w:color="auto" w:fill="FBE4D5" w:themeFill="accent2" w:themeFillTint="33"/>
          </w:tcPr>
          <w:p w:rsidR="0072142E" w:rsidRPr="0072142E" w:rsidRDefault="0072142E" w:rsidP="0040415B">
            <w:pPr>
              <w:jc w:val="center"/>
              <w:rPr>
                <w:b/>
                <w:caps/>
              </w:rPr>
            </w:pPr>
            <w:r w:rsidRPr="0072142E">
              <w:rPr>
                <w:b/>
              </w:rPr>
              <w:t>Tehniskās specifikācijas prasības</w:t>
            </w:r>
          </w:p>
        </w:tc>
        <w:tc>
          <w:tcPr>
            <w:tcW w:w="2968" w:type="dxa"/>
            <w:shd w:val="clear" w:color="auto" w:fill="FBE4D5" w:themeFill="accent2" w:themeFillTint="33"/>
          </w:tcPr>
          <w:p w:rsidR="0072142E" w:rsidRPr="0072142E" w:rsidRDefault="0072142E" w:rsidP="0040415B">
            <w:pPr>
              <w:jc w:val="center"/>
              <w:rPr>
                <w:b/>
              </w:rPr>
            </w:pPr>
            <w:r w:rsidRPr="0072142E">
              <w:rPr>
                <w:b/>
              </w:rPr>
              <w:t>Pretendenta piedāvājums</w:t>
            </w:r>
          </w:p>
          <w:p w:rsidR="0072142E" w:rsidRDefault="0072142E" w:rsidP="0040415B">
            <w:pPr>
              <w:jc w:val="center"/>
              <w:rPr>
                <w:b/>
                <w:caps/>
              </w:rPr>
            </w:pPr>
            <w:r>
              <w:rPr>
                <w:i/>
              </w:rPr>
              <w:t>/Jānorāda mikroautobusa  marka, modelis/</w:t>
            </w:r>
          </w:p>
        </w:tc>
      </w:tr>
      <w:tr w:rsidR="0072142E" w:rsidTr="0084507A">
        <w:tc>
          <w:tcPr>
            <w:tcW w:w="816" w:type="dxa"/>
          </w:tcPr>
          <w:p w:rsidR="0072142E" w:rsidRDefault="0072142E" w:rsidP="0072142E">
            <w:pPr>
              <w:jc w:val="center"/>
              <w:rPr>
                <w:b/>
                <w:caps/>
              </w:rPr>
            </w:pPr>
            <w:r>
              <w:rPr>
                <w:b/>
                <w:caps/>
              </w:rPr>
              <w:t>1.</w:t>
            </w:r>
          </w:p>
        </w:tc>
        <w:tc>
          <w:tcPr>
            <w:tcW w:w="2118" w:type="dxa"/>
          </w:tcPr>
          <w:p w:rsidR="0072142E" w:rsidRPr="00635B3C" w:rsidRDefault="0072142E" w:rsidP="0072142E">
            <w:pPr>
              <w:autoSpaceDE w:val="0"/>
              <w:snapToGrid w:val="0"/>
            </w:pPr>
            <w:r w:rsidRPr="00635B3C">
              <w:t>Virsbūves tips</w:t>
            </w:r>
          </w:p>
        </w:tc>
        <w:tc>
          <w:tcPr>
            <w:tcW w:w="3345" w:type="dxa"/>
          </w:tcPr>
          <w:p w:rsidR="0072142E" w:rsidRPr="00635B3C" w:rsidRDefault="00402B28" w:rsidP="0072142E">
            <w:pPr>
              <w:autoSpaceDE w:val="0"/>
              <w:snapToGrid w:val="0"/>
            </w:pPr>
            <w:r>
              <w:t>p</w:t>
            </w:r>
            <w:r w:rsidR="0072142E" w:rsidRPr="00635B3C">
              <w:t xml:space="preserve">asažieru mikroautobuss </w:t>
            </w:r>
          </w:p>
        </w:tc>
        <w:tc>
          <w:tcPr>
            <w:tcW w:w="2968" w:type="dxa"/>
          </w:tcPr>
          <w:p w:rsidR="0072142E" w:rsidRDefault="0072142E" w:rsidP="0072142E">
            <w:pPr>
              <w:jc w:val="center"/>
              <w:rPr>
                <w:b/>
                <w:caps/>
              </w:rPr>
            </w:pPr>
          </w:p>
        </w:tc>
      </w:tr>
      <w:tr w:rsidR="0072142E" w:rsidTr="0084507A">
        <w:tc>
          <w:tcPr>
            <w:tcW w:w="816" w:type="dxa"/>
          </w:tcPr>
          <w:p w:rsidR="0072142E" w:rsidRDefault="0072142E" w:rsidP="0072142E">
            <w:pPr>
              <w:jc w:val="center"/>
              <w:rPr>
                <w:b/>
                <w:caps/>
              </w:rPr>
            </w:pPr>
            <w:r>
              <w:rPr>
                <w:b/>
                <w:caps/>
              </w:rPr>
              <w:t>2.</w:t>
            </w:r>
          </w:p>
        </w:tc>
        <w:tc>
          <w:tcPr>
            <w:tcW w:w="2118" w:type="dxa"/>
          </w:tcPr>
          <w:p w:rsidR="0072142E" w:rsidRPr="00635B3C" w:rsidRDefault="0072142E" w:rsidP="0072142E">
            <w:pPr>
              <w:autoSpaceDE w:val="0"/>
              <w:snapToGrid w:val="0"/>
            </w:pPr>
            <w:r w:rsidRPr="00635B3C">
              <w:t>Izlaiduma gads</w:t>
            </w:r>
          </w:p>
        </w:tc>
        <w:tc>
          <w:tcPr>
            <w:tcW w:w="3345" w:type="dxa"/>
          </w:tcPr>
          <w:p w:rsidR="0072142E" w:rsidRPr="00635B3C" w:rsidRDefault="0072142E" w:rsidP="0072142E">
            <w:pPr>
              <w:autoSpaceDE w:val="0"/>
              <w:snapToGrid w:val="0"/>
            </w:pPr>
            <w:r w:rsidRPr="00635B3C">
              <w:t>ne agrāk kā 2017.gadā</w:t>
            </w:r>
          </w:p>
        </w:tc>
        <w:tc>
          <w:tcPr>
            <w:tcW w:w="2968" w:type="dxa"/>
          </w:tcPr>
          <w:p w:rsidR="0072142E" w:rsidRDefault="0072142E" w:rsidP="0072142E">
            <w:pPr>
              <w:jc w:val="center"/>
              <w:rPr>
                <w:b/>
                <w:caps/>
              </w:rPr>
            </w:pPr>
          </w:p>
        </w:tc>
      </w:tr>
      <w:tr w:rsidR="0072142E" w:rsidTr="0084507A">
        <w:tc>
          <w:tcPr>
            <w:tcW w:w="816" w:type="dxa"/>
          </w:tcPr>
          <w:p w:rsidR="0072142E" w:rsidRDefault="0072142E" w:rsidP="0072142E">
            <w:pPr>
              <w:jc w:val="center"/>
              <w:rPr>
                <w:b/>
                <w:caps/>
              </w:rPr>
            </w:pPr>
            <w:r>
              <w:rPr>
                <w:b/>
                <w:caps/>
              </w:rPr>
              <w:t>3.</w:t>
            </w:r>
          </w:p>
        </w:tc>
        <w:tc>
          <w:tcPr>
            <w:tcW w:w="2118" w:type="dxa"/>
          </w:tcPr>
          <w:p w:rsidR="0072142E" w:rsidRPr="00635B3C" w:rsidRDefault="0072142E" w:rsidP="0072142E">
            <w:pPr>
              <w:autoSpaceDE w:val="0"/>
              <w:snapToGrid w:val="0"/>
            </w:pPr>
            <w:r w:rsidRPr="00635B3C">
              <w:t>Sēdvietu skaits</w:t>
            </w:r>
          </w:p>
        </w:tc>
        <w:tc>
          <w:tcPr>
            <w:tcW w:w="3345" w:type="dxa"/>
          </w:tcPr>
          <w:p w:rsidR="0072142E" w:rsidRPr="00635B3C" w:rsidRDefault="0072142E" w:rsidP="0072142E">
            <w:pPr>
              <w:autoSpaceDE w:val="0"/>
              <w:snapToGrid w:val="0"/>
            </w:pPr>
            <w:r w:rsidRPr="00635B3C">
              <w:t>8+1 (3-3-3) sēdekļi izvietoti braukšanas virzienā. Sēdekļi otrajā un trešajā rindā viegli izņemami un sēdekļu atzveltnes saliekamas braukšanas virzienā.</w:t>
            </w:r>
          </w:p>
        </w:tc>
        <w:tc>
          <w:tcPr>
            <w:tcW w:w="2968" w:type="dxa"/>
          </w:tcPr>
          <w:p w:rsidR="0072142E" w:rsidRDefault="0072142E" w:rsidP="0072142E">
            <w:pPr>
              <w:jc w:val="center"/>
              <w:rPr>
                <w:b/>
                <w:caps/>
              </w:rPr>
            </w:pPr>
          </w:p>
        </w:tc>
      </w:tr>
      <w:tr w:rsidR="0072142E" w:rsidTr="0084507A">
        <w:tc>
          <w:tcPr>
            <w:tcW w:w="816" w:type="dxa"/>
          </w:tcPr>
          <w:p w:rsidR="0072142E" w:rsidRDefault="0072142E" w:rsidP="0072142E">
            <w:pPr>
              <w:jc w:val="center"/>
              <w:rPr>
                <w:b/>
                <w:caps/>
              </w:rPr>
            </w:pPr>
            <w:r>
              <w:rPr>
                <w:b/>
                <w:caps/>
              </w:rPr>
              <w:t>4.</w:t>
            </w:r>
          </w:p>
        </w:tc>
        <w:tc>
          <w:tcPr>
            <w:tcW w:w="2118" w:type="dxa"/>
          </w:tcPr>
          <w:p w:rsidR="0072142E" w:rsidRPr="00635B3C" w:rsidRDefault="0072142E" w:rsidP="0072142E">
            <w:pPr>
              <w:autoSpaceDE w:val="0"/>
              <w:snapToGrid w:val="0"/>
              <w:jc w:val="both"/>
            </w:pPr>
            <w:r w:rsidRPr="00635B3C">
              <w:t>Pilna masa</w:t>
            </w:r>
          </w:p>
        </w:tc>
        <w:tc>
          <w:tcPr>
            <w:tcW w:w="3345" w:type="dxa"/>
          </w:tcPr>
          <w:p w:rsidR="0072142E" w:rsidRPr="00635B3C" w:rsidRDefault="0072142E" w:rsidP="0072142E">
            <w:pPr>
              <w:autoSpaceDE w:val="0"/>
              <w:snapToGrid w:val="0"/>
              <w:jc w:val="both"/>
            </w:pPr>
            <w:r w:rsidRPr="00635B3C">
              <w:t>līdz 3100 kg</w:t>
            </w:r>
          </w:p>
        </w:tc>
        <w:tc>
          <w:tcPr>
            <w:tcW w:w="2968" w:type="dxa"/>
          </w:tcPr>
          <w:p w:rsidR="0072142E" w:rsidRDefault="0072142E" w:rsidP="0072142E">
            <w:pPr>
              <w:jc w:val="center"/>
              <w:rPr>
                <w:b/>
                <w:caps/>
              </w:rPr>
            </w:pPr>
          </w:p>
        </w:tc>
      </w:tr>
      <w:tr w:rsidR="0072142E" w:rsidTr="0084507A">
        <w:tc>
          <w:tcPr>
            <w:tcW w:w="816" w:type="dxa"/>
          </w:tcPr>
          <w:p w:rsidR="0072142E" w:rsidRDefault="0072142E" w:rsidP="0072142E">
            <w:pPr>
              <w:jc w:val="center"/>
              <w:rPr>
                <w:b/>
                <w:caps/>
              </w:rPr>
            </w:pPr>
            <w:r>
              <w:rPr>
                <w:b/>
                <w:caps/>
              </w:rPr>
              <w:t>5.</w:t>
            </w:r>
          </w:p>
        </w:tc>
        <w:tc>
          <w:tcPr>
            <w:tcW w:w="2118" w:type="dxa"/>
          </w:tcPr>
          <w:p w:rsidR="0072142E" w:rsidRPr="00635B3C" w:rsidRDefault="0072142E" w:rsidP="0072142E">
            <w:pPr>
              <w:autoSpaceDE w:val="0"/>
              <w:snapToGrid w:val="0"/>
              <w:jc w:val="both"/>
            </w:pPr>
            <w:r w:rsidRPr="00635B3C">
              <w:t>Durvju skaits</w:t>
            </w:r>
          </w:p>
        </w:tc>
        <w:tc>
          <w:tcPr>
            <w:tcW w:w="3345" w:type="dxa"/>
          </w:tcPr>
          <w:p w:rsidR="0072142E" w:rsidRPr="00635B3C" w:rsidRDefault="0072142E" w:rsidP="0072142E">
            <w:pPr>
              <w:autoSpaceDE w:val="0"/>
              <w:snapToGrid w:val="0"/>
              <w:jc w:val="both"/>
            </w:pPr>
            <w:r w:rsidRPr="00635B3C">
              <w:t xml:space="preserve">4 (t.sk. sānu </w:t>
            </w:r>
            <w:proofErr w:type="spellStart"/>
            <w:r w:rsidRPr="00635B3C">
              <w:t>slīddurvis</w:t>
            </w:r>
            <w:proofErr w:type="spellEnd"/>
            <w:r w:rsidRPr="00635B3C">
              <w:t xml:space="preserve"> pasažieru salona labajā pusē), aizmugurējās durvis atveramas uz augšu.</w:t>
            </w:r>
          </w:p>
        </w:tc>
        <w:tc>
          <w:tcPr>
            <w:tcW w:w="2968" w:type="dxa"/>
          </w:tcPr>
          <w:p w:rsidR="0072142E" w:rsidRDefault="0072142E" w:rsidP="0072142E">
            <w:pPr>
              <w:jc w:val="center"/>
              <w:rPr>
                <w:b/>
                <w:caps/>
              </w:rPr>
            </w:pPr>
          </w:p>
        </w:tc>
      </w:tr>
      <w:tr w:rsidR="0072142E" w:rsidTr="0084507A">
        <w:tc>
          <w:tcPr>
            <w:tcW w:w="816" w:type="dxa"/>
          </w:tcPr>
          <w:p w:rsidR="0072142E" w:rsidRDefault="0072142E" w:rsidP="0072142E">
            <w:pPr>
              <w:jc w:val="center"/>
              <w:rPr>
                <w:b/>
                <w:caps/>
              </w:rPr>
            </w:pPr>
            <w:r>
              <w:rPr>
                <w:b/>
                <w:caps/>
              </w:rPr>
              <w:t>6.</w:t>
            </w:r>
          </w:p>
        </w:tc>
        <w:tc>
          <w:tcPr>
            <w:tcW w:w="2118" w:type="dxa"/>
          </w:tcPr>
          <w:p w:rsidR="0072142E" w:rsidRPr="00635B3C" w:rsidRDefault="0072142E" w:rsidP="0072142E">
            <w:pPr>
              <w:autoSpaceDE w:val="0"/>
              <w:snapToGrid w:val="0"/>
            </w:pPr>
            <w:r w:rsidRPr="00635B3C">
              <w:t>Nobraukums</w:t>
            </w:r>
          </w:p>
        </w:tc>
        <w:tc>
          <w:tcPr>
            <w:tcW w:w="3345" w:type="dxa"/>
          </w:tcPr>
          <w:p w:rsidR="0072142E" w:rsidRPr="00635B3C" w:rsidRDefault="0072142E" w:rsidP="0072142E">
            <w:pPr>
              <w:autoSpaceDE w:val="0"/>
              <w:snapToGrid w:val="0"/>
              <w:jc w:val="both"/>
            </w:pPr>
            <w:r w:rsidRPr="00635B3C">
              <w:t>ne vairāk kā 100 km</w:t>
            </w:r>
          </w:p>
        </w:tc>
        <w:tc>
          <w:tcPr>
            <w:tcW w:w="2968" w:type="dxa"/>
          </w:tcPr>
          <w:p w:rsidR="0072142E" w:rsidRDefault="0072142E" w:rsidP="0072142E">
            <w:pPr>
              <w:jc w:val="center"/>
              <w:rPr>
                <w:b/>
                <w:caps/>
              </w:rPr>
            </w:pPr>
          </w:p>
        </w:tc>
      </w:tr>
      <w:tr w:rsidR="0072142E" w:rsidTr="0084507A">
        <w:tc>
          <w:tcPr>
            <w:tcW w:w="816" w:type="dxa"/>
          </w:tcPr>
          <w:p w:rsidR="0072142E" w:rsidRDefault="0072142E" w:rsidP="0072142E">
            <w:pPr>
              <w:jc w:val="center"/>
              <w:rPr>
                <w:b/>
                <w:caps/>
              </w:rPr>
            </w:pPr>
            <w:r>
              <w:rPr>
                <w:b/>
                <w:caps/>
              </w:rPr>
              <w:t>7.</w:t>
            </w:r>
          </w:p>
        </w:tc>
        <w:tc>
          <w:tcPr>
            <w:tcW w:w="2118" w:type="dxa"/>
          </w:tcPr>
          <w:p w:rsidR="0072142E" w:rsidRPr="00635B3C" w:rsidRDefault="0072142E" w:rsidP="0072142E">
            <w:pPr>
              <w:autoSpaceDE w:val="0"/>
              <w:snapToGrid w:val="0"/>
            </w:pPr>
            <w:r w:rsidRPr="00635B3C">
              <w:t>Motora darba tilpums</w:t>
            </w:r>
          </w:p>
          <w:p w:rsidR="0072142E" w:rsidRPr="00635B3C" w:rsidRDefault="0072142E" w:rsidP="0072142E">
            <w:pPr>
              <w:autoSpaceDE w:val="0"/>
              <w:snapToGrid w:val="0"/>
            </w:pPr>
            <w:r w:rsidRPr="00635B3C">
              <w:t>degvielas veids</w:t>
            </w:r>
          </w:p>
        </w:tc>
        <w:tc>
          <w:tcPr>
            <w:tcW w:w="3345" w:type="dxa"/>
          </w:tcPr>
          <w:p w:rsidR="0072142E" w:rsidRPr="00635B3C" w:rsidRDefault="0072142E" w:rsidP="0072142E">
            <w:pPr>
              <w:autoSpaceDE w:val="0"/>
              <w:snapToGrid w:val="0"/>
              <w:jc w:val="both"/>
            </w:pPr>
            <w:r w:rsidRPr="00635B3C">
              <w:t>ne mazāk  kā 1900 cm</w:t>
            </w:r>
            <w:r w:rsidRPr="00635B3C">
              <w:rPr>
                <w:vertAlign w:val="superscript"/>
              </w:rPr>
              <w:t>3</w:t>
            </w:r>
            <w:r w:rsidRPr="00635B3C">
              <w:t xml:space="preserve">, </w:t>
            </w:r>
          </w:p>
          <w:p w:rsidR="0072142E" w:rsidRPr="00635B3C" w:rsidRDefault="0072142E" w:rsidP="0072142E">
            <w:pPr>
              <w:autoSpaceDE w:val="0"/>
              <w:snapToGrid w:val="0"/>
              <w:jc w:val="both"/>
            </w:pPr>
          </w:p>
          <w:p w:rsidR="0072142E" w:rsidRPr="00635B3C" w:rsidRDefault="0072142E" w:rsidP="0072142E">
            <w:pPr>
              <w:autoSpaceDE w:val="0"/>
              <w:snapToGrid w:val="0"/>
              <w:jc w:val="both"/>
            </w:pPr>
            <w:r w:rsidRPr="00635B3C">
              <w:t xml:space="preserve">dīzeļdegviela </w:t>
            </w:r>
          </w:p>
        </w:tc>
        <w:tc>
          <w:tcPr>
            <w:tcW w:w="2968" w:type="dxa"/>
          </w:tcPr>
          <w:p w:rsidR="0072142E" w:rsidRDefault="0072142E" w:rsidP="0072142E">
            <w:pPr>
              <w:jc w:val="center"/>
              <w:rPr>
                <w:b/>
                <w:caps/>
              </w:rPr>
            </w:pPr>
          </w:p>
        </w:tc>
      </w:tr>
      <w:tr w:rsidR="0072142E" w:rsidTr="0084507A">
        <w:tc>
          <w:tcPr>
            <w:tcW w:w="816" w:type="dxa"/>
          </w:tcPr>
          <w:p w:rsidR="0072142E" w:rsidRDefault="0072142E" w:rsidP="0072142E">
            <w:pPr>
              <w:jc w:val="center"/>
              <w:rPr>
                <w:b/>
                <w:caps/>
              </w:rPr>
            </w:pPr>
            <w:r>
              <w:rPr>
                <w:b/>
                <w:caps/>
              </w:rPr>
              <w:t>8.</w:t>
            </w:r>
          </w:p>
        </w:tc>
        <w:tc>
          <w:tcPr>
            <w:tcW w:w="2118" w:type="dxa"/>
          </w:tcPr>
          <w:p w:rsidR="0072142E" w:rsidRPr="00635B3C" w:rsidRDefault="0072142E" w:rsidP="0072142E">
            <w:pPr>
              <w:autoSpaceDE w:val="0"/>
              <w:snapToGrid w:val="0"/>
            </w:pPr>
            <w:r w:rsidRPr="00635B3C">
              <w:t>Motora jauda (ZS)</w:t>
            </w:r>
          </w:p>
        </w:tc>
        <w:tc>
          <w:tcPr>
            <w:tcW w:w="3345" w:type="dxa"/>
          </w:tcPr>
          <w:p w:rsidR="0072142E" w:rsidRPr="00635B3C" w:rsidRDefault="0072142E" w:rsidP="0072142E">
            <w:pPr>
              <w:autoSpaceDE w:val="0"/>
              <w:snapToGrid w:val="0"/>
              <w:jc w:val="both"/>
            </w:pPr>
            <w:r w:rsidRPr="00635B3C">
              <w:t>ne mazāk kā 150</w:t>
            </w:r>
          </w:p>
        </w:tc>
        <w:tc>
          <w:tcPr>
            <w:tcW w:w="2968" w:type="dxa"/>
          </w:tcPr>
          <w:p w:rsidR="0072142E" w:rsidRDefault="0072142E" w:rsidP="0072142E">
            <w:pPr>
              <w:jc w:val="center"/>
              <w:rPr>
                <w:b/>
                <w:caps/>
              </w:rPr>
            </w:pPr>
          </w:p>
        </w:tc>
      </w:tr>
      <w:tr w:rsidR="0072142E" w:rsidTr="0084507A">
        <w:tc>
          <w:tcPr>
            <w:tcW w:w="816" w:type="dxa"/>
          </w:tcPr>
          <w:p w:rsidR="0072142E" w:rsidRDefault="0072142E" w:rsidP="0072142E">
            <w:pPr>
              <w:jc w:val="center"/>
              <w:rPr>
                <w:b/>
                <w:caps/>
              </w:rPr>
            </w:pPr>
            <w:r>
              <w:rPr>
                <w:b/>
                <w:caps/>
              </w:rPr>
              <w:t>9.</w:t>
            </w:r>
          </w:p>
        </w:tc>
        <w:tc>
          <w:tcPr>
            <w:tcW w:w="2118" w:type="dxa"/>
          </w:tcPr>
          <w:p w:rsidR="0072142E" w:rsidRPr="00635B3C" w:rsidRDefault="0072142E" w:rsidP="0072142E">
            <w:pPr>
              <w:autoSpaceDE w:val="0"/>
              <w:snapToGrid w:val="0"/>
            </w:pPr>
            <w:r w:rsidRPr="00635B3C">
              <w:t>Degvielas patēriņš l/100km</w:t>
            </w:r>
          </w:p>
          <w:p w:rsidR="0072142E" w:rsidRPr="00635B3C" w:rsidRDefault="0072142E" w:rsidP="0072142E">
            <w:pPr>
              <w:autoSpaceDE w:val="0"/>
              <w:snapToGrid w:val="0"/>
            </w:pPr>
            <w:r w:rsidRPr="00635B3C">
              <w:t>Ražotāja noteikts degvielas patēriņš kombinētajā ciklā</w:t>
            </w:r>
          </w:p>
        </w:tc>
        <w:tc>
          <w:tcPr>
            <w:tcW w:w="3345" w:type="dxa"/>
          </w:tcPr>
          <w:p w:rsidR="0072142E" w:rsidRPr="00635B3C" w:rsidRDefault="0072142E" w:rsidP="0072142E">
            <w:pPr>
              <w:autoSpaceDE w:val="0"/>
              <w:snapToGrid w:val="0"/>
              <w:jc w:val="both"/>
            </w:pPr>
          </w:p>
          <w:p w:rsidR="0072142E" w:rsidRPr="00635B3C" w:rsidRDefault="0072142E" w:rsidP="0072142E">
            <w:pPr>
              <w:autoSpaceDE w:val="0"/>
              <w:snapToGrid w:val="0"/>
              <w:jc w:val="both"/>
            </w:pPr>
            <w:r w:rsidRPr="00635B3C">
              <w:t xml:space="preserve">ne vairāk 6,5 litri </w:t>
            </w:r>
          </w:p>
          <w:p w:rsidR="0072142E" w:rsidRPr="00635B3C" w:rsidRDefault="0072142E" w:rsidP="0072142E">
            <w:pPr>
              <w:autoSpaceDE w:val="0"/>
              <w:snapToGrid w:val="0"/>
              <w:jc w:val="both"/>
            </w:pPr>
          </w:p>
        </w:tc>
        <w:tc>
          <w:tcPr>
            <w:tcW w:w="2968" w:type="dxa"/>
          </w:tcPr>
          <w:p w:rsidR="0072142E" w:rsidRDefault="0072142E" w:rsidP="0072142E">
            <w:pPr>
              <w:jc w:val="center"/>
              <w:rPr>
                <w:b/>
                <w:caps/>
              </w:rPr>
            </w:pPr>
          </w:p>
        </w:tc>
      </w:tr>
      <w:tr w:rsidR="0072142E" w:rsidTr="0084507A">
        <w:tc>
          <w:tcPr>
            <w:tcW w:w="816" w:type="dxa"/>
          </w:tcPr>
          <w:p w:rsidR="0072142E" w:rsidRDefault="0072142E" w:rsidP="0072142E">
            <w:pPr>
              <w:jc w:val="center"/>
              <w:rPr>
                <w:b/>
                <w:caps/>
              </w:rPr>
            </w:pPr>
            <w:r>
              <w:rPr>
                <w:b/>
                <w:caps/>
              </w:rPr>
              <w:t>10.</w:t>
            </w:r>
          </w:p>
        </w:tc>
        <w:tc>
          <w:tcPr>
            <w:tcW w:w="2118" w:type="dxa"/>
          </w:tcPr>
          <w:p w:rsidR="0072142E" w:rsidRPr="00635B3C" w:rsidRDefault="0072142E" w:rsidP="0072142E">
            <w:pPr>
              <w:autoSpaceDE w:val="0"/>
              <w:snapToGrid w:val="0"/>
            </w:pPr>
            <w:r w:rsidRPr="00635B3C">
              <w:t>Degvielas tvertne (l)</w:t>
            </w:r>
          </w:p>
        </w:tc>
        <w:tc>
          <w:tcPr>
            <w:tcW w:w="3345" w:type="dxa"/>
          </w:tcPr>
          <w:p w:rsidR="0072142E" w:rsidRPr="00635B3C" w:rsidRDefault="0072142E" w:rsidP="0072142E">
            <w:pPr>
              <w:autoSpaceDE w:val="0"/>
              <w:snapToGrid w:val="0"/>
              <w:jc w:val="both"/>
            </w:pPr>
            <w:r w:rsidRPr="00635B3C">
              <w:t xml:space="preserve">ne mazāk kā 70 </w:t>
            </w:r>
          </w:p>
        </w:tc>
        <w:tc>
          <w:tcPr>
            <w:tcW w:w="2968" w:type="dxa"/>
          </w:tcPr>
          <w:p w:rsidR="0072142E" w:rsidRDefault="0072142E" w:rsidP="0072142E">
            <w:pPr>
              <w:jc w:val="center"/>
              <w:rPr>
                <w:b/>
                <w:caps/>
              </w:rPr>
            </w:pPr>
          </w:p>
        </w:tc>
      </w:tr>
      <w:tr w:rsidR="0072142E" w:rsidTr="0084507A">
        <w:tc>
          <w:tcPr>
            <w:tcW w:w="816" w:type="dxa"/>
          </w:tcPr>
          <w:p w:rsidR="0072142E" w:rsidRDefault="0072142E" w:rsidP="0072142E">
            <w:pPr>
              <w:jc w:val="center"/>
              <w:rPr>
                <w:b/>
                <w:caps/>
              </w:rPr>
            </w:pPr>
            <w:r>
              <w:rPr>
                <w:b/>
                <w:caps/>
              </w:rPr>
              <w:t>11.</w:t>
            </w:r>
          </w:p>
        </w:tc>
        <w:tc>
          <w:tcPr>
            <w:tcW w:w="2118" w:type="dxa"/>
          </w:tcPr>
          <w:p w:rsidR="0072142E" w:rsidRPr="00635B3C" w:rsidRDefault="0072142E" w:rsidP="0072142E">
            <w:pPr>
              <w:autoSpaceDE w:val="0"/>
              <w:snapToGrid w:val="0"/>
            </w:pPr>
            <w:r w:rsidRPr="00635B3C">
              <w:t xml:space="preserve">CO2 </w:t>
            </w:r>
            <w:proofErr w:type="spellStart"/>
            <w:r w:rsidRPr="00635B3C">
              <w:t>izm</w:t>
            </w:r>
            <w:r w:rsidR="00635B3C">
              <w:t>e</w:t>
            </w:r>
            <w:r w:rsidRPr="00635B3C">
              <w:t>ši</w:t>
            </w:r>
            <w:proofErr w:type="spellEnd"/>
            <w:r w:rsidRPr="00635B3C">
              <w:t xml:space="preserve"> g/km</w:t>
            </w:r>
          </w:p>
        </w:tc>
        <w:tc>
          <w:tcPr>
            <w:tcW w:w="3345" w:type="dxa"/>
          </w:tcPr>
          <w:p w:rsidR="0072142E" w:rsidRPr="00635B3C" w:rsidRDefault="0072142E" w:rsidP="0072142E">
            <w:pPr>
              <w:autoSpaceDE w:val="0"/>
              <w:snapToGrid w:val="0"/>
              <w:jc w:val="both"/>
            </w:pPr>
            <w:r w:rsidRPr="00635B3C">
              <w:t>ne vairāk kā 170</w:t>
            </w:r>
          </w:p>
        </w:tc>
        <w:tc>
          <w:tcPr>
            <w:tcW w:w="2968" w:type="dxa"/>
          </w:tcPr>
          <w:p w:rsidR="0072142E" w:rsidRDefault="0072142E" w:rsidP="0072142E">
            <w:pPr>
              <w:jc w:val="center"/>
              <w:rPr>
                <w:b/>
                <w:caps/>
              </w:rPr>
            </w:pPr>
          </w:p>
        </w:tc>
      </w:tr>
      <w:tr w:rsidR="0072142E" w:rsidTr="0084507A">
        <w:tc>
          <w:tcPr>
            <w:tcW w:w="816" w:type="dxa"/>
          </w:tcPr>
          <w:p w:rsidR="0072142E" w:rsidRDefault="0072142E" w:rsidP="0072142E">
            <w:pPr>
              <w:jc w:val="center"/>
              <w:rPr>
                <w:b/>
                <w:caps/>
              </w:rPr>
            </w:pPr>
            <w:r>
              <w:rPr>
                <w:b/>
                <w:caps/>
              </w:rPr>
              <w:t>12.</w:t>
            </w:r>
          </w:p>
        </w:tc>
        <w:tc>
          <w:tcPr>
            <w:tcW w:w="2118" w:type="dxa"/>
          </w:tcPr>
          <w:p w:rsidR="0072142E" w:rsidRPr="00635B3C" w:rsidRDefault="0072142E" w:rsidP="0072142E">
            <w:pPr>
              <w:autoSpaceDE w:val="0"/>
              <w:snapToGrid w:val="0"/>
            </w:pPr>
            <w:r w:rsidRPr="00635B3C">
              <w:t>Emisijas klase</w:t>
            </w:r>
          </w:p>
        </w:tc>
        <w:tc>
          <w:tcPr>
            <w:tcW w:w="3345" w:type="dxa"/>
          </w:tcPr>
          <w:p w:rsidR="0072142E" w:rsidRPr="00635B3C" w:rsidRDefault="0072142E" w:rsidP="0072142E">
            <w:pPr>
              <w:autoSpaceDE w:val="0"/>
              <w:snapToGrid w:val="0"/>
              <w:jc w:val="both"/>
            </w:pPr>
            <w:r w:rsidRPr="00635B3C">
              <w:t>ne zemāka par EURO 6</w:t>
            </w:r>
          </w:p>
        </w:tc>
        <w:tc>
          <w:tcPr>
            <w:tcW w:w="2968" w:type="dxa"/>
          </w:tcPr>
          <w:p w:rsidR="0072142E" w:rsidRDefault="0072142E" w:rsidP="0072142E">
            <w:pPr>
              <w:jc w:val="center"/>
              <w:rPr>
                <w:b/>
                <w:caps/>
              </w:rPr>
            </w:pPr>
          </w:p>
        </w:tc>
      </w:tr>
      <w:tr w:rsidR="0072142E" w:rsidTr="0084507A">
        <w:tc>
          <w:tcPr>
            <w:tcW w:w="816" w:type="dxa"/>
          </w:tcPr>
          <w:p w:rsidR="0072142E" w:rsidRDefault="0072142E" w:rsidP="0072142E">
            <w:pPr>
              <w:jc w:val="center"/>
              <w:rPr>
                <w:b/>
                <w:caps/>
              </w:rPr>
            </w:pPr>
            <w:r>
              <w:rPr>
                <w:b/>
                <w:caps/>
              </w:rPr>
              <w:t>13.</w:t>
            </w:r>
          </w:p>
        </w:tc>
        <w:tc>
          <w:tcPr>
            <w:tcW w:w="2118" w:type="dxa"/>
          </w:tcPr>
          <w:p w:rsidR="0072142E" w:rsidRPr="00635B3C" w:rsidRDefault="0072142E" w:rsidP="0072142E">
            <w:pPr>
              <w:autoSpaceDE w:val="0"/>
              <w:snapToGrid w:val="0"/>
            </w:pPr>
            <w:r w:rsidRPr="00635B3C">
              <w:t>Pārnesumu kārbas tips,</w:t>
            </w:r>
          </w:p>
          <w:p w:rsidR="0072142E" w:rsidRPr="00635B3C" w:rsidRDefault="0072142E" w:rsidP="0072142E">
            <w:pPr>
              <w:autoSpaceDE w:val="0"/>
              <w:snapToGrid w:val="0"/>
            </w:pPr>
            <w:r w:rsidRPr="00635B3C">
              <w:t xml:space="preserve">pārnesumu skaits  </w:t>
            </w:r>
          </w:p>
        </w:tc>
        <w:tc>
          <w:tcPr>
            <w:tcW w:w="3345" w:type="dxa"/>
          </w:tcPr>
          <w:p w:rsidR="0072142E" w:rsidRPr="00635B3C" w:rsidRDefault="0072142E" w:rsidP="0072142E">
            <w:pPr>
              <w:autoSpaceDE w:val="0"/>
              <w:snapToGrid w:val="0"/>
              <w:jc w:val="both"/>
            </w:pPr>
            <w:r w:rsidRPr="00635B3C">
              <w:t xml:space="preserve">manuāla </w:t>
            </w:r>
          </w:p>
          <w:p w:rsidR="0072142E" w:rsidRPr="00635B3C" w:rsidRDefault="0072142E" w:rsidP="0072142E">
            <w:pPr>
              <w:autoSpaceDE w:val="0"/>
              <w:snapToGrid w:val="0"/>
              <w:jc w:val="both"/>
            </w:pPr>
          </w:p>
          <w:p w:rsidR="0072142E" w:rsidRPr="00635B3C" w:rsidRDefault="0072142E" w:rsidP="0072142E">
            <w:pPr>
              <w:autoSpaceDE w:val="0"/>
              <w:snapToGrid w:val="0"/>
              <w:jc w:val="both"/>
            </w:pPr>
            <w:r w:rsidRPr="00635B3C">
              <w:t>6 (neskaitot aizmugures)</w:t>
            </w:r>
          </w:p>
        </w:tc>
        <w:tc>
          <w:tcPr>
            <w:tcW w:w="2968" w:type="dxa"/>
          </w:tcPr>
          <w:p w:rsidR="0072142E" w:rsidRDefault="0072142E" w:rsidP="0072142E">
            <w:pPr>
              <w:jc w:val="center"/>
              <w:rPr>
                <w:b/>
                <w:caps/>
              </w:rPr>
            </w:pPr>
          </w:p>
        </w:tc>
      </w:tr>
      <w:tr w:rsidR="0072142E" w:rsidTr="0084507A">
        <w:tc>
          <w:tcPr>
            <w:tcW w:w="816" w:type="dxa"/>
          </w:tcPr>
          <w:p w:rsidR="0072142E" w:rsidRDefault="0072142E" w:rsidP="0072142E">
            <w:pPr>
              <w:jc w:val="center"/>
              <w:rPr>
                <w:b/>
                <w:caps/>
              </w:rPr>
            </w:pPr>
            <w:r>
              <w:rPr>
                <w:b/>
                <w:caps/>
              </w:rPr>
              <w:t>14.</w:t>
            </w:r>
          </w:p>
        </w:tc>
        <w:tc>
          <w:tcPr>
            <w:tcW w:w="2118" w:type="dxa"/>
          </w:tcPr>
          <w:p w:rsidR="0072142E" w:rsidRPr="00635B3C" w:rsidRDefault="0072142E" w:rsidP="0072142E">
            <w:pPr>
              <w:autoSpaceDE w:val="0"/>
              <w:snapToGrid w:val="0"/>
            </w:pPr>
            <w:r w:rsidRPr="00635B3C">
              <w:t>Piedziņa</w:t>
            </w:r>
          </w:p>
        </w:tc>
        <w:tc>
          <w:tcPr>
            <w:tcW w:w="3345" w:type="dxa"/>
          </w:tcPr>
          <w:p w:rsidR="0072142E" w:rsidRPr="00635B3C" w:rsidRDefault="0072142E" w:rsidP="0072142E">
            <w:pPr>
              <w:autoSpaceDE w:val="0"/>
              <w:snapToGrid w:val="0"/>
              <w:jc w:val="both"/>
            </w:pPr>
            <w:r w:rsidRPr="00635B3C">
              <w:t>priekšējā</w:t>
            </w:r>
          </w:p>
        </w:tc>
        <w:tc>
          <w:tcPr>
            <w:tcW w:w="2968" w:type="dxa"/>
          </w:tcPr>
          <w:p w:rsidR="0072142E" w:rsidRDefault="0072142E" w:rsidP="0072142E">
            <w:pPr>
              <w:jc w:val="center"/>
              <w:rPr>
                <w:b/>
                <w:caps/>
              </w:rPr>
            </w:pPr>
          </w:p>
        </w:tc>
      </w:tr>
      <w:tr w:rsidR="0072142E" w:rsidTr="0084507A">
        <w:tc>
          <w:tcPr>
            <w:tcW w:w="816" w:type="dxa"/>
          </w:tcPr>
          <w:p w:rsidR="0072142E" w:rsidRDefault="00635B3C" w:rsidP="0072142E">
            <w:pPr>
              <w:jc w:val="center"/>
              <w:rPr>
                <w:b/>
                <w:caps/>
              </w:rPr>
            </w:pPr>
            <w:r>
              <w:rPr>
                <w:b/>
                <w:caps/>
              </w:rPr>
              <w:t>15.</w:t>
            </w:r>
          </w:p>
        </w:tc>
        <w:tc>
          <w:tcPr>
            <w:tcW w:w="2118" w:type="dxa"/>
          </w:tcPr>
          <w:p w:rsidR="0072142E" w:rsidRPr="00635B3C" w:rsidRDefault="0072142E" w:rsidP="0072142E">
            <w:pPr>
              <w:autoSpaceDE w:val="0"/>
              <w:snapToGrid w:val="0"/>
            </w:pPr>
            <w:r w:rsidRPr="00635B3C">
              <w:t>Virsbūves krāsa</w:t>
            </w:r>
          </w:p>
        </w:tc>
        <w:tc>
          <w:tcPr>
            <w:tcW w:w="3345" w:type="dxa"/>
          </w:tcPr>
          <w:p w:rsidR="0072142E" w:rsidRPr="00635B3C" w:rsidRDefault="00635B3C" w:rsidP="0072142E">
            <w:pPr>
              <w:autoSpaceDE w:val="0"/>
              <w:snapToGrid w:val="0"/>
              <w:jc w:val="both"/>
            </w:pPr>
            <w:proofErr w:type="spellStart"/>
            <w:r>
              <w:t>v</w:t>
            </w:r>
            <w:r w:rsidR="0072142E" w:rsidRPr="00635B3C">
              <w:t>ientoņa</w:t>
            </w:r>
            <w:proofErr w:type="spellEnd"/>
            <w:r w:rsidR="0072142E" w:rsidRPr="00635B3C">
              <w:t xml:space="preserve"> (metāliska), krāsojuma toni saskaņojot ar </w:t>
            </w:r>
            <w:r w:rsidRPr="00635B3C">
              <w:t>Pasūtītāju</w:t>
            </w:r>
          </w:p>
        </w:tc>
        <w:tc>
          <w:tcPr>
            <w:tcW w:w="2968" w:type="dxa"/>
          </w:tcPr>
          <w:p w:rsidR="0072142E" w:rsidRDefault="0072142E" w:rsidP="0072142E">
            <w:pPr>
              <w:jc w:val="center"/>
              <w:rPr>
                <w:b/>
                <w:caps/>
              </w:rPr>
            </w:pPr>
          </w:p>
        </w:tc>
      </w:tr>
      <w:tr w:rsidR="0072142E" w:rsidTr="0084507A">
        <w:tc>
          <w:tcPr>
            <w:tcW w:w="816" w:type="dxa"/>
          </w:tcPr>
          <w:p w:rsidR="0072142E" w:rsidRDefault="00635B3C" w:rsidP="0072142E">
            <w:pPr>
              <w:jc w:val="center"/>
              <w:rPr>
                <w:b/>
                <w:caps/>
              </w:rPr>
            </w:pPr>
            <w:r>
              <w:rPr>
                <w:b/>
                <w:caps/>
              </w:rPr>
              <w:t>16.</w:t>
            </w:r>
          </w:p>
        </w:tc>
        <w:tc>
          <w:tcPr>
            <w:tcW w:w="2118" w:type="dxa"/>
          </w:tcPr>
          <w:p w:rsidR="0072142E" w:rsidRPr="00635B3C" w:rsidRDefault="0072142E" w:rsidP="0072142E">
            <w:pPr>
              <w:autoSpaceDE w:val="0"/>
              <w:snapToGrid w:val="0"/>
            </w:pPr>
            <w:r w:rsidRPr="00635B3C">
              <w:t>Virsbūve</w:t>
            </w:r>
          </w:p>
        </w:tc>
        <w:tc>
          <w:tcPr>
            <w:tcW w:w="3345" w:type="dxa"/>
          </w:tcPr>
          <w:p w:rsidR="0072142E" w:rsidRPr="00635B3C" w:rsidRDefault="0072142E" w:rsidP="0072142E">
            <w:pPr>
              <w:autoSpaceDE w:val="0"/>
              <w:snapToGrid w:val="0"/>
              <w:jc w:val="both"/>
            </w:pPr>
            <w:r w:rsidRPr="00635B3C">
              <w:t xml:space="preserve">ne garāka kā 5400 mm </w:t>
            </w:r>
          </w:p>
          <w:p w:rsidR="0072142E" w:rsidRPr="00635B3C" w:rsidRDefault="0072142E" w:rsidP="0072142E">
            <w:pPr>
              <w:autoSpaceDE w:val="0"/>
              <w:snapToGrid w:val="0"/>
              <w:jc w:val="both"/>
            </w:pPr>
          </w:p>
        </w:tc>
        <w:tc>
          <w:tcPr>
            <w:tcW w:w="2968" w:type="dxa"/>
          </w:tcPr>
          <w:p w:rsidR="0072142E" w:rsidRDefault="0072142E" w:rsidP="0072142E">
            <w:pPr>
              <w:jc w:val="center"/>
              <w:rPr>
                <w:b/>
                <w:caps/>
              </w:rPr>
            </w:pPr>
          </w:p>
        </w:tc>
      </w:tr>
      <w:tr w:rsidR="009B58D0" w:rsidTr="0084507A">
        <w:tc>
          <w:tcPr>
            <w:tcW w:w="816" w:type="dxa"/>
          </w:tcPr>
          <w:p w:rsidR="009B58D0" w:rsidRDefault="009B58D0" w:rsidP="009B58D0">
            <w:pPr>
              <w:jc w:val="center"/>
              <w:rPr>
                <w:b/>
                <w:caps/>
              </w:rPr>
            </w:pPr>
            <w:r>
              <w:rPr>
                <w:b/>
                <w:caps/>
              </w:rPr>
              <w:t>17.</w:t>
            </w:r>
          </w:p>
        </w:tc>
        <w:tc>
          <w:tcPr>
            <w:tcW w:w="2118" w:type="dxa"/>
          </w:tcPr>
          <w:p w:rsidR="009B58D0" w:rsidRPr="009B58D0" w:rsidRDefault="009B58D0" w:rsidP="009B58D0">
            <w:pPr>
              <w:autoSpaceDE w:val="0"/>
              <w:snapToGrid w:val="0"/>
            </w:pPr>
            <w:r w:rsidRPr="009B58D0">
              <w:t>Mikroautobusa augstums</w:t>
            </w:r>
          </w:p>
        </w:tc>
        <w:tc>
          <w:tcPr>
            <w:tcW w:w="3345" w:type="dxa"/>
          </w:tcPr>
          <w:p w:rsidR="009B58D0" w:rsidRPr="009B58D0" w:rsidRDefault="00402B28" w:rsidP="009B58D0">
            <w:pPr>
              <w:autoSpaceDE w:val="0"/>
              <w:snapToGrid w:val="0"/>
            </w:pPr>
            <w:r>
              <w:t>n</w:t>
            </w:r>
            <w:r w:rsidR="009B58D0" w:rsidRPr="009B58D0">
              <w:t>e augstāk kā 2000 mm</w:t>
            </w:r>
          </w:p>
        </w:tc>
        <w:tc>
          <w:tcPr>
            <w:tcW w:w="2968" w:type="dxa"/>
          </w:tcPr>
          <w:p w:rsidR="009B58D0" w:rsidRDefault="009B58D0" w:rsidP="009B58D0">
            <w:pPr>
              <w:jc w:val="center"/>
              <w:rPr>
                <w:b/>
                <w:caps/>
              </w:rPr>
            </w:pPr>
          </w:p>
        </w:tc>
      </w:tr>
      <w:tr w:rsidR="009B58D0" w:rsidTr="0084507A">
        <w:tc>
          <w:tcPr>
            <w:tcW w:w="816" w:type="dxa"/>
          </w:tcPr>
          <w:p w:rsidR="009B58D0" w:rsidRDefault="009B58D0" w:rsidP="009B58D0">
            <w:pPr>
              <w:jc w:val="center"/>
              <w:rPr>
                <w:b/>
                <w:caps/>
              </w:rPr>
            </w:pPr>
            <w:r>
              <w:rPr>
                <w:b/>
                <w:caps/>
              </w:rPr>
              <w:lastRenderedPageBreak/>
              <w:t>18.</w:t>
            </w:r>
          </w:p>
        </w:tc>
        <w:tc>
          <w:tcPr>
            <w:tcW w:w="2118" w:type="dxa"/>
          </w:tcPr>
          <w:p w:rsidR="009B58D0" w:rsidRPr="009B58D0" w:rsidRDefault="009B58D0" w:rsidP="009B58D0">
            <w:pPr>
              <w:autoSpaceDE w:val="0"/>
              <w:snapToGrid w:val="0"/>
            </w:pPr>
            <w:r w:rsidRPr="009B58D0">
              <w:t>Pasažieru salons un kravas telpa:</w:t>
            </w:r>
          </w:p>
          <w:p w:rsidR="009B58D0" w:rsidRPr="009B58D0" w:rsidRDefault="009B58D0" w:rsidP="009B58D0">
            <w:pPr>
              <w:autoSpaceDE w:val="0"/>
              <w:snapToGrid w:val="0"/>
            </w:pPr>
            <w:r w:rsidRPr="009B58D0">
              <w:t>garums (no vadītāja sēdekļu rindas aizmugures līdz aizmugures durvīm)</w:t>
            </w:r>
          </w:p>
          <w:p w:rsidR="009B58D0" w:rsidRPr="009B58D0" w:rsidRDefault="009B58D0" w:rsidP="009B58D0">
            <w:pPr>
              <w:autoSpaceDE w:val="0"/>
              <w:snapToGrid w:val="0"/>
            </w:pPr>
            <w:r w:rsidRPr="009B58D0">
              <w:t xml:space="preserve">augstums </w:t>
            </w:r>
          </w:p>
        </w:tc>
        <w:tc>
          <w:tcPr>
            <w:tcW w:w="3345" w:type="dxa"/>
          </w:tcPr>
          <w:p w:rsidR="009B58D0" w:rsidRPr="009B58D0" w:rsidRDefault="009B58D0" w:rsidP="009B58D0">
            <w:pPr>
              <w:autoSpaceDE w:val="0"/>
              <w:snapToGrid w:val="0"/>
            </w:pPr>
          </w:p>
          <w:p w:rsidR="009B58D0" w:rsidRDefault="009B58D0" w:rsidP="009B58D0">
            <w:pPr>
              <w:autoSpaceDE w:val="0"/>
              <w:snapToGrid w:val="0"/>
            </w:pPr>
          </w:p>
          <w:p w:rsidR="009B58D0" w:rsidRPr="009B58D0" w:rsidRDefault="009B58D0" w:rsidP="009B58D0">
            <w:pPr>
              <w:autoSpaceDE w:val="0"/>
              <w:snapToGrid w:val="0"/>
            </w:pPr>
            <w:r w:rsidRPr="009B58D0">
              <w:t>ne mazāk kā 2900 mm</w:t>
            </w:r>
          </w:p>
          <w:p w:rsidR="009B58D0" w:rsidRPr="009B58D0" w:rsidRDefault="009B58D0" w:rsidP="009B58D0">
            <w:pPr>
              <w:autoSpaceDE w:val="0"/>
              <w:snapToGrid w:val="0"/>
            </w:pPr>
          </w:p>
          <w:p w:rsidR="009B58D0" w:rsidRPr="009B58D0" w:rsidRDefault="009B58D0" w:rsidP="009B58D0">
            <w:pPr>
              <w:autoSpaceDE w:val="0"/>
              <w:snapToGrid w:val="0"/>
            </w:pPr>
          </w:p>
          <w:p w:rsidR="009B58D0" w:rsidRPr="009B58D0" w:rsidRDefault="009B58D0" w:rsidP="009B58D0">
            <w:pPr>
              <w:autoSpaceDE w:val="0"/>
              <w:snapToGrid w:val="0"/>
            </w:pPr>
          </w:p>
          <w:p w:rsidR="009B58D0" w:rsidRDefault="009B58D0" w:rsidP="009B58D0">
            <w:pPr>
              <w:autoSpaceDE w:val="0"/>
              <w:snapToGrid w:val="0"/>
            </w:pPr>
          </w:p>
          <w:p w:rsidR="009B58D0" w:rsidRPr="009B58D0" w:rsidRDefault="009B58D0" w:rsidP="009B58D0">
            <w:pPr>
              <w:autoSpaceDE w:val="0"/>
              <w:snapToGrid w:val="0"/>
            </w:pPr>
            <w:r w:rsidRPr="009B58D0">
              <w:t>ne mazāk kā 1300 mm</w:t>
            </w:r>
          </w:p>
        </w:tc>
        <w:tc>
          <w:tcPr>
            <w:tcW w:w="2968" w:type="dxa"/>
          </w:tcPr>
          <w:p w:rsidR="009B58D0" w:rsidRDefault="009B58D0" w:rsidP="009B58D0">
            <w:pPr>
              <w:jc w:val="center"/>
              <w:rPr>
                <w:b/>
                <w:caps/>
              </w:rPr>
            </w:pPr>
          </w:p>
        </w:tc>
      </w:tr>
      <w:tr w:rsidR="009B58D0" w:rsidTr="0084507A">
        <w:tc>
          <w:tcPr>
            <w:tcW w:w="816" w:type="dxa"/>
          </w:tcPr>
          <w:p w:rsidR="009B58D0" w:rsidRDefault="009B58D0" w:rsidP="009B58D0">
            <w:pPr>
              <w:jc w:val="center"/>
              <w:rPr>
                <w:b/>
                <w:caps/>
              </w:rPr>
            </w:pPr>
            <w:r>
              <w:rPr>
                <w:b/>
                <w:caps/>
              </w:rPr>
              <w:t>19.</w:t>
            </w:r>
          </w:p>
        </w:tc>
        <w:tc>
          <w:tcPr>
            <w:tcW w:w="2118" w:type="dxa"/>
          </w:tcPr>
          <w:p w:rsidR="009B58D0" w:rsidRPr="009B58D0" w:rsidRDefault="009B58D0" w:rsidP="009B58D0">
            <w:pPr>
              <w:autoSpaceDE w:val="0"/>
              <w:snapToGrid w:val="0"/>
            </w:pPr>
            <w:r w:rsidRPr="009B58D0">
              <w:t>Pasažieru/kravas telpas apdare</w:t>
            </w:r>
          </w:p>
        </w:tc>
        <w:tc>
          <w:tcPr>
            <w:tcW w:w="3345" w:type="dxa"/>
          </w:tcPr>
          <w:p w:rsidR="009B58D0" w:rsidRPr="009B58D0" w:rsidRDefault="00F82783" w:rsidP="009B58D0">
            <w:pPr>
              <w:autoSpaceDE w:val="0"/>
              <w:snapToGrid w:val="0"/>
            </w:pPr>
            <w:r>
              <w:t>s</w:t>
            </w:r>
            <w:r w:rsidR="009B58D0" w:rsidRPr="009B58D0">
              <w:t>ienu un griestu tapsējums ar mīk</w:t>
            </w:r>
            <w:r w:rsidR="009B58D0">
              <w:t>s</w:t>
            </w:r>
            <w:r w:rsidR="009B58D0" w:rsidRPr="009B58D0">
              <w:t>tu materiālu, pastiprināta skaņas un siltuma izolācija</w:t>
            </w:r>
          </w:p>
        </w:tc>
        <w:tc>
          <w:tcPr>
            <w:tcW w:w="2968" w:type="dxa"/>
          </w:tcPr>
          <w:p w:rsidR="009B58D0" w:rsidRDefault="009B58D0" w:rsidP="009B58D0">
            <w:pPr>
              <w:jc w:val="center"/>
              <w:rPr>
                <w:b/>
                <w:caps/>
              </w:rPr>
            </w:pPr>
          </w:p>
        </w:tc>
      </w:tr>
      <w:tr w:rsidR="009B58D0" w:rsidTr="0084507A">
        <w:tc>
          <w:tcPr>
            <w:tcW w:w="816" w:type="dxa"/>
          </w:tcPr>
          <w:p w:rsidR="009B58D0" w:rsidRDefault="009B58D0" w:rsidP="009B58D0">
            <w:pPr>
              <w:jc w:val="center"/>
              <w:rPr>
                <w:b/>
                <w:caps/>
              </w:rPr>
            </w:pPr>
            <w:r>
              <w:rPr>
                <w:b/>
                <w:caps/>
              </w:rPr>
              <w:t>20.</w:t>
            </w:r>
          </w:p>
        </w:tc>
        <w:tc>
          <w:tcPr>
            <w:tcW w:w="2118" w:type="dxa"/>
          </w:tcPr>
          <w:p w:rsidR="009B58D0" w:rsidRDefault="009B58D0" w:rsidP="009B58D0">
            <w:pPr>
              <w:autoSpaceDE w:val="0"/>
              <w:snapToGrid w:val="0"/>
              <w:rPr>
                <w:noProof/>
                <w:lang w:val="en-GB"/>
              </w:rPr>
            </w:pPr>
            <w:r>
              <w:rPr>
                <w:noProof/>
                <w:lang w:val="en-GB"/>
              </w:rPr>
              <w:t>Riteņu diski</w:t>
            </w:r>
          </w:p>
        </w:tc>
        <w:tc>
          <w:tcPr>
            <w:tcW w:w="3345" w:type="dxa"/>
          </w:tcPr>
          <w:p w:rsidR="009B58D0" w:rsidRDefault="00F82783" w:rsidP="009B58D0">
            <w:pPr>
              <w:autoSpaceDE w:val="0"/>
              <w:snapToGrid w:val="0"/>
              <w:jc w:val="both"/>
              <w:rPr>
                <w:noProof/>
                <w:lang w:val="en-GB"/>
              </w:rPr>
            </w:pPr>
            <w:r>
              <w:rPr>
                <w:noProof/>
                <w:lang w:val="en-GB"/>
              </w:rPr>
              <w:t>v</w:t>
            </w:r>
            <w:r w:rsidR="009B58D0">
              <w:rPr>
                <w:noProof/>
                <w:lang w:val="en-GB"/>
              </w:rPr>
              <w:t>ieglmetāla ražotāja oriģinalie diski, ne mazāki kā R16 ar vasaras riepām</w:t>
            </w:r>
          </w:p>
        </w:tc>
        <w:tc>
          <w:tcPr>
            <w:tcW w:w="2968" w:type="dxa"/>
          </w:tcPr>
          <w:p w:rsidR="009B58D0" w:rsidRDefault="009B58D0" w:rsidP="009B58D0">
            <w:pPr>
              <w:jc w:val="center"/>
              <w:rPr>
                <w:b/>
                <w:caps/>
              </w:rPr>
            </w:pPr>
          </w:p>
        </w:tc>
      </w:tr>
      <w:tr w:rsidR="009B58D0" w:rsidTr="0084507A">
        <w:tc>
          <w:tcPr>
            <w:tcW w:w="816" w:type="dxa"/>
          </w:tcPr>
          <w:p w:rsidR="009B58D0" w:rsidRDefault="009B58D0" w:rsidP="009B58D0">
            <w:pPr>
              <w:jc w:val="center"/>
              <w:rPr>
                <w:b/>
                <w:caps/>
              </w:rPr>
            </w:pPr>
            <w:r>
              <w:rPr>
                <w:b/>
                <w:caps/>
              </w:rPr>
              <w:t>21.</w:t>
            </w:r>
          </w:p>
        </w:tc>
        <w:tc>
          <w:tcPr>
            <w:tcW w:w="2118" w:type="dxa"/>
          </w:tcPr>
          <w:p w:rsidR="009B58D0" w:rsidRDefault="009B58D0" w:rsidP="009B58D0">
            <w:pPr>
              <w:autoSpaceDE w:val="0"/>
              <w:snapToGrid w:val="0"/>
              <w:rPr>
                <w:noProof/>
                <w:lang w:val="en-GB"/>
              </w:rPr>
            </w:pPr>
            <w:r>
              <w:rPr>
                <w:noProof/>
                <w:lang w:val="en-GB"/>
              </w:rPr>
              <w:t>Papildus disku komplekts</w:t>
            </w:r>
          </w:p>
        </w:tc>
        <w:tc>
          <w:tcPr>
            <w:tcW w:w="3345" w:type="dxa"/>
          </w:tcPr>
          <w:p w:rsidR="009B58D0" w:rsidRDefault="00F82783" w:rsidP="009B58D0">
            <w:pPr>
              <w:autoSpaceDE w:val="0"/>
              <w:snapToGrid w:val="0"/>
              <w:jc w:val="both"/>
              <w:rPr>
                <w:noProof/>
                <w:lang w:val="en-GB"/>
              </w:rPr>
            </w:pPr>
            <w:r>
              <w:rPr>
                <w:noProof/>
                <w:lang w:val="en-GB"/>
              </w:rPr>
              <w:t>t</w:t>
            </w:r>
            <w:r w:rsidR="009B58D0">
              <w:rPr>
                <w:noProof/>
                <w:lang w:val="en-GB"/>
              </w:rPr>
              <w:t>ērauda diski R16 un ziemas riepas ar radzēm. Pilna izmēra dekoratīvas uzlikas tērauda diskiem</w:t>
            </w:r>
          </w:p>
        </w:tc>
        <w:tc>
          <w:tcPr>
            <w:tcW w:w="2968" w:type="dxa"/>
          </w:tcPr>
          <w:p w:rsidR="009B58D0" w:rsidRDefault="009B58D0" w:rsidP="009B58D0">
            <w:pPr>
              <w:jc w:val="center"/>
              <w:rPr>
                <w:b/>
                <w:caps/>
              </w:rPr>
            </w:pPr>
          </w:p>
        </w:tc>
      </w:tr>
      <w:tr w:rsidR="009B58D0" w:rsidTr="0084507A">
        <w:tc>
          <w:tcPr>
            <w:tcW w:w="816" w:type="dxa"/>
          </w:tcPr>
          <w:p w:rsidR="009B58D0" w:rsidRDefault="009B58D0" w:rsidP="009B58D0">
            <w:pPr>
              <w:jc w:val="center"/>
              <w:rPr>
                <w:b/>
                <w:caps/>
              </w:rPr>
            </w:pPr>
            <w:r>
              <w:rPr>
                <w:b/>
                <w:caps/>
              </w:rPr>
              <w:t>22.</w:t>
            </w:r>
          </w:p>
        </w:tc>
        <w:tc>
          <w:tcPr>
            <w:tcW w:w="2118" w:type="dxa"/>
          </w:tcPr>
          <w:p w:rsidR="009B58D0" w:rsidRDefault="009B58D0" w:rsidP="009B58D0">
            <w:pPr>
              <w:autoSpaceDE w:val="0"/>
              <w:snapToGrid w:val="0"/>
              <w:rPr>
                <w:noProof/>
                <w:lang w:val="en-GB"/>
              </w:rPr>
            </w:pPr>
            <w:r>
              <w:rPr>
                <w:noProof/>
                <w:lang w:val="en-GB"/>
              </w:rPr>
              <w:t>Klīrenss (nenoslogotam mikroautobusam)</w:t>
            </w:r>
          </w:p>
        </w:tc>
        <w:tc>
          <w:tcPr>
            <w:tcW w:w="3345" w:type="dxa"/>
          </w:tcPr>
          <w:p w:rsidR="009B58D0" w:rsidRDefault="009B58D0" w:rsidP="009B58D0">
            <w:pPr>
              <w:autoSpaceDE w:val="0"/>
              <w:snapToGrid w:val="0"/>
              <w:jc w:val="both"/>
              <w:rPr>
                <w:noProof/>
                <w:lang w:val="en-GB"/>
              </w:rPr>
            </w:pPr>
            <w:r>
              <w:rPr>
                <w:noProof/>
                <w:lang w:val="en-GB"/>
              </w:rPr>
              <w:t>ne mazāk kā 200 mm</w:t>
            </w:r>
          </w:p>
        </w:tc>
        <w:tc>
          <w:tcPr>
            <w:tcW w:w="2968" w:type="dxa"/>
          </w:tcPr>
          <w:p w:rsidR="009B58D0" w:rsidRDefault="009B58D0" w:rsidP="009B58D0">
            <w:pPr>
              <w:jc w:val="center"/>
              <w:rPr>
                <w:b/>
                <w:caps/>
              </w:rPr>
            </w:pPr>
          </w:p>
        </w:tc>
      </w:tr>
      <w:tr w:rsidR="0072142E" w:rsidRPr="00263B8F" w:rsidTr="0084507A">
        <w:tc>
          <w:tcPr>
            <w:tcW w:w="816" w:type="dxa"/>
          </w:tcPr>
          <w:p w:rsidR="0072142E" w:rsidRPr="00263B8F" w:rsidRDefault="00F82783" w:rsidP="0040415B">
            <w:pPr>
              <w:jc w:val="center"/>
              <w:rPr>
                <w:b/>
                <w:caps/>
                <w:sz w:val="22"/>
                <w:szCs w:val="22"/>
              </w:rPr>
            </w:pPr>
            <w:r w:rsidRPr="00263B8F">
              <w:rPr>
                <w:b/>
                <w:caps/>
                <w:sz w:val="22"/>
                <w:szCs w:val="22"/>
              </w:rPr>
              <w:t>23.</w:t>
            </w:r>
          </w:p>
        </w:tc>
        <w:tc>
          <w:tcPr>
            <w:tcW w:w="2118" w:type="dxa"/>
          </w:tcPr>
          <w:p w:rsidR="0072142E" w:rsidRPr="00263B8F" w:rsidRDefault="001554B2" w:rsidP="001554B2">
            <w:pPr>
              <w:rPr>
                <w:b/>
                <w:caps/>
                <w:sz w:val="22"/>
                <w:szCs w:val="22"/>
              </w:rPr>
            </w:pPr>
            <w:r w:rsidRPr="00263B8F">
              <w:rPr>
                <w:b/>
                <w:sz w:val="22"/>
                <w:szCs w:val="22"/>
              </w:rPr>
              <w:t>Minimālās prasības aprīkojumam</w:t>
            </w:r>
          </w:p>
        </w:tc>
        <w:tc>
          <w:tcPr>
            <w:tcW w:w="3345" w:type="dxa"/>
          </w:tcPr>
          <w:p w:rsidR="0072142E" w:rsidRPr="00263B8F" w:rsidRDefault="0072142E" w:rsidP="0040415B">
            <w:pPr>
              <w:jc w:val="center"/>
              <w:rPr>
                <w:b/>
                <w:caps/>
                <w:sz w:val="22"/>
                <w:szCs w:val="22"/>
              </w:rPr>
            </w:pPr>
          </w:p>
        </w:tc>
        <w:tc>
          <w:tcPr>
            <w:tcW w:w="2968" w:type="dxa"/>
          </w:tcPr>
          <w:p w:rsidR="0072142E" w:rsidRPr="00263B8F" w:rsidRDefault="0072142E" w:rsidP="0040415B">
            <w:pPr>
              <w:jc w:val="center"/>
              <w:rPr>
                <w:b/>
                <w:caps/>
                <w:sz w:val="22"/>
                <w:szCs w:val="22"/>
              </w:rPr>
            </w:pPr>
          </w:p>
        </w:tc>
      </w:tr>
      <w:tr w:rsidR="0072142E" w:rsidTr="0084507A">
        <w:tc>
          <w:tcPr>
            <w:tcW w:w="816" w:type="dxa"/>
          </w:tcPr>
          <w:p w:rsidR="0072142E" w:rsidRPr="001554B2" w:rsidRDefault="001554B2" w:rsidP="0040415B">
            <w:pPr>
              <w:jc w:val="center"/>
              <w:rPr>
                <w:caps/>
              </w:rPr>
            </w:pPr>
            <w:r w:rsidRPr="001554B2">
              <w:rPr>
                <w:caps/>
              </w:rPr>
              <w:t>23.1.</w:t>
            </w:r>
          </w:p>
        </w:tc>
        <w:tc>
          <w:tcPr>
            <w:tcW w:w="2118" w:type="dxa"/>
          </w:tcPr>
          <w:p w:rsidR="0072142E" w:rsidRPr="00402B28" w:rsidRDefault="0072142E" w:rsidP="0040415B">
            <w:pPr>
              <w:jc w:val="center"/>
              <w:rPr>
                <w:b/>
                <w:caps/>
              </w:rPr>
            </w:pPr>
          </w:p>
        </w:tc>
        <w:tc>
          <w:tcPr>
            <w:tcW w:w="3345" w:type="dxa"/>
          </w:tcPr>
          <w:p w:rsidR="0072142E" w:rsidRPr="00402B28" w:rsidRDefault="0090192D" w:rsidP="002C773E">
            <w:pPr>
              <w:widowControl w:val="0"/>
              <w:suppressAutoHyphens/>
              <w:autoSpaceDE w:val="0"/>
              <w:snapToGrid w:val="0"/>
              <w:rPr>
                <w:b/>
                <w:caps/>
              </w:rPr>
            </w:pPr>
            <w:r w:rsidRPr="00402B28">
              <w:t>p</w:t>
            </w:r>
            <w:r w:rsidR="001554B2" w:rsidRPr="00402B28">
              <w:t xml:space="preserve">riekšējie drošības gaisa spilveni </w:t>
            </w:r>
          </w:p>
        </w:tc>
        <w:tc>
          <w:tcPr>
            <w:tcW w:w="2968" w:type="dxa"/>
          </w:tcPr>
          <w:p w:rsidR="0072142E" w:rsidRDefault="0072142E" w:rsidP="0040415B">
            <w:pPr>
              <w:jc w:val="center"/>
              <w:rPr>
                <w:b/>
                <w:caps/>
              </w:rPr>
            </w:pPr>
          </w:p>
        </w:tc>
      </w:tr>
      <w:tr w:rsidR="0072142E" w:rsidTr="0084507A">
        <w:tc>
          <w:tcPr>
            <w:tcW w:w="816" w:type="dxa"/>
          </w:tcPr>
          <w:p w:rsidR="0072142E" w:rsidRPr="001554B2" w:rsidRDefault="0084507A" w:rsidP="0040415B">
            <w:pPr>
              <w:jc w:val="center"/>
              <w:rPr>
                <w:caps/>
              </w:rPr>
            </w:pPr>
            <w:r>
              <w:rPr>
                <w:caps/>
              </w:rPr>
              <w:t>23.2.</w:t>
            </w:r>
          </w:p>
        </w:tc>
        <w:tc>
          <w:tcPr>
            <w:tcW w:w="2118" w:type="dxa"/>
          </w:tcPr>
          <w:p w:rsidR="0072142E" w:rsidRPr="00402B28" w:rsidRDefault="0072142E" w:rsidP="0040415B">
            <w:pPr>
              <w:jc w:val="center"/>
              <w:rPr>
                <w:b/>
                <w:caps/>
              </w:rPr>
            </w:pPr>
          </w:p>
        </w:tc>
        <w:tc>
          <w:tcPr>
            <w:tcW w:w="3345" w:type="dxa"/>
          </w:tcPr>
          <w:p w:rsidR="0072142E" w:rsidRPr="00402B28" w:rsidRDefault="0090192D" w:rsidP="002C773E">
            <w:pPr>
              <w:widowControl w:val="0"/>
              <w:suppressAutoHyphens/>
              <w:autoSpaceDE w:val="0"/>
              <w:snapToGrid w:val="0"/>
              <w:rPr>
                <w:b/>
                <w:caps/>
              </w:rPr>
            </w:pPr>
            <w:proofErr w:type="spellStart"/>
            <w:r w:rsidRPr="00402B28">
              <w:t>p</w:t>
            </w:r>
            <w:r w:rsidR="001554B2" w:rsidRPr="00402B28">
              <w:t>retbloķēšanas</w:t>
            </w:r>
            <w:proofErr w:type="spellEnd"/>
            <w:r w:rsidR="001554B2" w:rsidRPr="00402B28">
              <w:t xml:space="preserve"> sistēma ABS</w:t>
            </w:r>
          </w:p>
        </w:tc>
        <w:tc>
          <w:tcPr>
            <w:tcW w:w="2968" w:type="dxa"/>
          </w:tcPr>
          <w:p w:rsidR="0072142E" w:rsidRDefault="0072142E" w:rsidP="0040415B">
            <w:pPr>
              <w:jc w:val="center"/>
              <w:rPr>
                <w:b/>
                <w:caps/>
              </w:rPr>
            </w:pPr>
          </w:p>
        </w:tc>
      </w:tr>
      <w:tr w:rsidR="0072142E" w:rsidTr="0084507A">
        <w:tc>
          <w:tcPr>
            <w:tcW w:w="816" w:type="dxa"/>
          </w:tcPr>
          <w:p w:rsidR="0072142E" w:rsidRPr="001554B2" w:rsidRDefault="0084507A" w:rsidP="0040415B">
            <w:pPr>
              <w:jc w:val="center"/>
              <w:rPr>
                <w:caps/>
              </w:rPr>
            </w:pPr>
            <w:r>
              <w:rPr>
                <w:caps/>
              </w:rPr>
              <w:t>23.3.</w:t>
            </w:r>
          </w:p>
        </w:tc>
        <w:tc>
          <w:tcPr>
            <w:tcW w:w="2118" w:type="dxa"/>
          </w:tcPr>
          <w:p w:rsidR="0072142E" w:rsidRPr="00402B28" w:rsidRDefault="0072142E" w:rsidP="0040415B">
            <w:pPr>
              <w:jc w:val="center"/>
              <w:rPr>
                <w:b/>
                <w:caps/>
              </w:rPr>
            </w:pPr>
          </w:p>
        </w:tc>
        <w:tc>
          <w:tcPr>
            <w:tcW w:w="3345" w:type="dxa"/>
          </w:tcPr>
          <w:p w:rsidR="0072142E" w:rsidRPr="00402B28" w:rsidRDefault="001554B2" w:rsidP="001554B2">
            <w:pPr>
              <w:rPr>
                <w:b/>
                <w:caps/>
              </w:rPr>
            </w:pPr>
            <w:r w:rsidRPr="00402B28">
              <w:t>stabilitātes un vilkmes kontroles sistēma</w:t>
            </w:r>
          </w:p>
        </w:tc>
        <w:tc>
          <w:tcPr>
            <w:tcW w:w="2968" w:type="dxa"/>
          </w:tcPr>
          <w:p w:rsidR="0072142E" w:rsidRDefault="0072142E" w:rsidP="0040415B">
            <w:pPr>
              <w:jc w:val="center"/>
              <w:rPr>
                <w:b/>
                <w:caps/>
              </w:rPr>
            </w:pPr>
          </w:p>
        </w:tc>
      </w:tr>
      <w:tr w:rsidR="0072142E" w:rsidTr="0084507A">
        <w:tc>
          <w:tcPr>
            <w:tcW w:w="816" w:type="dxa"/>
          </w:tcPr>
          <w:p w:rsidR="0072142E" w:rsidRPr="001554B2" w:rsidRDefault="0084507A" w:rsidP="0040415B">
            <w:pPr>
              <w:jc w:val="center"/>
              <w:rPr>
                <w:caps/>
              </w:rPr>
            </w:pPr>
            <w:r>
              <w:rPr>
                <w:caps/>
              </w:rPr>
              <w:t>23.4.</w:t>
            </w:r>
          </w:p>
        </w:tc>
        <w:tc>
          <w:tcPr>
            <w:tcW w:w="2118" w:type="dxa"/>
          </w:tcPr>
          <w:p w:rsidR="0072142E" w:rsidRPr="00402B28" w:rsidRDefault="0072142E" w:rsidP="0040415B">
            <w:pPr>
              <w:jc w:val="center"/>
              <w:rPr>
                <w:b/>
                <w:caps/>
              </w:rPr>
            </w:pPr>
          </w:p>
        </w:tc>
        <w:tc>
          <w:tcPr>
            <w:tcW w:w="3345" w:type="dxa"/>
          </w:tcPr>
          <w:p w:rsidR="0072142E" w:rsidRPr="00402B28" w:rsidRDefault="001554B2" w:rsidP="002C773E">
            <w:pPr>
              <w:widowControl w:val="0"/>
              <w:suppressAutoHyphens/>
              <w:autoSpaceDE w:val="0"/>
              <w:snapToGrid w:val="0"/>
              <w:jc w:val="both"/>
              <w:rPr>
                <w:b/>
                <w:caps/>
              </w:rPr>
            </w:pPr>
            <w:r w:rsidRPr="00402B28">
              <w:t>stūres iekārta ar pastiprinātāju stūres statnis ar augstuma un dziļuma regulāciju</w:t>
            </w:r>
          </w:p>
        </w:tc>
        <w:tc>
          <w:tcPr>
            <w:tcW w:w="2968" w:type="dxa"/>
          </w:tcPr>
          <w:p w:rsidR="0072142E" w:rsidRDefault="0072142E" w:rsidP="0040415B">
            <w:pPr>
              <w:jc w:val="center"/>
              <w:rPr>
                <w:b/>
                <w:caps/>
              </w:rPr>
            </w:pPr>
          </w:p>
        </w:tc>
      </w:tr>
      <w:tr w:rsidR="0084507A" w:rsidTr="0084507A">
        <w:tc>
          <w:tcPr>
            <w:tcW w:w="816" w:type="dxa"/>
          </w:tcPr>
          <w:p w:rsidR="0084507A" w:rsidRPr="001554B2" w:rsidRDefault="0084507A" w:rsidP="0084507A">
            <w:pPr>
              <w:jc w:val="center"/>
              <w:rPr>
                <w:caps/>
              </w:rPr>
            </w:pPr>
            <w:r>
              <w:rPr>
                <w:caps/>
              </w:rPr>
              <w:t>23.5.</w:t>
            </w:r>
          </w:p>
        </w:tc>
        <w:tc>
          <w:tcPr>
            <w:tcW w:w="2118" w:type="dxa"/>
          </w:tcPr>
          <w:p w:rsidR="0084507A" w:rsidRPr="00402B28" w:rsidRDefault="0084507A" w:rsidP="0084507A">
            <w:pPr>
              <w:jc w:val="center"/>
              <w:rPr>
                <w:b/>
                <w:caps/>
              </w:rPr>
            </w:pPr>
          </w:p>
        </w:tc>
        <w:tc>
          <w:tcPr>
            <w:tcW w:w="3345" w:type="dxa"/>
          </w:tcPr>
          <w:p w:rsidR="0084507A" w:rsidRPr="00402B28" w:rsidRDefault="0084507A" w:rsidP="0084507A">
            <w:pPr>
              <w:widowControl w:val="0"/>
              <w:suppressAutoHyphens/>
              <w:autoSpaceDE w:val="0"/>
              <w:snapToGrid w:val="0"/>
              <w:jc w:val="both"/>
            </w:pPr>
            <w:r w:rsidRPr="00402B28">
              <w:t>stūre ar multivides vadību un ādas apdari</w:t>
            </w:r>
          </w:p>
        </w:tc>
        <w:tc>
          <w:tcPr>
            <w:tcW w:w="2968" w:type="dxa"/>
          </w:tcPr>
          <w:p w:rsidR="0084507A" w:rsidRDefault="0084507A" w:rsidP="0084507A">
            <w:pPr>
              <w:jc w:val="center"/>
              <w:rPr>
                <w:b/>
                <w:caps/>
              </w:rPr>
            </w:pPr>
          </w:p>
        </w:tc>
      </w:tr>
      <w:tr w:rsidR="0084507A" w:rsidTr="0084507A">
        <w:tc>
          <w:tcPr>
            <w:tcW w:w="816" w:type="dxa"/>
          </w:tcPr>
          <w:p w:rsidR="0084507A" w:rsidRPr="001554B2" w:rsidRDefault="0084507A" w:rsidP="0084507A">
            <w:pPr>
              <w:jc w:val="center"/>
              <w:rPr>
                <w:caps/>
              </w:rPr>
            </w:pPr>
            <w:r>
              <w:rPr>
                <w:caps/>
              </w:rPr>
              <w:t>23.6.</w:t>
            </w:r>
          </w:p>
        </w:tc>
        <w:tc>
          <w:tcPr>
            <w:tcW w:w="2118" w:type="dxa"/>
          </w:tcPr>
          <w:p w:rsidR="0084507A" w:rsidRPr="00402B28" w:rsidRDefault="0084507A" w:rsidP="0084507A">
            <w:pPr>
              <w:jc w:val="center"/>
              <w:rPr>
                <w:b/>
                <w:caps/>
              </w:rPr>
            </w:pPr>
          </w:p>
        </w:tc>
        <w:tc>
          <w:tcPr>
            <w:tcW w:w="3345" w:type="dxa"/>
          </w:tcPr>
          <w:p w:rsidR="0084507A" w:rsidRPr="00402B28" w:rsidRDefault="0084507A" w:rsidP="0084507A">
            <w:pPr>
              <w:widowControl w:val="0"/>
              <w:suppressAutoHyphens/>
              <w:autoSpaceDE w:val="0"/>
              <w:snapToGrid w:val="0"/>
              <w:jc w:val="both"/>
            </w:pPr>
            <w:r w:rsidRPr="00402B28">
              <w:t xml:space="preserve">elektriski regulējami un apsildāmi </w:t>
            </w:r>
            <w:proofErr w:type="spellStart"/>
            <w:r w:rsidRPr="00402B28">
              <w:t>atpakaļskata</w:t>
            </w:r>
            <w:proofErr w:type="spellEnd"/>
            <w:r w:rsidRPr="00402B28">
              <w:t xml:space="preserve"> spoguļi</w:t>
            </w:r>
          </w:p>
        </w:tc>
        <w:tc>
          <w:tcPr>
            <w:tcW w:w="2968" w:type="dxa"/>
          </w:tcPr>
          <w:p w:rsidR="0084507A" w:rsidRDefault="0084507A" w:rsidP="0084507A">
            <w:pPr>
              <w:jc w:val="center"/>
              <w:rPr>
                <w:b/>
                <w:caps/>
              </w:rPr>
            </w:pPr>
          </w:p>
        </w:tc>
      </w:tr>
      <w:tr w:rsidR="0084507A" w:rsidTr="0084507A">
        <w:tc>
          <w:tcPr>
            <w:tcW w:w="816" w:type="dxa"/>
          </w:tcPr>
          <w:p w:rsidR="0084507A" w:rsidRPr="001554B2" w:rsidRDefault="0084507A" w:rsidP="0084507A">
            <w:pPr>
              <w:jc w:val="center"/>
              <w:rPr>
                <w:caps/>
              </w:rPr>
            </w:pPr>
            <w:r>
              <w:rPr>
                <w:caps/>
              </w:rPr>
              <w:t>23.7.</w:t>
            </w:r>
          </w:p>
        </w:tc>
        <w:tc>
          <w:tcPr>
            <w:tcW w:w="2118" w:type="dxa"/>
          </w:tcPr>
          <w:p w:rsidR="0084507A" w:rsidRPr="00402B28" w:rsidRDefault="0084507A" w:rsidP="0084507A">
            <w:pPr>
              <w:jc w:val="center"/>
              <w:rPr>
                <w:b/>
                <w:caps/>
              </w:rPr>
            </w:pPr>
          </w:p>
        </w:tc>
        <w:tc>
          <w:tcPr>
            <w:tcW w:w="3345" w:type="dxa"/>
          </w:tcPr>
          <w:p w:rsidR="0084507A" w:rsidRPr="00402B28" w:rsidRDefault="0084507A" w:rsidP="0084507A">
            <w:pPr>
              <w:widowControl w:val="0"/>
              <w:suppressAutoHyphens/>
              <w:autoSpaceDE w:val="0"/>
              <w:snapToGrid w:val="0"/>
              <w:jc w:val="both"/>
            </w:pPr>
            <w:r w:rsidRPr="00402B28">
              <w:t>elektriski  vadāmi pacēlāji priekšējiem sānu logiem</w:t>
            </w:r>
          </w:p>
        </w:tc>
        <w:tc>
          <w:tcPr>
            <w:tcW w:w="2968" w:type="dxa"/>
          </w:tcPr>
          <w:p w:rsidR="0084507A" w:rsidRDefault="0084507A" w:rsidP="0084507A">
            <w:pPr>
              <w:jc w:val="center"/>
              <w:rPr>
                <w:b/>
                <w:caps/>
              </w:rPr>
            </w:pPr>
          </w:p>
        </w:tc>
      </w:tr>
      <w:tr w:rsidR="0084507A" w:rsidTr="0084507A">
        <w:tc>
          <w:tcPr>
            <w:tcW w:w="816" w:type="dxa"/>
          </w:tcPr>
          <w:p w:rsidR="0084507A" w:rsidRPr="0084507A" w:rsidRDefault="0084507A" w:rsidP="0084507A">
            <w:pPr>
              <w:jc w:val="center"/>
              <w:rPr>
                <w:caps/>
              </w:rPr>
            </w:pPr>
            <w:r w:rsidRPr="0084507A">
              <w:rPr>
                <w:caps/>
              </w:rPr>
              <w:t>23.8.</w:t>
            </w:r>
          </w:p>
        </w:tc>
        <w:tc>
          <w:tcPr>
            <w:tcW w:w="2118" w:type="dxa"/>
          </w:tcPr>
          <w:p w:rsidR="0084507A" w:rsidRPr="00402B28" w:rsidRDefault="0084507A" w:rsidP="0084507A">
            <w:pPr>
              <w:jc w:val="center"/>
              <w:rPr>
                <w:b/>
                <w:caps/>
              </w:rPr>
            </w:pPr>
          </w:p>
        </w:tc>
        <w:tc>
          <w:tcPr>
            <w:tcW w:w="3345" w:type="dxa"/>
          </w:tcPr>
          <w:p w:rsidR="0084507A" w:rsidRPr="00402B28" w:rsidRDefault="0084507A" w:rsidP="0084507A">
            <w:pPr>
              <w:widowControl w:val="0"/>
              <w:suppressAutoHyphens/>
              <w:autoSpaceDE w:val="0"/>
              <w:snapToGrid w:val="0"/>
              <w:jc w:val="both"/>
            </w:pPr>
            <w:r w:rsidRPr="00402B28">
              <w:t>apsildāms priekšējais un aizmugurējais stikls, ar logu tīrīšanas un apskalošanas ierīcēm</w:t>
            </w:r>
          </w:p>
        </w:tc>
        <w:tc>
          <w:tcPr>
            <w:tcW w:w="2968" w:type="dxa"/>
          </w:tcPr>
          <w:p w:rsidR="0084507A" w:rsidRDefault="0084507A" w:rsidP="0084507A">
            <w:pPr>
              <w:jc w:val="center"/>
              <w:rPr>
                <w:b/>
                <w:caps/>
              </w:rPr>
            </w:pPr>
          </w:p>
        </w:tc>
      </w:tr>
      <w:tr w:rsidR="0084507A" w:rsidTr="0084507A">
        <w:tc>
          <w:tcPr>
            <w:tcW w:w="816" w:type="dxa"/>
          </w:tcPr>
          <w:p w:rsidR="0084507A" w:rsidRPr="0084507A" w:rsidRDefault="0084507A" w:rsidP="0084507A">
            <w:pPr>
              <w:jc w:val="center"/>
              <w:rPr>
                <w:caps/>
              </w:rPr>
            </w:pPr>
            <w:r>
              <w:rPr>
                <w:caps/>
              </w:rPr>
              <w:t>23.9.</w:t>
            </w:r>
          </w:p>
        </w:tc>
        <w:tc>
          <w:tcPr>
            <w:tcW w:w="2118" w:type="dxa"/>
          </w:tcPr>
          <w:p w:rsidR="0084507A" w:rsidRPr="00402B28" w:rsidRDefault="0084507A" w:rsidP="0084507A">
            <w:pPr>
              <w:jc w:val="center"/>
              <w:rPr>
                <w:b/>
                <w:caps/>
              </w:rPr>
            </w:pPr>
          </w:p>
        </w:tc>
        <w:tc>
          <w:tcPr>
            <w:tcW w:w="3345" w:type="dxa"/>
          </w:tcPr>
          <w:p w:rsidR="0084507A" w:rsidRPr="00402B28" w:rsidRDefault="0084507A" w:rsidP="0084507A">
            <w:pPr>
              <w:widowControl w:val="0"/>
              <w:suppressAutoHyphens/>
              <w:autoSpaceDE w:val="0"/>
              <w:snapToGrid w:val="0"/>
              <w:jc w:val="both"/>
            </w:pPr>
            <w:r w:rsidRPr="00402B28">
              <w:t>ražotāja tumši tonēti sānu lo</w:t>
            </w:r>
            <w:r w:rsidR="002C773E">
              <w:t>g</w:t>
            </w:r>
            <w:r w:rsidRPr="00402B28">
              <w:t>i pasažieru salonam</w:t>
            </w:r>
          </w:p>
        </w:tc>
        <w:tc>
          <w:tcPr>
            <w:tcW w:w="2968" w:type="dxa"/>
          </w:tcPr>
          <w:p w:rsidR="0084507A" w:rsidRDefault="0084507A" w:rsidP="0084507A">
            <w:pPr>
              <w:jc w:val="center"/>
              <w:rPr>
                <w:b/>
                <w:caps/>
              </w:rPr>
            </w:pPr>
          </w:p>
        </w:tc>
      </w:tr>
      <w:tr w:rsidR="0084507A" w:rsidTr="0084507A">
        <w:tc>
          <w:tcPr>
            <w:tcW w:w="816" w:type="dxa"/>
          </w:tcPr>
          <w:p w:rsidR="0084507A" w:rsidRPr="0084507A" w:rsidRDefault="0084507A" w:rsidP="0084507A">
            <w:pPr>
              <w:jc w:val="center"/>
              <w:rPr>
                <w:caps/>
              </w:rPr>
            </w:pPr>
            <w:r>
              <w:rPr>
                <w:caps/>
              </w:rPr>
              <w:t>23.10</w:t>
            </w:r>
          </w:p>
        </w:tc>
        <w:tc>
          <w:tcPr>
            <w:tcW w:w="2118" w:type="dxa"/>
          </w:tcPr>
          <w:p w:rsidR="0084507A" w:rsidRPr="00402B28" w:rsidRDefault="0084507A" w:rsidP="0084507A">
            <w:pPr>
              <w:jc w:val="center"/>
              <w:rPr>
                <w:b/>
                <w:caps/>
              </w:rPr>
            </w:pPr>
          </w:p>
        </w:tc>
        <w:tc>
          <w:tcPr>
            <w:tcW w:w="3345" w:type="dxa"/>
          </w:tcPr>
          <w:p w:rsidR="0084507A" w:rsidRPr="00402B28" w:rsidRDefault="0084507A" w:rsidP="0084507A">
            <w:pPr>
              <w:widowControl w:val="0"/>
              <w:suppressAutoHyphens/>
              <w:autoSpaceDE w:val="0"/>
              <w:snapToGrid w:val="0"/>
              <w:jc w:val="both"/>
            </w:pPr>
            <w:r w:rsidRPr="00402B28">
              <w:t>centrālā atslēga ar tālvadību (2 atslēgas)</w:t>
            </w:r>
          </w:p>
        </w:tc>
        <w:tc>
          <w:tcPr>
            <w:tcW w:w="2968" w:type="dxa"/>
          </w:tcPr>
          <w:p w:rsidR="0084507A" w:rsidRDefault="0084507A" w:rsidP="0084507A">
            <w:pPr>
              <w:jc w:val="center"/>
              <w:rPr>
                <w:b/>
                <w:caps/>
              </w:rPr>
            </w:pPr>
          </w:p>
        </w:tc>
      </w:tr>
      <w:tr w:rsidR="0084507A" w:rsidTr="0084507A">
        <w:tc>
          <w:tcPr>
            <w:tcW w:w="816" w:type="dxa"/>
          </w:tcPr>
          <w:p w:rsidR="0084507A" w:rsidRPr="0084507A" w:rsidRDefault="0084507A" w:rsidP="0084507A">
            <w:pPr>
              <w:jc w:val="center"/>
              <w:rPr>
                <w:caps/>
              </w:rPr>
            </w:pPr>
            <w:r>
              <w:rPr>
                <w:caps/>
              </w:rPr>
              <w:t>23.11.</w:t>
            </w:r>
          </w:p>
        </w:tc>
        <w:tc>
          <w:tcPr>
            <w:tcW w:w="2118" w:type="dxa"/>
          </w:tcPr>
          <w:p w:rsidR="0084507A" w:rsidRPr="00402B28" w:rsidRDefault="0084507A" w:rsidP="0084507A">
            <w:pPr>
              <w:jc w:val="center"/>
              <w:rPr>
                <w:b/>
                <w:caps/>
              </w:rPr>
            </w:pPr>
          </w:p>
        </w:tc>
        <w:tc>
          <w:tcPr>
            <w:tcW w:w="3345" w:type="dxa"/>
          </w:tcPr>
          <w:p w:rsidR="0084507A" w:rsidRPr="00402B28" w:rsidRDefault="0084507A" w:rsidP="0084507A">
            <w:pPr>
              <w:widowControl w:val="0"/>
              <w:suppressAutoHyphens/>
              <w:autoSpaceDE w:val="0"/>
              <w:snapToGrid w:val="0"/>
              <w:jc w:val="both"/>
            </w:pPr>
            <w:r w:rsidRPr="00402B28">
              <w:t xml:space="preserve">elektroniskais </w:t>
            </w:r>
            <w:proofErr w:type="spellStart"/>
            <w:r w:rsidRPr="00402B28">
              <w:t>imobilaizeris</w:t>
            </w:r>
            <w:proofErr w:type="spellEnd"/>
          </w:p>
        </w:tc>
        <w:tc>
          <w:tcPr>
            <w:tcW w:w="2968" w:type="dxa"/>
          </w:tcPr>
          <w:p w:rsidR="0084507A" w:rsidRDefault="0084507A" w:rsidP="0084507A">
            <w:pPr>
              <w:jc w:val="center"/>
              <w:rPr>
                <w:b/>
                <w:caps/>
              </w:rPr>
            </w:pPr>
          </w:p>
        </w:tc>
      </w:tr>
      <w:tr w:rsidR="0084507A" w:rsidTr="0084507A">
        <w:tc>
          <w:tcPr>
            <w:tcW w:w="816" w:type="dxa"/>
          </w:tcPr>
          <w:p w:rsidR="0084507A" w:rsidRPr="0084507A" w:rsidRDefault="0084507A" w:rsidP="0084507A">
            <w:pPr>
              <w:jc w:val="center"/>
              <w:rPr>
                <w:caps/>
              </w:rPr>
            </w:pPr>
            <w:r>
              <w:rPr>
                <w:caps/>
              </w:rPr>
              <w:t>23.12.</w:t>
            </w:r>
          </w:p>
        </w:tc>
        <w:tc>
          <w:tcPr>
            <w:tcW w:w="2118" w:type="dxa"/>
          </w:tcPr>
          <w:p w:rsidR="0084507A" w:rsidRPr="00402B28" w:rsidRDefault="0084507A" w:rsidP="0084507A">
            <w:pPr>
              <w:jc w:val="center"/>
              <w:rPr>
                <w:b/>
                <w:caps/>
              </w:rPr>
            </w:pPr>
          </w:p>
        </w:tc>
        <w:tc>
          <w:tcPr>
            <w:tcW w:w="3345" w:type="dxa"/>
          </w:tcPr>
          <w:p w:rsidR="0084507A" w:rsidRPr="00402B28" w:rsidRDefault="0084507A" w:rsidP="0084507A">
            <w:pPr>
              <w:widowControl w:val="0"/>
              <w:suppressAutoHyphens/>
              <w:autoSpaceDE w:val="0"/>
              <w:snapToGrid w:val="0"/>
              <w:jc w:val="both"/>
            </w:pPr>
            <w:proofErr w:type="spellStart"/>
            <w:r w:rsidRPr="00402B28">
              <w:t>pretaizdzīšanas</w:t>
            </w:r>
            <w:proofErr w:type="spellEnd"/>
            <w:r w:rsidRPr="00402B28">
              <w:t xml:space="preserve"> signalizācija ar </w:t>
            </w:r>
            <w:proofErr w:type="spellStart"/>
            <w:r w:rsidRPr="00402B28">
              <w:t>pretaizvilkšanas</w:t>
            </w:r>
            <w:proofErr w:type="spellEnd"/>
            <w:r w:rsidRPr="00402B28">
              <w:t xml:space="preserve"> funkciju</w:t>
            </w:r>
          </w:p>
        </w:tc>
        <w:tc>
          <w:tcPr>
            <w:tcW w:w="2968" w:type="dxa"/>
          </w:tcPr>
          <w:p w:rsidR="0084507A" w:rsidRDefault="0084507A" w:rsidP="0084507A">
            <w:pPr>
              <w:jc w:val="center"/>
              <w:rPr>
                <w:b/>
                <w:caps/>
              </w:rPr>
            </w:pPr>
          </w:p>
        </w:tc>
      </w:tr>
      <w:tr w:rsidR="0084507A" w:rsidTr="0084507A">
        <w:tc>
          <w:tcPr>
            <w:tcW w:w="816" w:type="dxa"/>
          </w:tcPr>
          <w:p w:rsidR="0084507A" w:rsidRDefault="0084507A" w:rsidP="0084507A">
            <w:pPr>
              <w:jc w:val="center"/>
              <w:rPr>
                <w:caps/>
              </w:rPr>
            </w:pPr>
            <w:r>
              <w:rPr>
                <w:caps/>
              </w:rPr>
              <w:t>23.13.</w:t>
            </w:r>
          </w:p>
        </w:tc>
        <w:tc>
          <w:tcPr>
            <w:tcW w:w="2118" w:type="dxa"/>
          </w:tcPr>
          <w:p w:rsidR="0084507A" w:rsidRPr="00402B28" w:rsidRDefault="0084507A" w:rsidP="0084507A">
            <w:pPr>
              <w:jc w:val="center"/>
              <w:rPr>
                <w:b/>
                <w:caps/>
              </w:rPr>
            </w:pPr>
          </w:p>
        </w:tc>
        <w:tc>
          <w:tcPr>
            <w:tcW w:w="3345" w:type="dxa"/>
          </w:tcPr>
          <w:p w:rsidR="0084507A" w:rsidRPr="00402B28" w:rsidRDefault="0084507A" w:rsidP="0084507A">
            <w:pPr>
              <w:widowControl w:val="0"/>
              <w:suppressAutoHyphens/>
              <w:autoSpaceDE w:val="0"/>
              <w:snapToGrid w:val="0"/>
              <w:jc w:val="both"/>
            </w:pPr>
            <w:r w:rsidRPr="00402B28">
              <w:t xml:space="preserve">automātiskā klimata kontrole vadītāja kabīnē un pasažieru </w:t>
            </w:r>
            <w:r w:rsidRPr="00402B28">
              <w:lastRenderedPageBreak/>
              <w:t>salonā, ar atseviš</w:t>
            </w:r>
            <w:r w:rsidR="00402B28">
              <w:t>ķ</w:t>
            </w:r>
            <w:r w:rsidRPr="00402B28">
              <w:t>u regulācijas iespēju pasažieru salonā</w:t>
            </w:r>
          </w:p>
        </w:tc>
        <w:tc>
          <w:tcPr>
            <w:tcW w:w="2968" w:type="dxa"/>
          </w:tcPr>
          <w:p w:rsidR="0084507A" w:rsidRDefault="0084507A" w:rsidP="0084507A">
            <w:pPr>
              <w:jc w:val="center"/>
              <w:rPr>
                <w:b/>
                <w:caps/>
              </w:rPr>
            </w:pPr>
          </w:p>
        </w:tc>
      </w:tr>
      <w:tr w:rsidR="0084507A" w:rsidTr="0084507A">
        <w:tc>
          <w:tcPr>
            <w:tcW w:w="816" w:type="dxa"/>
          </w:tcPr>
          <w:p w:rsidR="0084507A" w:rsidRDefault="0084507A" w:rsidP="0084507A">
            <w:pPr>
              <w:jc w:val="center"/>
              <w:rPr>
                <w:caps/>
              </w:rPr>
            </w:pPr>
            <w:r>
              <w:rPr>
                <w:caps/>
              </w:rPr>
              <w:t>23.14.</w:t>
            </w:r>
          </w:p>
        </w:tc>
        <w:tc>
          <w:tcPr>
            <w:tcW w:w="2118" w:type="dxa"/>
          </w:tcPr>
          <w:p w:rsidR="0084507A" w:rsidRPr="00402B28" w:rsidRDefault="0084507A" w:rsidP="0084507A">
            <w:pPr>
              <w:jc w:val="center"/>
              <w:rPr>
                <w:b/>
                <w:caps/>
              </w:rPr>
            </w:pPr>
          </w:p>
        </w:tc>
        <w:tc>
          <w:tcPr>
            <w:tcW w:w="3345" w:type="dxa"/>
          </w:tcPr>
          <w:p w:rsidR="0084507A" w:rsidRPr="00402B28" w:rsidRDefault="0084507A" w:rsidP="0084507A">
            <w:pPr>
              <w:widowControl w:val="0"/>
              <w:suppressAutoHyphens/>
              <w:autoSpaceDE w:val="0"/>
              <w:snapToGrid w:val="0"/>
              <w:jc w:val="both"/>
            </w:pPr>
            <w:r w:rsidRPr="00402B28">
              <w:t>kruīza kontrole</w:t>
            </w:r>
          </w:p>
        </w:tc>
        <w:tc>
          <w:tcPr>
            <w:tcW w:w="2968" w:type="dxa"/>
          </w:tcPr>
          <w:p w:rsidR="0084507A" w:rsidRDefault="0084507A" w:rsidP="0084507A">
            <w:pPr>
              <w:jc w:val="center"/>
              <w:rPr>
                <w:b/>
                <w:caps/>
              </w:rPr>
            </w:pPr>
          </w:p>
        </w:tc>
      </w:tr>
      <w:tr w:rsidR="0084507A" w:rsidTr="0084507A">
        <w:tc>
          <w:tcPr>
            <w:tcW w:w="816" w:type="dxa"/>
          </w:tcPr>
          <w:p w:rsidR="0084507A" w:rsidRDefault="0084507A" w:rsidP="0084507A">
            <w:pPr>
              <w:jc w:val="center"/>
              <w:rPr>
                <w:caps/>
              </w:rPr>
            </w:pPr>
            <w:r>
              <w:rPr>
                <w:caps/>
              </w:rPr>
              <w:t>23.15.</w:t>
            </w:r>
          </w:p>
        </w:tc>
        <w:tc>
          <w:tcPr>
            <w:tcW w:w="2118" w:type="dxa"/>
          </w:tcPr>
          <w:p w:rsidR="0084507A" w:rsidRPr="00402B28" w:rsidRDefault="0084507A" w:rsidP="0084507A">
            <w:pPr>
              <w:jc w:val="center"/>
              <w:rPr>
                <w:b/>
                <w:caps/>
              </w:rPr>
            </w:pPr>
          </w:p>
        </w:tc>
        <w:tc>
          <w:tcPr>
            <w:tcW w:w="3345" w:type="dxa"/>
          </w:tcPr>
          <w:p w:rsidR="0084507A" w:rsidRPr="00402B28" w:rsidRDefault="0084507A" w:rsidP="0084507A">
            <w:pPr>
              <w:widowControl w:val="0"/>
              <w:suppressAutoHyphens/>
              <w:autoSpaceDE w:val="0"/>
              <w:snapToGrid w:val="0"/>
              <w:jc w:val="both"/>
            </w:pPr>
            <w:r w:rsidRPr="00402B28">
              <w:t>augstumā regulējams vadītāja sēdeklis ar elkoņa balstu un muguras balstu</w:t>
            </w:r>
          </w:p>
        </w:tc>
        <w:tc>
          <w:tcPr>
            <w:tcW w:w="2968" w:type="dxa"/>
          </w:tcPr>
          <w:p w:rsidR="0084507A" w:rsidRDefault="0084507A" w:rsidP="0084507A">
            <w:pPr>
              <w:jc w:val="center"/>
              <w:rPr>
                <w:b/>
                <w:caps/>
              </w:rPr>
            </w:pPr>
          </w:p>
        </w:tc>
      </w:tr>
      <w:tr w:rsidR="0084507A" w:rsidTr="0084507A">
        <w:tc>
          <w:tcPr>
            <w:tcW w:w="816" w:type="dxa"/>
          </w:tcPr>
          <w:p w:rsidR="0084507A" w:rsidRDefault="0084507A" w:rsidP="0084507A">
            <w:pPr>
              <w:jc w:val="center"/>
              <w:rPr>
                <w:caps/>
              </w:rPr>
            </w:pPr>
            <w:r>
              <w:rPr>
                <w:caps/>
              </w:rPr>
              <w:t>23.16.</w:t>
            </w:r>
          </w:p>
        </w:tc>
        <w:tc>
          <w:tcPr>
            <w:tcW w:w="2118" w:type="dxa"/>
          </w:tcPr>
          <w:p w:rsidR="0084507A" w:rsidRPr="00402B28" w:rsidRDefault="0084507A" w:rsidP="0084507A">
            <w:pPr>
              <w:jc w:val="center"/>
              <w:rPr>
                <w:b/>
                <w:caps/>
              </w:rPr>
            </w:pPr>
          </w:p>
        </w:tc>
        <w:tc>
          <w:tcPr>
            <w:tcW w:w="3345" w:type="dxa"/>
          </w:tcPr>
          <w:p w:rsidR="0084507A" w:rsidRPr="00402B28" w:rsidRDefault="0084507A" w:rsidP="0084507A">
            <w:pPr>
              <w:widowControl w:val="0"/>
              <w:suppressAutoHyphens/>
              <w:autoSpaceDE w:val="0"/>
              <w:snapToGrid w:val="0"/>
              <w:jc w:val="both"/>
            </w:pPr>
            <w:r w:rsidRPr="00402B28">
              <w:t>cigarešu piepīpētais un pelnu trauks</w:t>
            </w:r>
          </w:p>
        </w:tc>
        <w:tc>
          <w:tcPr>
            <w:tcW w:w="2968" w:type="dxa"/>
          </w:tcPr>
          <w:p w:rsidR="0084507A" w:rsidRDefault="0084507A" w:rsidP="0084507A">
            <w:pPr>
              <w:jc w:val="center"/>
              <w:rPr>
                <w:b/>
                <w:caps/>
              </w:rPr>
            </w:pPr>
          </w:p>
        </w:tc>
      </w:tr>
      <w:tr w:rsidR="0084507A" w:rsidTr="0084507A">
        <w:tc>
          <w:tcPr>
            <w:tcW w:w="816" w:type="dxa"/>
          </w:tcPr>
          <w:p w:rsidR="0084507A" w:rsidRDefault="0084507A" w:rsidP="0084507A">
            <w:pPr>
              <w:jc w:val="center"/>
              <w:rPr>
                <w:caps/>
              </w:rPr>
            </w:pPr>
            <w:r>
              <w:rPr>
                <w:caps/>
              </w:rPr>
              <w:t>23.17.</w:t>
            </w:r>
          </w:p>
        </w:tc>
        <w:tc>
          <w:tcPr>
            <w:tcW w:w="2118" w:type="dxa"/>
          </w:tcPr>
          <w:p w:rsidR="0084507A" w:rsidRPr="00402B28" w:rsidRDefault="0084507A" w:rsidP="0084507A">
            <w:pPr>
              <w:jc w:val="center"/>
              <w:rPr>
                <w:b/>
                <w:caps/>
              </w:rPr>
            </w:pPr>
          </w:p>
        </w:tc>
        <w:tc>
          <w:tcPr>
            <w:tcW w:w="3345" w:type="dxa"/>
          </w:tcPr>
          <w:p w:rsidR="0084507A" w:rsidRPr="00402B28" w:rsidRDefault="0084507A" w:rsidP="0084507A">
            <w:pPr>
              <w:widowControl w:val="0"/>
              <w:suppressAutoHyphens/>
              <w:autoSpaceDE w:val="0"/>
              <w:snapToGrid w:val="0"/>
              <w:jc w:val="both"/>
            </w:pPr>
            <w:r w:rsidRPr="00402B28">
              <w:t>priekšējie sēdekļi ar apsildi</w:t>
            </w:r>
          </w:p>
        </w:tc>
        <w:tc>
          <w:tcPr>
            <w:tcW w:w="2968" w:type="dxa"/>
          </w:tcPr>
          <w:p w:rsidR="0084507A" w:rsidRDefault="0084507A" w:rsidP="0084507A">
            <w:pPr>
              <w:jc w:val="center"/>
              <w:rPr>
                <w:b/>
                <w:caps/>
              </w:rPr>
            </w:pPr>
          </w:p>
        </w:tc>
      </w:tr>
      <w:tr w:rsidR="0084507A" w:rsidTr="0084507A">
        <w:tc>
          <w:tcPr>
            <w:tcW w:w="816" w:type="dxa"/>
          </w:tcPr>
          <w:p w:rsidR="0084507A" w:rsidRDefault="0084507A" w:rsidP="0084507A">
            <w:pPr>
              <w:jc w:val="center"/>
              <w:rPr>
                <w:caps/>
              </w:rPr>
            </w:pPr>
            <w:r>
              <w:rPr>
                <w:caps/>
              </w:rPr>
              <w:t>23.18.</w:t>
            </w:r>
          </w:p>
        </w:tc>
        <w:tc>
          <w:tcPr>
            <w:tcW w:w="2118" w:type="dxa"/>
          </w:tcPr>
          <w:p w:rsidR="0084507A" w:rsidRPr="00402B28" w:rsidRDefault="0084507A" w:rsidP="0084507A">
            <w:pPr>
              <w:jc w:val="center"/>
              <w:rPr>
                <w:b/>
                <w:caps/>
              </w:rPr>
            </w:pPr>
          </w:p>
        </w:tc>
        <w:tc>
          <w:tcPr>
            <w:tcW w:w="3345" w:type="dxa"/>
          </w:tcPr>
          <w:p w:rsidR="0084507A" w:rsidRPr="00402B28" w:rsidRDefault="0084507A" w:rsidP="0084507A">
            <w:pPr>
              <w:widowControl w:val="0"/>
              <w:suppressAutoHyphens/>
              <w:autoSpaceDE w:val="0"/>
              <w:snapToGrid w:val="0"/>
              <w:jc w:val="both"/>
            </w:pPr>
            <w:r w:rsidRPr="00402B28">
              <w:t>LED priekšējie lukturi ar automātiskām LED dienas gaismām</w:t>
            </w:r>
          </w:p>
        </w:tc>
        <w:tc>
          <w:tcPr>
            <w:tcW w:w="2968" w:type="dxa"/>
          </w:tcPr>
          <w:p w:rsidR="0084507A" w:rsidRDefault="0084507A" w:rsidP="0084507A">
            <w:pPr>
              <w:jc w:val="center"/>
              <w:rPr>
                <w:b/>
                <w:caps/>
              </w:rPr>
            </w:pPr>
          </w:p>
        </w:tc>
      </w:tr>
      <w:tr w:rsidR="0084507A" w:rsidTr="0084507A">
        <w:tc>
          <w:tcPr>
            <w:tcW w:w="816" w:type="dxa"/>
          </w:tcPr>
          <w:p w:rsidR="0084507A" w:rsidRDefault="0084507A" w:rsidP="0084507A">
            <w:pPr>
              <w:jc w:val="center"/>
              <w:rPr>
                <w:caps/>
              </w:rPr>
            </w:pPr>
            <w:r>
              <w:rPr>
                <w:caps/>
              </w:rPr>
              <w:t>23.19.</w:t>
            </w:r>
          </w:p>
        </w:tc>
        <w:tc>
          <w:tcPr>
            <w:tcW w:w="2118" w:type="dxa"/>
          </w:tcPr>
          <w:p w:rsidR="0084507A" w:rsidRPr="00402B28" w:rsidRDefault="0084507A" w:rsidP="0084507A">
            <w:pPr>
              <w:jc w:val="center"/>
              <w:rPr>
                <w:b/>
                <w:caps/>
              </w:rPr>
            </w:pPr>
          </w:p>
        </w:tc>
        <w:tc>
          <w:tcPr>
            <w:tcW w:w="3345" w:type="dxa"/>
          </w:tcPr>
          <w:p w:rsidR="0084507A" w:rsidRPr="00402B28" w:rsidRDefault="0084507A" w:rsidP="0084507A">
            <w:pPr>
              <w:widowControl w:val="0"/>
              <w:suppressAutoHyphens/>
              <w:autoSpaceDE w:val="0"/>
              <w:snapToGrid w:val="0"/>
              <w:jc w:val="both"/>
            </w:pPr>
            <w:r w:rsidRPr="00402B28">
              <w:t>lietus/gaismas sensors</w:t>
            </w:r>
          </w:p>
        </w:tc>
        <w:tc>
          <w:tcPr>
            <w:tcW w:w="2968" w:type="dxa"/>
          </w:tcPr>
          <w:p w:rsidR="0084507A" w:rsidRDefault="0084507A" w:rsidP="0084507A">
            <w:pPr>
              <w:jc w:val="center"/>
              <w:rPr>
                <w:b/>
                <w:caps/>
              </w:rPr>
            </w:pPr>
          </w:p>
        </w:tc>
      </w:tr>
      <w:tr w:rsidR="0084507A" w:rsidTr="0084507A">
        <w:tc>
          <w:tcPr>
            <w:tcW w:w="816" w:type="dxa"/>
          </w:tcPr>
          <w:p w:rsidR="0084507A" w:rsidRDefault="0084507A" w:rsidP="0084507A">
            <w:pPr>
              <w:jc w:val="center"/>
              <w:rPr>
                <w:caps/>
              </w:rPr>
            </w:pPr>
            <w:r>
              <w:rPr>
                <w:caps/>
              </w:rPr>
              <w:t>23.20.</w:t>
            </w:r>
          </w:p>
        </w:tc>
        <w:tc>
          <w:tcPr>
            <w:tcW w:w="2118" w:type="dxa"/>
          </w:tcPr>
          <w:p w:rsidR="0084507A" w:rsidRPr="00402B28" w:rsidRDefault="0084507A" w:rsidP="0084507A">
            <w:pPr>
              <w:jc w:val="center"/>
              <w:rPr>
                <w:b/>
                <w:caps/>
              </w:rPr>
            </w:pPr>
          </w:p>
        </w:tc>
        <w:tc>
          <w:tcPr>
            <w:tcW w:w="3345" w:type="dxa"/>
          </w:tcPr>
          <w:p w:rsidR="0084507A" w:rsidRPr="00402B28" w:rsidRDefault="0084507A" w:rsidP="0084507A">
            <w:pPr>
              <w:widowControl w:val="0"/>
              <w:suppressAutoHyphens/>
              <w:autoSpaceDE w:val="0"/>
              <w:snapToGrid w:val="0"/>
              <w:jc w:val="both"/>
            </w:pPr>
            <w:r w:rsidRPr="00402B28">
              <w:t>priekšējie miglas lukturi</w:t>
            </w:r>
          </w:p>
        </w:tc>
        <w:tc>
          <w:tcPr>
            <w:tcW w:w="2968" w:type="dxa"/>
          </w:tcPr>
          <w:p w:rsidR="0084507A" w:rsidRDefault="0084507A" w:rsidP="0084507A">
            <w:pPr>
              <w:jc w:val="center"/>
              <w:rPr>
                <w:b/>
                <w:caps/>
              </w:rPr>
            </w:pPr>
          </w:p>
        </w:tc>
      </w:tr>
      <w:tr w:rsidR="0084507A" w:rsidTr="0084507A">
        <w:tc>
          <w:tcPr>
            <w:tcW w:w="816" w:type="dxa"/>
          </w:tcPr>
          <w:p w:rsidR="0084507A" w:rsidRDefault="0084507A" w:rsidP="0084507A">
            <w:pPr>
              <w:jc w:val="center"/>
              <w:rPr>
                <w:caps/>
              </w:rPr>
            </w:pPr>
            <w:r>
              <w:rPr>
                <w:caps/>
              </w:rPr>
              <w:t>23.21.</w:t>
            </w:r>
          </w:p>
        </w:tc>
        <w:tc>
          <w:tcPr>
            <w:tcW w:w="2118" w:type="dxa"/>
          </w:tcPr>
          <w:p w:rsidR="0084507A" w:rsidRPr="00402B28" w:rsidRDefault="0084507A" w:rsidP="0084507A">
            <w:pPr>
              <w:jc w:val="center"/>
              <w:rPr>
                <w:b/>
                <w:caps/>
              </w:rPr>
            </w:pPr>
          </w:p>
        </w:tc>
        <w:tc>
          <w:tcPr>
            <w:tcW w:w="3345" w:type="dxa"/>
          </w:tcPr>
          <w:p w:rsidR="0084507A" w:rsidRPr="00402B28" w:rsidRDefault="002C773E" w:rsidP="0084507A">
            <w:pPr>
              <w:widowControl w:val="0"/>
              <w:suppressAutoHyphens/>
              <w:autoSpaceDE w:val="0"/>
              <w:snapToGrid w:val="0"/>
              <w:jc w:val="both"/>
            </w:pPr>
            <w:r>
              <w:t>p</w:t>
            </w:r>
            <w:r w:rsidR="0084507A" w:rsidRPr="00402B28">
              <w:t>riekšējie un aizmugurējie dubļu sargi</w:t>
            </w:r>
          </w:p>
        </w:tc>
        <w:tc>
          <w:tcPr>
            <w:tcW w:w="2968" w:type="dxa"/>
          </w:tcPr>
          <w:p w:rsidR="0084507A" w:rsidRDefault="0084507A" w:rsidP="0084507A">
            <w:pPr>
              <w:jc w:val="center"/>
              <w:rPr>
                <w:b/>
                <w:caps/>
              </w:rPr>
            </w:pPr>
          </w:p>
        </w:tc>
      </w:tr>
      <w:tr w:rsidR="0084507A" w:rsidTr="0084507A">
        <w:tc>
          <w:tcPr>
            <w:tcW w:w="816" w:type="dxa"/>
          </w:tcPr>
          <w:p w:rsidR="0084507A" w:rsidRDefault="0084507A" w:rsidP="0084507A">
            <w:pPr>
              <w:jc w:val="center"/>
              <w:rPr>
                <w:caps/>
              </w:rPr>
            </w:pPr>
            <w:r>
              <w:rPr>
                <w:caps/>
              </w:rPr>
              <w:t>23.22.</w:t>
            </w:r>
          </w:p>
        </w:tc>
        <w:tc>
          <w:tcPr>
            <w:tcW w:w="2118" w:type="dxa"/>
          </w:tcPr>
          <w:p w:rsidR="0084507A" w:rsidRPr="00402B28" w:rsidRDefault="0084507A" w:rsidP="0084507A">
            <w:pPr>
              <w:jc w:val="center"/>
              <w:rPr>
                <w:b/>
                <w:caps/>
              </w:rPr>
            </w:pPr>
          </w:p>
        </w:tc>
        <w:tc>
          <w:tcPr>
            <w:tcW w:w="3345" w:type="dxa"/>
          </w:tcPr>
          <w:p w:rsidR="0084507A" w:rsidRPr="00402B28" w:rsidRDefault="00402B28" w:rsidP="0084507A">
            <w:pPr>
              <w:widowControl w:val="0"/>
              <w:suppressAutoHyphens/>
              <w:autoSpaceDE w:val="0"/>
              <w:snapToGrid w:val="0"/>
              <w:jc w:val="both"/>
            </w:pPr>
            <w:r>
              <w:t>n</w:t>
            </w:r>
            <w:r w:rsidR="0084507A" w:rsidRPr="00402B28">
              <w:t>oņemama sakabes ierīce</w:t>
            </w:r>
          </w:p>
        </w:tc>
        <w:tc>
          <w:tcPr>
            <w:tcW w:w="2968" w:type="dxa"/>
          </w:tcPr>
          <w:p w:rsidR="0084507A" w:rsidRDefault="0084507A" w:rsidP="0084507A">
            <w:pPr>
              <w:jc w:val="center"/>
              <w:rPr>
                <w:b/>
                <w:caps/>
              </w:rPr>
            </w:pPr>
          </w:p>
        </w:tc>
      </w:tr>
      <w:tr w:rsidR="0084507A" w:rsidTr="0084507A">
        <w:tc>
          <w:tcPr>
            <w:tcW w:w="816" w:type="dxa"/>
          </w:tcPr>
          <w:p w:rsidR="0084507A" w:rsidRDefault="007859C6" w:rsidP="0084507A">
            <w:pPr>
              <w:jc w:val="center"/>
              <w:rPr>
                <w:caps/>
              </w:rPr>
            </w:pPr>
            <w:r>
              <w:rPr>
                <w:caps/>
              </w:rPr>
              <w:t>23.23.</w:t>
            </w:r>
          </w:p>
        </w:tc>
        <w:tc>
          <w:tcPr>
            <w:tcW w:w="2118" w:type="dxa"/>
          </w:tcPr>
          <w:p w:rsidR="0084507A" w:rsidRPr="00402B28" w:rsidRDefault="0084507A" w:rsidP="0084507A">
            <w:pPr>
              <w:jc w:val="center"/>
              <w:rPr>
                <w:b/>
                <w:caps/>
              </w:rPr>
            </w:pPr>
          </w:p>
        </w:tc>
        <w:tc>
          <w:tcPr>
            <w:tcW w:w="3345" w:type="dxa"/>
          </w:tcPr>
          <w:p w:rsidR="0084507A" w:rsidRPr="00402B28" w:rsidRDefault="00402B28" w:rsidP="0084507A">
            <w:pPr>
              <w:widowControl w:val="0"/>
              <w:suppressAutoHyphens/>
              <w:autoSpaceDE w:val="0"/>
              <w:snapToGrid w:val="0"/>
              <w:jc w:val="both"/>
            </w:pPr>
            <w:r>
              <w:t>g</w:t>
            </w:r>
            <w:r w:rsidR="0084507A" w:rsidRPr="00402B28">
              <w:t>umijots grīdas segums vadītāja un pasažieru nodalījumā</w:t>
            </w:r>
          </w:p>
        </w:tc>
        <w:tc>
          <w:tcPr>
            <w:tcW w:w="2968" w:type="dxa"/>
          </w:tcPr>
          <w:p w:rsidR="0084507A" w:rsidRDefault="0084507A" w:rsidP="0084507A">
            <w:pPr>
              <w:jc w:val="center"/>
              <w:rPr>
                <w:b/>
                <w:caps/>
              </w:rPr>
            </w:pPr>
          </w:p>
        </w:tc>
      </w:tr>
      <w:tr w:rsidR="0084507A" w:rsidTr="0084507A">
        <w:tc>
          <w:tcPr>
            <w:tcW w:w="816" w:type="dxa"/>
          </w:tcPr>
          <w:p w:rsidR="0084507A" w:rsidRDefault="007859C6" w:rsidP="0084507A">
            <w:pPr>
              <w:jc w:val="center"/>
              <w:rPr>
                <w:caps/>
              </w:rPr>
            </w:pPr>
            <w:r>
              <w:rPr>
                <w:caps/>
              </w:rPr>
              <w:t>23.24.</w:t>
            </w:r>
          </w:p>
        </w:tc>
        <w:tc>
          <w:tcPr>
            <w:tcW w:w="2118" w:type="dxa"/>
          </w:tcPr>
          <w:p w:rsidR="0084507A" w:rsidRPr="00402B28" w:rsidRDefault="0084507A" w:rsidP="0084507A">
            <w:pPr>
              <w:jc w:val="center"/>
              <w:rPr>
                <w:b/>
                <w:caps/>
              </w:rPr>
            </w:pPr>
          </w:p>
        </w:tc>
        <w:tc>
          <w:tcPr>
            <w:tcW w:w="3345" w:type="dxa"/>
          </w:tcPr>
          <w:p w:rsidR="0084507A" w:rsidRPr="00402B28" w:rsidRDefault="0084507A" w:rsidP="0084507A">
            <w:pPr>
              <w:widowControl w:val="0"/>
              <w:suppressAutoHyphens/>
              <w:autoSpaceDE w:val="0"/>
              <w:snapToGrid w:val="0"/>
              <w:jc w:val="both"/>
            </w:pPr>
            <w:r w:rsidRPr="00402B28">
              <w:t>sēdekļu apdare no auduma ar tumšu toni</w:t>
            </w:r>
          </w:p>
        </w:tc>
        <w:tc>
          <w:tcPr>
            <w:tcW w:w="2968" w:type="dxa"/>
          </w:tcPr>
          <w:p w:rsidR="0084507A" w:rsidRDefault="0084507A" w:rsidP="0084507A">
            <w:pPr>
              <w:jc w:val="center"/>
              <w:rPr>
                <w:b/>
                <w:caps/>
              </w:rPr>
            </w:pPr>
          </w:p>
        </w:tc>
      </w:tr>
      <w:tr w:rsidR="0084507A" w:rsidTr="0084507A">
        <w:tc>
          <w:tcPr>
            <w:tcW w:w="816" w:type="dxa"/>
          </w:tcPr>
          <w:p w:rsidR="0084507A" w:rsidRDefault="007859C6" w:rsidP="0084507A">
            <w:pPr>
              <w:jc w:val="center"/>
              <w:rPr>
                <w:caps/>
              </w:rPr>
            </w:pPr>
            <w:r>
              <w:rPr>
                <w:caps/>
              </w:rPr>
              <w:t>23.25.</w:t>
            </w:r>
          </w:p>
        </w:tc>
        <w:tc>
          <w:tcPr>
            <w:tcW w:w="2118" w:type="dxa"/>
          </w:tcPr>
          <w:p w:rsidR="0084507A" w:rsidRPr="00402B28" w:rsidRDefault="0084507A" w:rsidP="0084507A">
            <w:pPr>
              <w:jc w:val="center"/>
              <w:rPr>
                <w:b/>
                <w:caps/>
              </w:rPr>
            </w:pPr>
          </w:p>
        </w:tc>
        <w:tc>
          <w:tcPr>
            <w:tcW w:w="3345" w:type="dxa"/>
          </w:tcPr>
          <w:p w:rsidR="0084507A" w:rsidRPr="00402B28" w:rsidRDefault="00402B28" w:rsidP="0084507A">
            <w:pPr>
              <w:widowControl w:val="0"/>
              <w:suppressAutoHyphens/>
              <w:autoSpaceDE w:val="0"/>
              <w:snapToGrid w:val="0"/>
              <w:jc w:val="both"/>
            </w:pPr>
            <w:r>
              <w:t>r</w:t>
            </w:r>
            <w:r w:rsidR="0084507A" w:rsidRPr="00402B28">
              <w:t xml:space="preserve">ūpnīcas uzstādīts radio ar krāsainu </w:t>
            </w:r>
            <w:proofErr w:type="spellStart"/>
            <w:r w:rsidR="0084507A" w:rsidRPr="00402B28">
              <w:t>skarienjūtīgu</w:t>
            </w:r>
            <w:proofErr w:type="spellEnd"/>
            <w:r w:rsidR="0084507A" w:rsidRPr="00402B28">
              <w:t xml:space="preserve"> ekrānu, USB un CD, </w:t>
            </w:r>
            <w:proofErr w:type="spellStart"/>
            <w:r w:rsidR="0084507A" w:rsidRPr="00402B28">
              <w:t>Bluetooth</w:t>
            </w:r>
            <w:proofErr w:type="spellEnd"/>
            <w:r w:rsidR="0084507A" w:rsidRPr="00402B28">
              <w:t xml:space="preserve"> savienojumu</w:t>
            </w:r>
          </w:p>
        </w:tc>
        <w:tc>
          <w:tcPr>
            <w:tcW w:w="2968" w:type="dxa"/>
          </w:tcPr>
          <w:p w:rsidR="0084507A" w:rsidRDefault="0084507A" w:rsidP="0084507A">
            <w:pPr>
              <w:jc w:val="center"/>
              <w:rPr>
                <w:b/>
                <w:caps/>
              </w:rPr>
            </w:pPr>
          </w:p>
        </w:tc>
      </w:tr>
      <w:tr w:rsidR="007859C6" w:rsidTr="0084507A">
        <w:tc>
          <w:tcPr>
            <w:tcW w:w="816" w:type="dxa"/>
          </w:tcPr>
          <w:p w:rsidR="007859C6" w:rsidRDefault="007859C6" w:rsidP="007859C6">
            <w:pPr>
              <w:jc w:val="center"/>
              <w:rPr>
                <w:caps/>
              </w:rPr>
            </w:pPr>
            <w:r>
              <w:rPr>
                <w:caps/>
              </w:rPr>
              <w:t>23.26.</w:t>
            </w:r>
          </w:p>
        </w:tc>
        <w:tc>
          <w:tcPr>
            <w:tcW w:w="2118" w:type="dxa"/>
          </w:tcPr>
          <w:p w:rsidR="007859C6" w:rsidRPr="00402B28" w:rsidRDefault="007859C6" w:rsidP="007859C6">
            <w:pPr>
              <w:jc w:val="center"/>
              <w:rPr>
                <w:b/>
                <w:caps/>
              </w:rPr>
            </w:pPr>
          </w:p>
        </w:tc>
        <w:tc>
          <w:tcPr>
            <w:tcW w:w="3345" w:type="dxa"/>
          </w:tcPr>
          <w:p w:rsidR="007859C6" w:rsidRPr="00402B28" w:rsidRDefault="007859C6" w:rsidP="007859C6">
            <w:pPr>
              <w:widowControl w:val="0"/>
              <w:suppressAutoHyphens/>
              <w:autoSpaceDE w:val="0"/>
              <w:snapToGrid w:val="0"/>
              <w:jc w:val="both"/>
            </w:pPr>
            <w:proofErr w:type="spellStart"/>
            <w:r w:rsidRPr="00402B28">
              <w:t>parkošanas</w:t>
            </w:r>
            <w:proofErr w:type="spellEnd"/>
            <w:r w:rsidRPr="00402B28">
              <w:t xml:space="preserve"> sensori mašīnas priekšā un aizmugurē</w:t>
            </w:r>
          </w:p>
        </w:tc>
        <w:tc>
          <w:tcPr>
            <w:tcW w:w="2968" w:type="dxa"/>
          </w:tcPr>
          <w:p w:rsidR="007859C6" w:rsidRDefault="007859C6" w:rsidP="007859C6">
            <w:pPr>
              <w:jc w:val="center"/>
              <w:rPr>
                <w:b/>
                <w:caps/>
              </w:rPr>
            </w:pPr>
          </w:p>
        </w:tc>
      </w:tr>
      <w:tr w:rsidR="007859C6" w:rsidTr="0084507A">
        <w:tc>
          <w:tcPr>
            <w:tcW w:w="816" w:type="dxa"/>
          </w:tcPr>
          <w:p w:rsidR="007859C6" w:rsidRDefault="007859C6" w:rsidP="007859C6">
            <w:pPr>
              <w:jc w:val="center"/>
              <w:rPr>
                <w:caps/>
              </w:rPr>
            </w:pPr>
            <w:r>
              <w:rPr>
                <w:caps/>
              </w:rPr>
              <w:t>23.27.</w:t>
            </w:r>
          </w:p>
        </w:tc>
        <w:tc>
          <w:tcPr>
            <w:tcW w:w="2118" w:type="dxa"/>
          </w:tcPr>
          <w:p w:rsidR="007859C6" w:rsidRPr="00402B28" w:rsidRDefault="007859C6" w:rsidP="007859C6">
            <w:pPr>
              <w:jc w:val="center"/>
              <w:rPr>
                <w:b/>
                <w:caps/>
              </w:rPr>
            </w:pPr>
          </w:p>
        </w:tc>
        <w:tc>
          <w:tcPr>
            <w:tcW w:w="3345" w:type="dxa"/>
          </w:tcPr>
          <w:p w:rsidR="007859C6" w:rsidRPr="00402B28" w:rsidRDefault="00402B28" w:rsidP="007859C6">
            <w:pPr>
              <w:widowControl w:val="0"/>
              <w:suppressAutoHyphens/>
              <w:autoSpaceDE w:val="0"/>
              <w:snapToGrid w:val="0"/>
              <w:jc w:val="both"/>
            </w:pPr>
            <w:r>
              <w:t>v</w:t>
            </w:r>
            <w:r w:rsidR="007859C6" w:rsidRPr="00402B28">
              <w:t>isi sēdekļi aprīkoti ar galvas balstiem</w:t>
            </w:r>
          </w:p>
        </w:tc>
        <w:tc>
          <w:tcPr>
            <w:tcW w:w="2968" w:type="dxa"/>
          </w:tcPr>
          <w:p w:rsidR="007859C6" w:rsidRDefault="007859C6" w:rsidP="007859C6">
            <w:pPr>
              <w:jc w:val="center"/>
              <w:rPr>
                <w:b/>
                <w:caps/>
              </w:rPr>
            </w:pPr>
          </w:p>
        </w:tc>
      </w:tr>
      <w:tr w:rsidR="007859C6" w:rsidTr="0084507A">
        <w:tc>
          <w:tcPr>
            <w:tcW w:w="816" w:type="dxa"/>
          </w:tcPr>
          <w:p w:rsidR="007859C6" w:rsidRDefault="007859C6" w:rsidP="007859C6">
            <w:pPr>
              <w:jc w:val="center"/>
              <w:rPr>
                <w:caps/>
              </w:rPr>
            </w:pPr>
            <w:r>
              <w:rPr>
                <w:caps/>
              </w:rPr>
              <w:t>23.28.</w:t>
            </w:r>
          </w:p>
        </w:tc>
        <w:tc>
          <w:tcPr>
            <w:tcW w:w="2118" w:type="dxa"/>
          </w:tcPr>
          <w:p w:rsidR="007859C6" w:rsidRDefault="007859C6" w:rsidP="007859C6">
            <w:pPr>
              <w:jc w:val="center"/>
              <w:rPr>
                <w:b/>
                <w:caps/>
              </w:rPr>
            </w:pPr>
          </w:p>
        </w:tc>
        <w:tc>
          <w:tcPr>
            <w:tcW w:w="3345" w:type="dxa"/>
          </w:tcPr>
          <w:p w:rsidR="007859C6" w:rsidRPr="001616D3" w:rsidRDefault="007859C6" w:rsidP="007859C6">
            <w:pPr>
              <w:widowControl w:val="0"/>
              <w:suppressAutoHyphens/>
              <w:autoSpaceDE w:val="0"/>
              <w:snapToGrid w:val="0"/>
              <w:jc w:val="both"/>
              <w:rPr>
                <w:lang w:val="sv-SE"/>
              </w:rPr>
            </w:pPr>
            <w:r w:rsidRPr="001616D3">
              <w:rPr>
                <w:lang w:val="sv-SE"/>
              </w:rPr>
              <w:t>pilna izmēra rezerves ritenis, domkrats, instrumentu komplekts</w:t>
            </w:r>
          </w:p>
        </w:tc>
        <w:tc>
          <w:tcPr>
            <w:tcW w:w="2968" w:type="dxa"/>
          </w:tcPr>
          <w:p w:rsidR="007859C6" w:rsidRDefault="007859C6" w:rsidP="007859C6">
            <w:pPr>
              <w:jc w:val="center"/>
              <w:rPr>
                <w:b/>
                <w:caps/>
              </w:rPr>
            </w:pPr>
          </w:p>
        </w:tc>
      </w:tr>
      <w:tr w:rsidR="007859C6" w:rsidTr="0084507A">
        <w:tc>
          <w:tcPr>
            <w:tcW w:w="816" w:type="dxa"/>
          </w:tcPr>
          <w:p w:rsidR="007859C6" w:rsidRDefault="007859C6" w:rsidP="007859C6">
            <w:pPr>
              <w:jc w:val="center"/>
              <w:rPr>
                <w:caps/>
              </w:rPr>
            </w:pPr>
            <w:r>
              <w:rPr>
                <w:caps/>
              </w:rPr>
              <w:t>23.29.</w:t>
            </w:r>
          </w:p>
        </w:tc>
        <w:tc>
          <w:tcPr>
            <w:tcW w:w="2118" w:type="dxa"/>
          </w:tcPr>
          <w:p w:rsidR="007859C6" w:rsidRDefault="007859C6" w:rsidP="007859C6">
            <w:pPr>
              <w:jc w:val="center"/>
              <w:rPr>
                <w:b/>
                <w:caps/>
              </w:rPr>
            </w:pPr>
          </w:p>
        </w:tc>
        <w:tc>
          <w:tcPr>
            <w:tcW w:w="3345" w:type="dxa"/>
          </w:tcPr>
          <w:p w:rsidR="007859C6" w:rsidRPr="007E07F6" w:rsidRDefault="007859C6" w:rsidP="007859C6">
            <w:pPr>
              <w:widowControl w:val="0"/>
              <w:suppressAutoHyphens/>
              <w:autoSpaceDE w:val="0"/>
              <w:snapToGrid w:val="0"/>
              <w:jc w:val="both"/>
              <w:rPr>
                <w:lang w:val="sv-SE"/>
              </w:rPr>
            </w:pPr>
            <w:r w:rsidRPr="007E07F6">
              <w:rPr>
                <w:lang w:val="sv-SE"/>
              </w:rPr>
              <w:t>gumijas paklāju komplekts vadītāja kabīnē</w:t>
            </w:r>
          </w:p>
        </w:tc>
        <w:tc>
          <w:tcPr>
            <w:tcW w:w="2968" w:type="dxa"/>
          </w:tcPr>
          <w:p w:rsidR="007859C6" w:rsidRDefault="007859C6" w:rsidP="007859C6">
            <w:pPr>
              <w:jc w:val="center"/>
              <w:rPr>
                <w:b/>
                <w:caps/>
              </w:rPr>
            </w:pPr>
          </w:p>
        </w:tc>
      </w:tr>
      <w:tr w:rsidR="007859C6" w:rsidTr="0084507A">
        <w:tc>
          <w:tcPr>
            <w:tcW w:w="816" w:type="dxa"/>
          </w:tcPr>
          <w:p w:rsidR="007859C6" w:rsidRDefault="007859C6" w:rsidP="007859C6">
            <w:pPr>
              <w:jc w:val="center"/>
              <w:rPr>
                <w:caps/>
              </w:rPr>
            </w:pPr>
            <w:r>
              <w:rPr>
                <w:caps/>
              </w:rPr>
              <w:t>23.30.</w:t>
            </w:r>
          </w:p>
        </w:tc>
        <w:tc>
          <w:tcPr>
            <w:tcW w:w="2118" w:type="dxa"/>
          </w:tcPr>
          <w:p w:rsidR="007859C6" w:rsidRDefault="007859C6" w:rsidP="007859C6">
            <w:pPr>
              <w:jc w:val="center"/>
              <w:rPr>
                <w:b/>
                <w:caps/>
              </w:rPr>
            </w:pPr>
          </w:p>
        </w:tc>
        <w:tc>
          <w:tcPr>
            <w:tcW w:w="3345" w:type="dxa"/>
          </w:tcPr>
          <w:p w:rsidR="007859C6" w:rsidRPr="007E07F6" w:rsidRDefault="007859C6" w:rsidP="007859C6">
            <w:pPr>
              <w:widowControl w:val="0"/>
              <w:suppressAutoHyphens/>
              <w:autoSpaceDE w:val="0"/>
              <w:snapToGrid w:val="0"/>
              <w:jc w:val="both"/>
              <w:rPr>
                <w:lang w:val="sv-SE"/>
              </w:rPr>
            </w:pPr>
            <w:r w:rsidRPr="007E07F6">
              <w:rPr>
                <w:lang w:val="sv-SE"/>
              </w:rPr>
              <w:t>aptieciņa, ugunsdzēšamais aparāts, avārijas trīsstūris, veste</w:t>
            </w:r>
          </w:p>
        </w:tc>
        <w:tc>
          <w:tcPr>
            <w:tcW w:w="2968" w:type="dxa"/>
          </w:tcPr>
          <w:p w:rsidR="007859C6" w:rsidRDefault="007859C6" w:rsidP="007859C6">
            <w:pPr>
              <w:jc w:val="center"/>
              <w:rPr>
                <w:b/>
                <w:caps/>
              </w:rPr>
            </w:pPr>
          </w:p>
        </w:tc>
      </w:tr>
      <w:tr w:rsidR="007859C6" w:rsidTr="0084507A">
        <w:tc>
          <w:tcPr>
            <w:tcW w:w="816" w:type="dxa"/>
          </w:tcPr>
          <w:p w:rsidR="007859C6" w:rsidRDefault="007859C6" w:rsidP="007859C6">
            <w:pPr>
              <w:jc w:val="center"/>
              <w:rPr>
                <w:caps/>
              </w:rPr>
            </w:pPr>
            <w:r>
              <w:rPr>
                <w:caps/>
              </w:rPr>
              <w:t>23.31.</w:t>
            </w:r>
          </w:p>
        </w:tc>
        <w:tc>
          <w:tcPr>
            <w:tcW w:w="2118" w:type="dxa"/>
          </w:tcPr>
          <w:p w:rsidR="007859C6" w:rsidRDefault="007859C6" w:rsidP="007859C6">
            <w:pPr>
              <w:jc w:val="center"/>
              <w:rPr>
                <w:b/>
                <w:caps/>
              </w:rPr>
            </w:pPr>
          </w:p>
        </w:tc>
        <w:tc>
          <w:tcPr>
            <w:tcW w:w="3345" w:type="dxa"/>
          </w:tcPr>
          <w:p w:rsidR="007859C6" w:rsidRDefault="007859C6" w:rsidP="007859C6">
            <w:r w:rsidRPr="007E07F6">
              <w:rPr>
                <w:lang w:val="sv-SE"/>
              </w:rPr>
              <w:t>lietošanas instrukcija un servisa grāmatiņa latviešu valodā</w:t>
            </w:r>
          </w:p>
        </w:tc>
        <w:tc>
          <w:tcPr>
            <w:tcW w:w="2968" w:type="dxa"/>
          </w:tcPr>
          <w:p w:rsidR="007859C6" w:rsidRDefault="007859C6" w:rsidP="007859C6">
            <w:pPr>
              <w:jc w:val="center"/>
              <w:rPr>
                <w:b/>
                <w:caps/>
              </w:rPr>
            </w:pPr>
          </w:p>
        </w:tc>
      </w:tr>
      <w:tr w:rsidR="007859C6" w:rsidTr="0084507A">
        <w:tc>
          <w:tcPr>
            <w:tcW w:w="816" w:type="dxa"/>
          </w:tcPr>
          <w:p w:rsidR="007859C6" w:rsidRPr="007859C6" w:rsidRDefault="007859C6" w:rsidP="007859C6">
            <w:pPr>
              <w:jc w:val="center"/>
              <w:rPr>
                <w:b/>
                <w:caps/>
              </w:rPr>
            </w:pPr>
            <w:r w:rsidRPr="007859C6">
              <w:rPr>
                <w:b/>
                <w:caps/>
              </w:rPr>
              <w:t>24.</w:t>
            </w:r>
          </w:p>
        </w:tc>
        <w:tc>
          <w:tcPr>
            <w:tcW w:w="2118" w:type="dxa"/>
          </w:tcPr>
          <w:p w:rsidR="007859C6" w:rsidRDefault="007859C6" w:rsidP="007859C6">
            <w:pPr>
              <w:autoSpaceDE w:val="0"/>
              <w:snapToGrid w:val="0"/>
              <w:jc w:val="both"/>
              <w:rPr>
                <w:rFonts w:eastAsia="SimSun"/>
                <w:kern w:val="1"/>
                <w:lang w:eastAsia="hi-IN" w:bidi="hi-IN"/>
              </w:rPr>
            </w:pPr>
            <w:r>
              <w:rPr>
                <w:rFonts w:eastAsia="SimSun"/>
                <w:bCs/>
                <w:kern w:val="1"/>
                <w:lang w:eastAsia="hi-IN" w:bidi="hi-IN"/>
              </w:rPr>
              <w:t>Tehnisko apkopju veikšanas vieta</w:t>
            </w:r>
          </w:p>
        </w:tc>
        <w:tc>
          <w:tcPr>
            <w:tcW w:w="3345" w:type="dxa"/>
          </w:tcPr>
          <w:p w:rsidR="007859C6" w:rsidRDefault="007859C6" w:rsidP="007859C6">
            <w:pPr>
              <w:autoSpaceDE w:val="0"/>
              <w:snapToGrid w:val="0"/>
              <w:jc w:val="both"/>
              <w:rPr>
                <w:rFonts w:eastAsia="SimSun"/>
                <w:kern w:val="1"/>
                <w:lang w:eastAsia="hi-IN" w:bidi="hi-IN"/>
              </w:rPr>
            </w:pPr>
            <w:r w:rsidRPr="00F34126">
              <w:rPr>
                <w:rFonts w:eastAsia="Calibri"/>
              </w:rPr>
              <w:t>Pretendentam Daugavpils pilsētā ir vismaz viena ražotāja vai tā pilnvarotā pārstāvja atzīta tehniskās apkopes (servisa) pakalpojumu sniegšanas vieta, kurā ir iespējams nodrošināt piedāvātās automašīnas tehnisko apkopi un garantijas remontu</w:t>
            </w:r>
          </w:p>
        </w:tc>
        <w:tc>
          <w:tcPr>
            <w:tcW w:w="2968" w:type="dxa"/>
          </w:tcPr>
          <w:p w:rsidR="007859C6" w:rsidRDefault="007859C6" w:rsidP="007859C6">
            <w:pPr>
              <w:jc w:val="center"/>
              <w:rPr>
                <w:b/>
                <w:caps/>
              </w:rPr>
            </w:pPr>
          </w:p>
        </w:tc>
      </w:tr>
      <w:tr w:rsidR="007859C6" w:rsidTr="0084507A">
        <w:tc>
          <w:tcPr>
            <w:tcW w:w="816" w:type="dxa"/>
          </w:tcPr>
          <w:p w:rsidR="007859C6" w:rsidRPr="007859C6" w:rsidRDefault="00105C55" w:rsidP="007859C6">
            <w:pPr>
              <w:jc w:val="center"/>
              <w:rPr>
                <w:b/>
                <w:caps/>
              </w:rPr>
            </w:pPr>
            <w:r>
              <w:rPr>
                <w:b/>
                <w:caps/>
              </w:rPr>
              <w:t>25.</w:t>
            </w:r>
          </w:p>
        </w:tc>
        <w:tc>
          <w:tcPr>
            <w:tcW w:w="2118" w:type="dxa"/>
          </w:tcPr>
          <w:p w:rsidR="007859C6" w:rsidRDefault="007859C6" w:rsidP="007859C6">
            <w:pPr>
              <w:pStyle w:val="TableContents"/>
              <w:autoSpaceDE w:val="0"/>
              <w:snapToGrid w:val="0"/>
              <w:jc w:val="both"/>
              <w:rPr>
                <w:rFonts w:cs="Times New Roman"/>
                <w:lang w:val="it-IT"/>
              </w:rPr>
            </w:pPr>
            <w:r>
              <w:rPr>
                <w:rFonts w:cs="Times New Roman"/>
                <w:lang w:val="it-IT"/>
              </w:rPr>
              <w:t xml:space="preserve">Rūpnīcas sertificētu servisu skaits Latvijas valsts </w:t>
            </w:r>
            <w:r>
              <w:rPr>
                <w:rFonts w:cs="Times New Roman"/>
                <w:lang w:val="it-IT"/>
              </w:rPr>
              <w:lastRenderedPageBreak/>
              <w:t>teritoriālajās robežās</w:t>
            </w:r>
          </w:p>
        </w:tc>
        <w:tc>
          <w:tcPr>
            <w:tcW w:w="3345" w:type="dxa"/>
          </w:tcPr>
          <w:p w:rsidR="007859C6" w:rsidRDefault="007859C6" w:rsidP="007859C6">
            <w:pPr>
              <w:pStyle w:val="TableContents"/>
              <w:autoSpaceDE w:val="0"/>
              <w:snapToGrid w:val="0"/>
              <w:jc w:val="both"/>
              <w:rPr>
                <w:rFonts w:cs="Times New Roman"/>
                <w:lang w:val="it-IT"/>
              </w:rPr>
            </w:pPr>
            <w:r>
              <w:rPr>
                <w:rFonts w:cs="Times New Roman"/>
                <w:lang w:val="it-IT"/>
              </w:rPr>
              <w:lastRenderedPageBreak/>
              <w:t>Ne mazāk kā 4</w:t>
            </w:r>
          </w:p>
        </w:tc>
        <w:tc>
          <w:tcPr>
            <w:tcW w:w="2968" w:type="dxa"/>
          </w:tcPr>
          <w:p w:rsidR="007859C6" w:rsidRDefault="007859C6" w:rsidP="007859C6">
            <w:pPr>
              <w:jc w:val="center"/>
              <w:rPr>
                <w:b/>
                <w:caps/>
              </w:rPr>
            </w:pPr>
          </w:p>
        </w:tc>
      </w:tr>
      <w:tr w:rsidR="007859C6" w:rsidTr="0084507A">
        <w:tc>
          <w:tcPr>
            <w:tcW w:w="816" w:type="dxa"/>
          </w:tcPr>
          <w:p w:rsidR="007859C6" w:rsidRPr="007859C6" w:rsidRDefault="00105C55" w:rsidP="007859C6">
            <w:pPr>
              <w:jc w:val="center"/>
              <w:rPr>
                <w:b/>
                <w:caps/>
              </w:rPr>
            </w:pPr>
            <w:r>
              <w:rPr>
                <w:b/>
                <w:caps/>
              </w:rPr>
              <w:t>26.</w:t>
            </w:r>
          </w:p>
        </w:tc>
        <w:tc>
          <w:tcPr>
            <w:tcW w:w="2118" w:type="dxa"/>
          </w:tcPr>
          <w:p w:rsidR="007859C6" w:rsidRDefault="007859C6" w:rsidP="007859C6">
            <w:pPr>
              <w:autoSpaceDE w:val="0"/>
              <w:snapToGrid w:val="0"/>
              <w:jc w:val="both"/>
              <w:rPr>
                <w:noProof/>
                <w:lang w:val="it-IT"/>
              </w:rPr>
            </w:pPr>
            <w:r>
              <w:rPr>
                <w:noProof/>
                <w:lang w:val="en-GB"/>
              </w:rPr>
              <w:t>Gar</w:t>
            </w:r>
            <w:r w:rsidR="00402B28">
              <w:rPr>
                <w:noProof/>
                <w:lang w:val="en-GB"/>
              </w:rPr>
              <w:t>a</w:t>
            </w:r>
            <w:r>
              <w:rPr>
                <w:noProof/>
                <w:lang w:val="en-GB"/>
              </w:rPr>
              <w:t>ntija</w:t>
            </w:r>
            <w:r w:rsidR="00402B28">
              <w:rPr>
                <w:noProof/>
                <w:lang w:val="en-GB"/>
              </w:rPr>
              <w:t>s termiņš</w:t>
            </w:r>
          </w:p>
        </w:tc>
        <w:tc>
          <w:tcPr>
            <w:tcW w:w="3345" w:type="dxa"/>
          </w:tcPr>
          <w:p w:rsidR="007859C6" w:rsidRDefault="007859C6" w:rsidP="007859C6">
            <w:pPr>
              <w:autoSpaceDE w:val="0"/>
              <w:snapToGrid w:val="0"/>
              <w:jc w:val="both"/>
              <w:rPr>
                <w:lang w:val="it-IT"/>
              </w:rPr>
            </w:pPr>
            <w:r>
              <w:rPr>
                <w:lang w:val="it-IT"/>
              </w:rPr>
              <w:t>Ne mazāk kā 4 gadi un ne mazāk kā 100 000km nobraukuma</w:t>
            </w:r>
          </w:p>
        </w:tc>
        <w:tc>
          <w:tcPr>
            <w:tcW w:w="2968" w:type="dxa"/>
          </w:tcPr>
          <w:p w:rsidR="007859C6" w:rsidRDefault="007859C6" w:rsidP="007859C6">
            <w:pPr>
              <w:jc w:val="center"/>
              <w:rPr>
                <w:b/>
                <w:caps/>
              </w:rPr>
            </w:pPr>
          </w:p>
        </w:tc>
      </w:tr>
      <w:tr w:rsidR="007859C6" w:rsidTr="0084507A">
        <w:tc>
          <w:tcPr>
            <w:tcW w:w="816" w:type="dxa"/>
          </w:tcPr>
          <w:p w:rsidR="007859C6" w:rsidRPr="007859C6" w:rsidRDefault="00105C55" w:rsidP="007859C6">
            <w:pPr>
              <w:jc w:val="center"/>
              <w:rPr>
                <w:b/>
                <w:caps/>
              </w:rPr>
            </w:pPr>
            <w:r>
              <w:rPr>
                <w:b/>
                <w:caps/>
              </w:rPr>
              <w:t>27.</w:t>
            </w:r>
          </w:p>
        </w:tc>
        <w:tc>
          <w:tcPr>
            <w:tcW w:w="2118" w:type="dxa"/>
          </w:tcPr>
          <w:p w:rsidR="007859C6" w:rsidRDefault="007859C6" w:rsidP="007859C6">
            <w:pPr>
              <w:autoSpaceDE w:val="0"/>
              <w:snapToGrid w:val="0"/>
              <w:jc w:val="both"/>
              <w:rPr>
                <w:noProof/>
                <w:lang w:val="it-IT"/>
              </w:rPr>
            </w:pPr>
          </w:p>
        </w:tc>
        <w:tc>
          <w:tcPr>
            <w:tcW w:w="3345" w:type="dxa"/>
          </w:tcPr>
          <w:p w:rsidR="007859C6" w:rsidRDefault="007859C6" w:rsidP="007859C6">
            <w:pPr>
              <w:autoSpaceDE w:val="0"/>
              <w:snapToGrid w:val="0"/>
              <w:jc w:val="both"/>
              <w:rPr>
                <w:lang w:val="it-IT"/>
              </w:rPr>
            </w:pPr>
            <w:r>
              <w:rPr>
                <w:lang w:val="it-IT"/>
              </w:rPr>
              <w:t>Virsbūves garantija pret caurrūsēšanu ne mazāk kā 10 gadi</w:t>
            </w:r>
          </w:p>
        </w:tc>
        <w:tc>
          <w:tcPr>
            <w:tcW w:w="2968" w:type="dxa"/>
          </w:tcPr>
          <w:p w:rsidR="007859C6" w:rsidRDefault="007859C6" w:rsidP="007859C6">
            <w:pPr>
              <w:jc w:val="center"/>
              <w:rPr>
                <w:b/>
                <w:caps/>
              </w:rPr>
            </w:pPr>
          </w:p>
        </w:tc>
      </w:tr>
      <w:tr w:rsidR="007859C6" w:rsidTr="0084507A">
        <w:tc>
          <w:tcPr>
            <w:tcW w:w="816" w:type="dxa"/>
          </w:tcPr>
          <w:p w:rsidR="007859C6" w:rsidRPr="007859C6" w:rsidRDefault="00105C55" w:rsidP="007859C6">
            <w:pPr>
              <w:jc w:val="center"/>
              <w:rPr>
                <w:b/>
                <w:caps/>
              </w:rPr>
            </w:pPr>
            <w:r>
              <w:rPr>
                <w:b/>
                <w:caps/>
              </w:rPr>
              <w:t>28.</w:t>
            </w:r>
          </w:p>
        </w:tc>
        <w:tc>
          <w:tcPr>
            <w:tcW w:w="2118" w:type="dxa"/>
          </w:tcPr>
          <w:p w:rsidR="007859C6" w:rsidRDefault="007859C6" w:rsidP="007859C6">
            <w:pPr>
              <w:autoSpaceDE w:val="0"/>
              <w:snapToGrid w:val="0"/>
              <w:jc w:val="both"/>
              <w:rPr>
                <w:noProof/>
                <w:lang w:val="en-GB"/>
              </w:rPr>
            </w:pPr>
            <w:r>
              <w:rPr>
                <w:noProof/>
                <w:lang w:val="en-GB"/>
              </w:rPr>
              <w:t>Reģistrācija CSDD</w:t>
            </w:r>
          </w:p>
        </w:tc>
        <w:tc>
          <w:tcPr>
            <w:tcW w:w="3345" w:type="dxa"/>
          </w:tcPr>
          <w:p w:rsidR="007859C6" w:rsidRDefault="007859C6" w:rsidP="007859C6">
            <w:pPr>
              <w:autoSpaceDE w:val="0"/>
              <w:snapToGrid w:val="0"/>
              <w:jc w:val="both"/>
              <w:rPr>
                <w:noProof/>
              </w:rPr>
            </w:pPr>
            <w:r>
              <w:rPr>
                <w:noProof/>
                <w:lang w:val="en-GB"/>
              </w:rPr>
              <w:t>Piedāvātajam mikroautobusam  jābūt reģistrētam uz Pasūtītāja vārda, ar derīgu tehniskās apskates uzlīmi</w:t>
            </w:r>
          </w:p>
        </w:tc>
        <w:tc>
          <w:tcPr>
            <w:tcW w:w="2968" w:type="dxa"/>
          </w:tcPr>
          <w:p w:rsidR="007859C6" w:rsidRDefault="007859C6" w:rsidP="007859C6">
            <w:pPr>
              <w:jc w:val="center"/>
              <w:rPr>
                <w:b/>
                <w:caps/>
              </w:rPr>
            </w:pPr>
          </w:p>
        </w:tc>
      </w:tr>
      <w:tr w:rsidR="007859C6" w:rsidTr="0084507A">
        <w:tc>
          <w:tcPr>
            <w:tcW w:w="816" w:type="dxa"/>
          </w:tcPr>
          <w:p w:rsidR="007859C6" w:rsidRPr="007859C6" w:rsidRDefault="00105C55" w:rsidP="007859C6">
            <w:pPr>
              <w:jc w:val="center"/>
              <w:rPr>
                <w:b/>
                <w:caps/>
              </w:rPr>
            </w:pPr>
            <w:r>
              <w:rPr>
                <w:b/>
                <w:caps/>
              </w:rPr>
              <w:t>29.</w:t>
            </w:r>
          </w:p>
        </w:tc>
        <w:tc>
          <w:tcPr>
            <w:tcW w:w="2118" w:type="dxa"/>
          </w:tcPr>
          <w:p w:rsidR="007859C6" w:rsidRDefault="007859C6" w:rsidP="007859C6">
            <w:pPr>
              <w:autoSpaceDE w:val="0"/>
              <w:snapToGrid w:val="0"/>
              <w:jc w:val="both"/>
              <w:rPr>
                <w:noProof/>
                <w:lang w:val="en-GB"/>
              </w:rPr>
            </w:pPr>
            <w:r>
              <w:rPr>
                <w:noProof/>
                <w:lang w:val="en-GB"/>
              </w:rPr>
              <w:t>KASKO apdrošināšanas  prasības</w:t>
            </w:r>
          </w:p>
        </w:tc>
        <w:tc>
          <w:tcPr>
            <w:tcW w:w="3345" w:type="dxa"/>
          </w:tcPr>
          <w:p w:rsidR="007859C6" w:rsidRDefault="007859C6" w:rsidP="007859C6">
            <w:pPr>
              <w:autoSpaceDE w:val="0"/>
              <w:snapToGrid w:val="0"/>
              <w:jc w:val="both"/>
              <w:rPr>
                <w:noProof/>
                <w:lang w:val="en-GB"/>
              </w:rPr>
            </w:pPr>
            <w:r>
              <w:rPr>
                <w:noProof/>
                <w:lang w:val="en-GB"/>
              </w:rPr>
              <w:t>KASKO polise uz 1 gadu.</w:t>
            </w:r>
          </w:p>
          <w:p w:rsidR="007859C6" w:rsidRDefault="007859C6" w:rsidP="007859C6">
            <w:pPr>
              <w:autoSpaceDE w:val="0"/>
              <w:snapToGrid w:val="0"/>
              <w:jc w:val="both"/>
              <w:rPr>
                <w:noProof/>
                <w:lang w:val="en-GB"/>
              </w:rPr>
            </w:pPr>
            <w:r>
              <w:rPr>
                <w:noProof/>
                <w:lang w:val="en-GB"/>
              </w:rPr>
              <w:t xml:space="preserve">Polises darbības teritorija: Eiropa </w:t>
            </w:r>
          </w:p>
          <w:p w:rsidR="007859C6" w:rsidRDefault="007859C6" w:rsidP="007859C6">
            <w:pPr>
              <w:autoSpaceDE w:val="0"/>
              <w:snapToGrid w:val="0"/>
              <w:jc w:val="both"/>
              <w:rPr>
                <w:noProof/>
                <w:lang w:val="en-GB"/>
              </w:rPr>
            </w:pPr>
            <w:r>
              <w:rPr>
                <w:noProof/>
                <w:lang w:val="en-GB"/>
              </w:rPr>
              <w:t>Klienta paša riski:</w:t>
            </w:r>
          </w:p>
          <w:p w:rsidR="007859C6" w:rsidRDefault="007859C6" w:rsidP="007859C6">
            <w:pPr>
              <w:autoSpaceDE w:val="0"/>
              <w:snapToGrid w:val="0"/>
              <w:jc w:val="both"/>
              <w:rPr>
                <w:noProof/>
                <w:lang w:val="en-GB"/>
              </w:rPr>
            </w:pPr>
            <w:r>
              <w:rPr>
                <w:noProof/>
                <w:lang w:val="en-GB"/>
              </w:rPr>
              <w:t>pilnīgai bojāejai 0 %,</w:t>
            </w:r>
          </w:p>
          <w:p w:rsidR="007859C6" w:rsidRDefault="007859C6" w:rsidP="007859C6">
            <w:pPr>
              <w:autoSpaceDE w:val="0"/>
              <w:snapToGrid w:val="0"/>
              <w:jc w:val="both"/>
              <w:rPr>
                <w:noProof/>
                <w:lang w:val="en-GB"/>
              </w:rPr>
            </w:pPr>
            <w:r>
              <w:rPr>
                <w:noProof/>
                <w:lang w:val="en-GB"/>
              </w:rPr>
              <w:t>zādzības gadījumam  0 %,</w:t>
            </w:r>
          </w:p>
          <w:p w:rsidR="007859C6" w:rsidRDefault="007859C6" w:rsidP="007859C6">
            <w:pPr>
              <w:autoSpaceDE w:val="0"/>
              <w:snapToGrid w:val="0"/>
              <w:jc w:val="both"/>
              <w:rPr>
                <w:noProof/>
                <w:lang w:val="en-GB"/>
              </w:rPr>
            </w:pPr>
            <w:r>
              <w:rPr>
                <w:noProof/>
                <w:lang w:val="en-GB"/>
              </w:rPr>
              <w:t>apzagšanas gadījumam  0 EUR,</w:t>
            </w:r>
          </w:p>
          <w:p w:rsidR="007859C6" w:rsidRDefault="007859C6" w:rsidP="007859C6">
            <w:pPr>
              <w:autoSpaceDE w:val="0"/>
              <w:snapToGrid w:val="0"/>
              <w:jc w:val="both"/>
              <w:rPr>
                <w:noProof/>
                <w:lang w:val="en-GB"/>
              </w:rPr>
            </w:pPr>
            <w:r>
              <w:rPr>
                <w:noProof/>
                <w:lang w:val="en-GB"/>
              </w:rPr>
              <w:t>Apdrošinājuma pašrisks jebkuram gadījumam 0 EUR pirmajā negadījumā</w:t>
            </w:r>
          </w:p>
        </w:tc>
        <w:tc>
          <w:tcPr>
            <w:tcW w:w="2968" w:type="dxa"/>
          </w:tcPr>
          <w:p w:rsidR="007859C6" w:rsidRDefault="007859C6" w:rsidP="007859C6">
            <w:pPr>
              <w:jc w:val="center"/>
              <w:rPr>
                <w:b/>
                <w:caps/>
              </w:rPr>
            </w:pPr>
          </w:p>
        </w:tc>
      </w:tr>
      <w:tr w:rsidR="007859C6" w:rsidTr="0084507A">
        <w:tc>
          <w:tcPr>
            <w:tcW w:w="816" w:type="dxa"/>
          </w:tcPr>
          <w:p w:rsidR="007859C6" w:rsidRPr="00105C55" w:rsidRDefault="00105C55" w:rsidP="007859C6">
            <w:pPr>
              <w:jc w:val="center"/>
              <w:rPr>
                <w:b/>
                <w:caps/>
              </w:rPr>
            </w:pPr>
            <w:r w:rsidRPr="00105C55">
              <w:rPr>
                <w:b/>
                <w:caps/>
              </w:rPr>
              <w:t>30.</w:t>
            </w:r>
          </w:p>
        </w:tc>
        <w:tc>
          <w:tcPr>
            <w:tcW w:w="2118" w:type="dxa"/>
          </w:tcPr>
          <w:p w:rsidR="007859C6" w:rsidRDefault="007859C6" w:rsidP="007859C6">
            <w:pPr>
              <w:autoSpaceDE w:val="0"/>
              <w:snapToGrid w:val="0"/>
              <w:jc w:val="both"/>
              <w:rPr>
                <w:noProof/>
                <w:lang w:val="en-GB"/>
              </w:rPr>
            </w:pPr>
            <w:r>
              <w:rPr>
                <w:noProof/>
                <w:lang w:val="en-GB"/>
              </w:rPr>
              <w:t>Piegādes termiņš</w:t>
            </w:r>
          </w:p>
        </w:tc>
        <w:tc>
          <w:tcPr>
            <w:tcW w:w="3345" w:type="dxa"/>
          </w:tcPr>
          <w:p w:rsidR="007859C6" w:rsidRDefault="007859C6" w:rsidP="007859C6">
            <w:pPr>
              <w:autoSpaceDE w:val="0"/>
              <w:snapToGrid w:val="0"/>
              <w:jc w:val="both"/>
              <w:rPr>
                <w:noProof/>
                <w:lang w:val="en-GB"/>
              </w:rPr>
            </w:pPr>
            <w:r>
              <w:rPr>
                <w:noProof/>
                <w:lang w:val="en-GB"/>
              </w:rPr>
              <w:t>100 dienu laikā no Līguma noslēgšanas brīža</w:t>
            </w:r>
          </w:p>
        </w:tc>
        <w:tc>
          <w:tcPr>
            <w:tcW w:w="2968" w:type="dxa"/>
          </w:tcPr>
          <w:p w:rsidR="007859C6" w:rsidRDefault="007859C6" w:rsidP="007859C6">
            <w:pPr>
              <w:jc w:val="center"/>
              <w:rPr>
                <w:b/>
                <w:caps/>
              </w:rPr>
            </w:pPr>
          </w:p>
        </w:tc>
      </w:tr>
      <w:tr w:rsidR="007859C6" w:rsidTr="0084507A">
        <w:tc>
          <w:tcPr>
            <w:tcW w:w="816" w:type="dxa"/>
          </w:tcPr>
          <w:p w:rsidR="007859C6" w:rsidRPr="00105C55" w:rsidRDefault="00105C55" w:rsidP="007859C6">
            <w:pPr>
              <w:jc w:val="center"/>
              <w:rPr>
                <w:b/>
                <w:caps/>
              </w:rPr>
            </w:pPr>
            <w:r>
              <w:rPr>
                <w:b/>
                <w:caps/>
              </w:rPr>
              <w:t>31.</w:t>
            </w:r>
          </w:p>
        </w:tc>
        <w:tc>
          <w:tcPr>
            <w:tcW w:w="2118" w:type="dxa"/>
          </w:tcPr>
          <w:p w:rsidR="007859C6" w:rsidRDefault="007859C6" w:rsidP="007859C6">
            <w:pPr>
              <w:autoSpaceDE w:val="0"/>
              <w:snapToGrid w:val="0"/>
              <w:jc w:val="both"/>
              <w:rPr>
                <w:noProof/>
              </w:rPr>
            </w:pPr>
            <w:r>
              <w:rPr>
                <w:noProof/>
                <w:lang w:val="en-GB"/>
              </w:rPr>
              <w:t>Piegādes adrese</w:t>
            </w:r>
          </w:p>
        </w:tc>
        <w:tc>
          <w:tcPr>
            <w:tcW w:w="3345" w:type="dxa"/>
          </w:tcPr>
          <w:p w:rsidR="007859C6" w:rsidRDefault="007859C6" w:rsidP="007859C6">
            <w:r>
              <w:t>Rīgas iela 2, Daugavpilī</w:t>
            </w:r>
          </w:p>
        </w:tc>
        <w:tc>
          <w:tcPr>
            <w:tcW w:w="2968" w:type="dxa"/>
          </w:tcPr>
          <w:p w:rsidR="007859C6" w:rsidRDefault="007859C6" w:rsidP="007859C6">
            <w:pPr>
              <w:jc w:val="center"/>
              <w:rPr>
                <w:b/>
                <w:caps/>
              </w:rPr>
            </w:pPr>
          </w:p>
        </w:tc>
      </w:tr>
      <w:tr w:rsidR="007859C6" w:rsidTr="0084507A">
        <w:tc>
          <w:tcPr>
            <w:tcW w:w="816" w:type="dxa"/>
          </w:tcPr>
          <w:p w:rsidR="007859C6" w:rsidRPr="00105C55" w:rsidRDefault="00105C55" w:rsidP="007859C6">
            <w:pPr>
              <w:jc w:val="center"/>
              <w:rPr>
                <w:b/>
                <w:caps/>
              </w:rPr>
            </w:pPr>
            <w:r>
              <w:rPr>
                <w:b/>
                <w:caps/>
              </w:rPr>
              <w:t>32.</w:t>
            </w:r>
          </w:p>
        </w:tc>
        <w:tc>
          <w:tcPr>
            <w:tcW w:w="2118" w:type="dxa"/>
          </w:tcPr>
          <w:p w:rsidR="007859C6" w:rsidRDefault="007859C6" w:rsidP="007859C6">
            <w:pPr>
              <w:autoSpaceDE w:val="0"/>
              <w:snapToGrid w:val="0"/>
              <w:jc w:val="both"/>
              <w:rPr>
                <w:noProof/>
              </w:rPr>
            </w:pPr>
            <w:r>
              <w:rPr>
                <w:noProof/>
                <w:lang w:val="en-GB"/>
              </w:rPr>
              <w:t>Aprīkojums</w:t>
            </w:r>
          </w:p>
        </w:tc>
        <w:tc>
          <w:tcPr>
            <w:tcW w:w="3345" w:type="dxa"/>
          </w:tcPr>
          <w:p w:rsidR="007859C6" w:rsidRDefault="007859C6" w:rsidP="007859C6">
            <w:r>
              <w:t>Piegādes brīdī mikroautobusa degvielas tvertnē ir jābūt vismaz 10 l degvielas apjomam, kā arī transporta līdzeklim jābūt pilnībā aprīkotam, lai atbilstoši normatīvo aktu prasībām nodrošinātu dalību ceļu satiksmē.</w:t>
            </w:r>
          </w:p>
        </w:tc>
        <w:tc>
          <w:tcPr>
            <w:tcW w:w="2968" w:type="dxa"/>
          </w:tcPr>
          <w:p w:rsidR="007859C6" w:rsidRDefault="007859C6" w:rsidP="007859C6">
            <w:pPr>
              <w:jc w:val="center"/>
              <w:rPr>
                <w:b/>
                <w:caps/>
              </w:rPr>
            </w:pPr>
          </w:p>
        </w:tc>
      </w:tr>
    </w:tbl>
    <w:p w:rsidR="002B7760" w:rsidRDefault="0084507A" w:rsidP="002B7760">
      <w:pPr>
        <w:keepNext/>
        <w:keepLines/>
        <w:widowControl w:val="0"/>
        <w:tabs>
          <w:tab w:val="left" w:pos="363"/>
          <w:tab w:val="left" w:pos="720"/>
        </w:tabs>
        <w:spacing w:before="120"/>
        <w:ind w:left="-119"/>
        <w:jc w:val="both"/>
        <w:rPr>
          <w:sz w:val="23"/>
          <w:szCs w:val="23"/>
        </w:rPr>
      </w:pPr>
      <w:r>
        <w:rPr>
          <w:b/>
          <w:caps/>
        </w:rPr>
        <w:br/>
      </w:r>
      <w:r w:rsidR="002B7760" w:rsidRPr="00B07728">
        <w:rPr>
          <w:b/>
          <w:sz w:val="23"/>
          <w:szCs w:val="23"/>
        </w:rPr>
        <w:t xml:space="preserve">Pielikumā: </w:t>
      </w:r>
      <w:r w:rsidR="002B7760">
        <w:rPr>
          <w:b/>
          <w:sz w:val="23"/>
          <w:szCs w:val="23"/>
        </w:rPr>
        <w:t xml:space="preserve"> </w:t>
      </w:r>
      <w:r w:rsidR="002B7760" w:rsidRPr="00B07728">
        <w:rPr>
          <w:sz w:val="23"/>
          <w:szCs w:val="23"/>
        </w:rPr>
        <w:t>CD disks, kurā ierakstīts tehniskais piedāvājums.</w:t>
      </w:r>
    </w:p>
    <w:p w:rsidR="0040415B" w:rsidRPr="00891DC2" w:rsidRDefault="0040415B" w:rsidP="0040415B">
      <w:pPr>
        <w:jc w:val="center"/>
        <w:rPr>
          <w:b/>
          <w:caps/>
        </w:rPr>
      </w:pPr>
    </w:p>
    <w:p w:rsidR="0040415B" w:rsidRPr="00891DC2" w:rsidRDefault="0040415B" w:rsidP="002C773E">
      <w:pPr>
        <w:spacing w:line="276" w:lineRule="auto"/>
        <w:jc w:val="both"/>
      </w:pPr>
      <w:r w:rsidRPr="00891DC2">
        <w:t>Pretendents drīkst pievienot arī citu informāciju un materiālus, kas raksturo piedāvāto automašīnu tehniski un vizuāli.</w:t>
      </w:r>
    </w:p>
    <w:p w:rsidR="0040415B" w:rsidRPr="00891DC2" w:rsidRDefault="0040415B" w:rsidP="0040415B">
      <w:pPr>
        <w:jc w:val="both"/>
      </w:pPr>
    </w:p>
    <w:p w:rsidR="0040415B" w:rsidRPr="00B562E9" w:rsidRDefault="0040415B" w:rsidP="0040415B">
      <w:pPr>
        <w:rPr>
          <w:sz w:val="22"/>
          <w:szCs w:val="22"/>
        </w:rPr>
      </w:pPr>
    </w:p>
    <w:p w:rsidR="0040415B" w:rsidRPr="00B562E9" w:rsidRDefault="0040415B" w:rsidP="0040415B">
      <w:pPr>
        <w:outlineLvl w:val="0"/>
      </w:pPr>
      <w:r w:rsidRPr="00B562E9">
        <w:t>Paraksts: ___________________________________________</w:t>
      </w:r>
    </w:p>
    <w:p w:rsidR="0040415B" w:rsidRPr="00B562E9" w:rsidRDefault="0040415B" w:rsidP="0040415B">
      <w:r w:rsidRPr="00B562E9">
        <w:t xml:space="preserve">                   (pretendenta vadītājs vai pilnvarotais pārstāvis)</w:t>
      </w:r>
    </w:p>
    <w:p w:rsidR="0040415B" w:rsidRPr="00B562E9" w:rsidRDefault="0040415B" w:rsidP="0040415B">
      <w:pPr>
        <w:ind w:left="2694"/>
      </w:pPr>
    </w:p>
    <w:p w:rsidR="0040415B" w:rsidRPr="00B562E9" w:rsidRDefault="0040415B" w:rsidP="0040415B">
      <w:pPr>
        <w:outlineLvl w:val="0"/>
      </w:pPr>
      <w:r w:rsidRPr="00B562E9">
        <w:t>Pilns vārds, uzvārds __________________________________</w:t>
      </w:r>
    </w:p>
    <w:p w:rsidR="0040415B" w:rsidRDefault="0040415B" w:rsidP="0040415B">
      <w:pPr>
        <w:suppressAutoHyphens/>
        <w:ind w:left="5568"/>
      </w:pPr>
    </w:p>
    <w:p w:rsidR="002C773E" w:rsidRDefault="002C773E" w:rsidP="0040415B">
      <w:pPr>
        <w:suppressAutoHyphens/>
        <w:ind w:left="5568"/>
      </w:pPr>
    </w:p>
    <w:p w:rsidR="002C773E" w:rsidRDefault="002C773E" w:rsidP="0040415B">
      <w:pPr>
        <w:suppressAutoHyphens/>
        <w:ind w:left="5568"/>
      </w:pPr>
    </w:p>
    <w:p w:rsidR="002C773E" w:rsidRDefault="002C773E" w:rsidP="0040415B">
      <w:pPr>
        <w:suppressAutoHyphens/>
        <w:ind w:left="5568"/>
      </w:pPr>
    </w:p>
    <w:p w:rsidR="002C773E" w:rsidRDefault="002C773E" w:rsidP="0040415B">
      <w:pPr>
        <w:suppressAutoHyphens/>
        <w:ind w:left="5568"/>
      </w:pPr>
    </w:p>
    <w:p w:rsidR="002C773E" w:rsidRDefault="002C773E" w:rsidP="0040415B">
      <w:pPr>
        <w:suppressAutoHyphens/>
        <w:ind w:left="5568"/>
      </w:pPr>
    </w:p>
    <w:p w:rsidR="002C773E" w:rsidRDefault="002C773E" w:rsidP="0040415B">
      <w:pPr>
        <w:suppressAutoHyphens/>
        <w:ind w:left="5568"/>
      </w:pPr>
    </w:p>
    <w:p w:rsidR="0040415B" w:rsidRDefault="0040415B" w:rsidP="0040415B">
      <w:pPr>
        <w:jc w:val="right"/>
        <w:rPr>
          <w:b/>
          <w:sz w:val="20"/>
          <w:szCs w:val="20"/>
          <w:lang w:eastAsia="lv-LV"/>
        </w:rPr>
      </w:pPr>
    </w:p>
    <w:p w:rsidR="0040415B" w:rsidRPr="00A75C1D" w:rsidRDefault="0040415B" w:rsidP="0040415B">
      <w:pPr>
        <w:jc w:val="right"/>
        <w:rPr>
          <w:b/>
          <w:i/>
          <w:sz w:val="20"/>
          <w:szCs w:val="20"/>
          <w:lang w:eastAsia="lv-LV"/>
        </w:rPr>
      </w:pPr>
      <w:r w:rsidRPr="00A75C1D">
        <w:rPr>
          <w:b/>
          <w:i/>
          <w:sz w:val="20"/>
          <w:szCs w:val="20"/>
          <w:lang w:eastAsia="lv-LV"/>
        </w:rPr>
        <w:t>Pielikums Nr.2</w:t>
      </w:r>
    </w:p>
    <w:p w:rsidR="0040415B" w:rsidRPr="00A75C1D" w:rsidRDefault="0040415B" w:rsidP="0040415B">
      <w:pPr>
        <w:jc w:val="right"/>
        <w:rPr>
          <w:bCs/>
          <w:i/>
          <w:sz w:val="22"/>
          <w:szCs w:val="22"/>
        </w:rPr>
      </w:pPr>
      <w:r w:rsidRPr="00A75C1D">
        <w:rPr>
          <w:i/>
          <w:sz w:val="22"/>
          <w:szCs w:val="22"/>
          <w:lang w:eastAsia="lv-LV"/>
        </w:rPr>
        <w:t xml:space="preserve">iepirkumam </w:t>
      </w:r>
      <w:r w:rsidRPr="00A75C1D">
        <w:rPr>
          <w:i/>
          <w:sz w:val="22"/>
          <w:szCs w:val="22"/>
        </w:rPr>
        <w:t xml:space="preserve">„ Jauna mikroautobusa piegāde </w:t>
      </w:r>
      <w:r w:rsidRPr="00A75C1D">
        <w:rPr>
          <w:bCs/>
          <w:i/>
          <w:sz w:val="22"/>
          <w:szCs w:val="22"/>
        </w:rPr>
        <w:t xml:space="preserve">Daugavpils novada Kultūras pārvaldes vajadzībām” </w:t>
      </w:r>
    </w:p>
    <w:p w:rsidR="0040415B" w:rsidRDefault="0040415B" w:rsidP="0040415B">
      <w:pPr>
        <w:jc w:val="right"/>
        <w:rPr>
          <w:i/>
          <w:sz w:val="20"/>
          <w:szCs w:val="20"/>
        </w:rPr>
      </w:pPr>
      <w:r w:rsidRPr="00A75C1D">
        <w:rPr>
          <w:i/>
          <w:sz w:val="20"/>
          <w:szCs w:val="20"/>
          <w:lang w:eastAsia="lv-LV"/>
        </w:rPr>
        <w:t xml:space="preserve">identifikācijas numurs </w:t>
      </w:r>
      <w:proofErr w:type="spellStart"/>
      <w:r w:rsidRPr="00A75C1D">
        <w:rPr>
          <w:i/>
          <w:sz w:val="20"/>
          <w:szCs w:val="20"/>
          <w:lang w:eastAsia="lv-LV"/>
        </w:rPr>
        <w:t>Nr.</w:t>
      </w:r>
      <w:r w:rsidRPr="00A75C1D">
        <w:rPr>
          <w:i/>
          <w:sz w:val="20"/>
          <w:szCs w:val="20"/>
        </w:rPr>
        <w:t>DN</w:t>
      </w:r>
      <w:proofErr w:type="spellEnd"/>
      <w:r w:rsidRPr="00A75C1D">
        <w:rPr>
          <w:i/>
          <w:sz w:val="20"/>
          <w:szCs w:val="20"/>
        </w:rPr>
        <w:t xml:space="preserve"> KP 2017/02</w:t>
      </w:r>
    </w:p>
    <w:p w:rsidR="008B337D" w:rsidRPr="0096714C" w:rsidRDefault="008B337D" w:rsidP="0040415B">
      <w:pPr>
        <w:jc w:val="right"/>
        <w:rPr>
          <w:b/>
          <w:sz w:val="20"/>
          <w:szCs w:val="20"/>
          <w:lang w:eastAsia="lv-LV"/>
        </w:rPr>
      </w:pPr>
    </w:p>
    <w:p w:rsidR="008B337D" w:rsidRPr="00B562E9" w:rsidRDefault="008B337D" w:rsidP="008B337D">
      <w:pPr>
        <w:suppressAutoHyphens/>
        <w:spacing w:after="120" w:line="312" w:lineRule="auto"/>
        <w:ind w:left="180"/>
        <w:jc w:val="center"/>
        <w:outlineLvl w:val="0"/>
        <w:rPr>
          <w:i/>
          <w:iCs/>
          <w:kern w:val="1"/>
          <w:sz w:val="22"/>
          <w:szCs w:val="22"/>
        </w:rPr>
      </w:pPr>
      <w:r w:rsidRPr="00B562E9">
        <w:rPr>
          <w:i/>
          <w:iCs/>
          <w:kern w:val="1"/>
          <w:sz w:val="22"/>
          <w:szCs w:val="22"/>
        </w:rPr>
        <w:t>Uz pretendenta veidlapas</w:t>
      </w:r>
    </w:p>
    <w:p w:rsidR="008B337D" w:rsidRPr="00B562E9" w:rsidRDefault="008B337D" w:rsidP="008B337D">
      <w:pPr>
        <w:suppressAutoHyphens/>
        <w:spacing w:after="120" w:line="312" w:lineRule="auto"/>
        <w:ind w:left="180"/>
        <w:outlineLvl w:val="0"/>
        <w:rPr>
          <w:b/>
          <w:bCs/>
          <w:sz w:val="20"/>
          <w:szCs w:val="20"/>
        </w:rPr>
      </w:pPr>
      <w:r w:rsidRPr="00B562E9">
        <w:rPr>
          <w:i/>
          <w:iCs/>
          <w:kern w:val="1"/>
          <w:sz w:val="22"/>
          <w:szCs w:val="22"/>
        </w:rPr>
        <w:t xml:space="preserve">Datums </w:t>
      </w:r>
    </w:p>
    <w:p w:rsidR="0040415B" w:rsidRDefault="0040415B" w:rsidP="0040415B">
      <w:pPr>
        <w:spacing w:line="276" w:lineRule="auto"/>
        <w:jc w:val="center"/>
        <w:rPr>
          <w:b/>
        </w:rPr>
      </w:pPr>
    </w:p>
    <w:p w:rsidR="0040415B" w:rsidRDefault="0040415B" w:rsidP="0040415B">
      <w:pPr>
        <w:spacing w:line="276" w:lineRule="auto"/>
        <w:jc w:val="center"/>
        <w:rPr>
          <w:b/>
        </w:rPr>
      </w:pPr>
      <w:r w:rsidRPr="00A76403">
        <w:rPr>
          <w:b/>
        </w:rPr>
        <w:t xml:space="preserve"> Pieteikums </w:t>
      </w:r>
    </w:p>
    <w:p w:rsidR="0040415B" w:rsidRPr="0096714C" w:rsidRDefault="0040415B" w:rsidP="0040415B">
      <w:pPr>
        <w:jc w:val="center"/>
        <w:rPr>
          <w:b/>
          <w:sz w:val="20"/>
          <w:szCs w:val="20"/>
          <w:lang w:eastAsia="lv-LV"/>
        </w:rPr>
      </w:pPr>
      <w:r w:rsidRPr="005E6E61">
        <w:rPr>
          <w:sz w:val="20"/>
          <w:szCs w:val="20"/>
          <w:lang w:eastAsia="lv-LV"/>
        </w:rPr>
        <w:t xml:space="preserve">iepirkumam </w:t>
      </w:r>
      <w:r w:rsidRPr="005E6E61">
        <w:rPr>
          <w:sz w:val="20"/>
          <w:szCs w:val="20"/>
        </w:rPr>
        <w:t>„</w:t>
      </w:r>
      <w:r w:rsidRPr="00B658C0">
        <w:t xml:space="preserve"> </w:t>
      </w:r>
      <w:r>
        <w:t xml:space="preserve">Jauna mikroautobusa </w:t>
      </w:r>
      <w:r w:rsidRPr="001D79CA">
        <w:t xml:space="preserve">piegāde </w:t>
      </w:r>
      <w:r w:rsidRPr="001D79CA">
        <w:rPr>
          <w:bCs/>
        </w:rPr>
        <w:t xml:space="preserve">Daugavpils novada Kultūras pārvaldes </w:t>
      </w:r>
      <w:r>
        <w:rPr>
          <w:bCs/>
        </w:rPr>
        <w:t>va</w:t>
      </w:r>
      <w:r w:rsidRPr="001D79CA">
        <w:rPr>
          <w:bCs/>
        </w:rPr>
        <w:t>jadzīb</w:t>
      </w:r>
      <w:r>
        <w:rPr>
          <w:bCs/>
        </w:rPr>
        <w:t>ā</w:t>
      </w:r>
      <w:r w:rsidRPr="001D79CA">
        <w:rPr>
          <w:bCs/>
        </w:rPr>
        <w:t>m</w:t>
      </w:r>
      <w:r>
        <w:rPr>
          <w:bCs/>
        </w:rPr>
        <w:t>”</w:t>
      </w:r>
    </w:p>
    <w:p w:rsidR="0040415B" w:rsidRPr="00A76403" w:rsidRDefault="0040415B" w:rsidP="0040415B">
      <w:pPr>
        <w:spacing w:line="276" w:lineRule="auto"/>
        <w:jc w:val="center"/>
        <w:rPr>
          <w:b/>
        </w:rPr>
      </w:pPr>
      <w:r w:rsidRPr="005E6E61">
        <w:rPr>
          <w:sz w:val="20"/>
          <w:szCs w:val="20"/>
          <w:lang w:eastAsia="lv-LV"/>
        </w:rPr>
        <w:t xml:space="preserve">identifikācijas numurs </w:t>
      </w:r>
      <w:proofErr w:type="spellStart"/>
      <w:r>
        <w:rPr>
          <w:sz w:val="20"/>
          <w:szCs w:val="20"/>
          <w:lang w:eastAsia="lv-LV"/>
        </w:rPr>
        <w:t>Nr.</w:t>
      </w:r>
      <w:r w:rsidRPr="005E6E61">
        <w:rPr>
          <w:sz w:val="20"/>
          <w:szCs w:val="20"/>
        </w:rPr>
        <w:t>DN</w:t>
      </w:r>
      <w:proofErr w:type="spellEnd"/>
      <w:r w:rsidRPr="005E6E61">
        <w:rPr>
          <w:sz w:val="20"/>
          <w:szCs w:val="20"/>
        </w:rPr>
        <w:t xml:space="preserve"> KP 201</w:t>
      </w:r>
      <w:r>
        <w:rPr>
          <w:sz w:val="20"/>
          <w:szCs w:val="20"/>
        </w:rPr>
        <w:t>7</w:t>
      </w:r>
      <w:r w:rsidRPr="005E6E61">
        <w:rPr>
          <w:sz w:val="20"/>
          <w:szCs w:val="20"/>
        </w:rPr>
        <w:t>/02</w:t>
      </w:r>
    </w:p>
    <w:p w:rsidR="0040415B" w:rsidRPr="007E64C5" w:rsidRDefault="0040415B" w:rsidP="0040415B">
      <w:pPr>
        <w:numPr>
          <w:ilvl w:val="0"/>
          <w:numId w:val="1"/>
        </w:numPr>
        <w:spacing w:line="276" w:lineRule="auto"/>
        <w:rPr>
          <w:sz w:val="22"/>
          <w:szCs w:val="22"/>
        </w:rPr>
      </w:pPr>
      <w:r w:rsidRPr="007E64C5">
        <w:rPr>
          <w:b/>
          <w:bCs/>
          <w:sz w:val="22"/>
          <w:szCs w:val="22"/>
        </w:rPr>
        <w:t>Iesniedza:</w:t>
      </w: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5244"/>
      </w:tblGrid>
      <w:tr w:rsidR="0040415B" w:rsidRPr="007E64C5" w:rsidTr="00024AA1">
        <w:trPr>
          <w:cantSplit/>
          <w:trHeight w:val="730"/>
        </w:trPr>
        <w:tc>
          <w:tcPr>
            <w:tcW w:w="3828" w:type="dxa"/>
            <w:shd w:val="clear" w:color="auto" w:fill="FBE4D5"/>
            <w:vAlign w:val="center"/>
          </w:tcPr>
          <w:p w:rsidR="0040415B" w:rsidRPr="00C04A9E" w:rsidRDefault="0040415B" w:rsidP="00024AA1">
            <w:pPr>
              <w:spacing w:line="276" w:lineRule="auto"/>
              <w:jc w:val="center"/>
              <w:rPr>
                <w:b/>
                <w:bCs/>
                <w:sz w:val="22"/>
                <w:szCs w:val="22"/>
              </w:rPr>
            </w:pPr>
            <w:r w:rsidRPr="00C04A9E">
              <w:rPr>
                <w:b/>
                <w:bCs/>
                <w:sz w:val="22"/>
                <w:szCs w:val="22"/>
              </w:rPr>
              <w:t>Pretendenta nosaukums</w:t>
            </w:r>
          </w:p>
        </w:tc>
        <w:tc>
          <w:tcPr>
            <w:tcW w:w="5244" w:type="dxa"/>
            <w:shd w:val="clear" w:color="auto" w:fill="FBE4D5"/>
            <w:vAlign w:val="center"/>
          </w:tcPr>
          <w:p w:rsidR="0040415B" w:rsidRPr="00C04A9E" w:rsidRDefault="0040415B" w:rsidP="00024AA1">
            <w:pPr>
              <w:spacing w:line="276" w:lineRule="auto"/>
              <w:jc w:val="center"/>
              <w:rPr>
                <w:b/>
                <w:bCs/>
                <w:sz w:val="22"/>
                <w:szCs w:val="22"/>
              </w:rPr>
            </w:pPr>
            <w:r w:rsidRPr="00C04A9E">
              <w:rPr>
                <w:b/>
                <w:bCs/>
                <w:sz w:val="22"/>
                <w:szCs w:val="22"/>
              </w:rPr>
              <w:t>Rekvizīti</w:t>
            </w:r>
          </w:p>
          <w:p w:rsidR="0040415B" w:rsidRPr="007E64C5" w:rsidRDefault="0040415B" w:rsidP="00024AA1">
            <w:pPr>
              <w:spacing w:line="276" w:lineRule="auto"/>
              <w:jc w:val="center"/>
              <w:rPr>
                <w:bCs/>
                <w:sz w:val="22"/>
                <w:szCs w:val="22"/>
              </w:rPr>
            </w:pPr>
            <w:r w:rsidRPr="00C04A9E">
              <w:rPr>
                <w:bCs/>
                <w:sz w:val="22"/>
                <w:szCs w:val="22"/>
              </w:rPr>
              <w:t>(juridiskā adrese, vienotais reģistrācijas numurs, nodokļu maksātāja reģistrācijas numurs)</w:t>
            </w:r>
          </w:p>
        </w:tc>
      </w:tr>
      <w:tr w:rsidR="0040415B" w:rsidRPr="007E64C5" w:rsidTr="00024AA1">
        <w:trPr>
          <w:cantSplit/>
          <w:trHeight w:val="244"/>
        </w:trPr>
        <w:tc>
          <w:tcPr>
            <w:tcW w:w="3828" w:type="dxa"/>
          </w:tcPr>
          <w:p w:rsidR="0040415B" w:rsidRDefault="0040415B" w:rsidP="00024AA1">
            <w:pPr>
              <w:spacing w:line="276" w:lineRule="auto"/>
              <w:rPr>
                <w:sz w:val="22"/>
                <w:szCs w:val="22"/>
              </w:rPr>
            </w:pPr>
          </w:p>
          <w:p w:rsidR="0040415B" w:rsidRDefault="0040415B" w:rsidP="00024AA1">
            <w:pPr>
              <w:spacing w:line="276" w:lineRule="auto"/>
              <w:rPr>
                <w:sz w:val="22"/>
                <w:szCs w:val="22"/>
              </w:rPr>
            </w:pPr>
          </w:p>
          <w:p w:rsidR="0040415B" w:rsidRPr="007E64C5" w:rsidRDefault="0040415B" w:rsidP="00024AA1">
            <w:pPr>
              <w:spacing w:line="276" w:lineRule="auto"/>
              <w:rPr>
                <w:sz w:val="22"/>
                <w:szCs w:val="22"/>
              </w:rPr>
            </w:pPr>
          </w:p>
        </w:tc>
        <w:tc>
          <w:tcPr>
            <w:tcW w:w="5244" w:type="dxa"/>
          </w:tcPr>
          <w:p w:rsidR="0040415B" w:rsidRPr="007E64C5" w:rsidRDefault="0040415B" w:rsidP="00024AA1">
            <w:pPr>
              <w:spacing w:line="276" w:lineRule="auto"/>
              <w:rPr>
                <w:sz w:val="22"/>
                <w:szCs w:val="22"/>
              </w:rPr>
            </w:pPr>
          </w:p>
        </w:tc>
      </w:tr>
    </w:tbl>
    <w:p w:rsidR="0040415B" w:rsidRPr="007E64C5" w:rsidRDefault="0040415B" w:rsidP="0040415B">
      <w:pPr>
        <w:spacing w:line="276" w:lineRule="auto"/>
        <w:rPr>
          <w:sz w:val="22"/>
          <w:szCs w:val="22"/>
        </w:rPr>
      </w:pPr>
      <w:r w:rsidRPr="007E64C5">
        <w:rPr>
          <w:sz w:val="22"/>
          <w:szCs w:val="22"/>
        </w:rPr>
        <w:t>turpmāk – Pretendents.</w:t>
      </w:r>
    </w:p>
    <w:p w:rsidR="0040415B" w:rsidRPr="007E64C5" w:rsidRDefault="0040415B" w:rsidP="0040415B">
      <w:pPr>
        <w:numPr>
          <w:ilvl w:val="0"/>
          <w:numId w:val="1"/>
        </w:numPr>
        <w:spacing w:line="276" w:lineRule="auto"/>
        <w:rPr>
          <w:sz w:val="22"/>
          <w:szCs w:val="22"/>
        </w:rPr>
      </w:pPr>
      <w:r w:rsidRPr="007E64C5">
        <w:rPr>
          <w:b/>
          <w:bCs/>
          <w:sz w:val="22"/>
          <w:szCs w:val="22"/>
        </w:rPr>
        <w:t>Kontaktpersona: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76"/>
        <w:gridCol w:w="7196"/>
      </w:tblGrid>
      <w:tr w:rsidR="0040415B" w:rsidRPr="007E64C5" w:rsidTr="00024AA1">
        <w:trPr>
          <w:trHeight w:val="284"/>
        </w:trPr>
        <w:tc>
          <w:tcPr>
            <w:tcW w:w="1876" w:type="dxa"/>
            <w:shd w:val="clear" w:color="auto" w:fill="auto"/>
            <w:vAlign w:val="center"/>
          </w:tcPr>
          <w:p w:rsidR="0040415B" w:rsidRPr="007E64C5" w:rsidRDefault="0040415B" w:rsidP="00024AA1">
            <w:pPr>
              <w:spacing w:line="276" w:lineRule="auto"/>
              <w:rPr>
                <w:b/>
                <w:bCs/>
                <w:sz w:val="22"/>
                <w:szCs w:val="22"/>
              </w:rPr>
            </w:pPr>
            <w:r w:rsidRPr="007E64C5">
              <w:rPr>
                <w:b/>
                <w:bCs/>
                <w:sz w:val="22"/>
                <w:szCs w:val="22"/>
              </w:rPr>
              <w:t>Vārds, uzvārds</w:t>
            </w:r>
          </w:p>
        </w:tc>
        <w:tc>
          <w:tcPr>
            <w:tcW w:w="7196" w:type="dxa"/>
            <w:shd w:val="clear" w:color="auto" w:fill="auto"/>
          </w:tcPr>
          <w:p w:rsidR="0040415B" w:rsidRPr="007E64C5" w:rsidRDefault="0040415B" w:rsidP="00024AA1">
            <w:pPr>
              <w:spacing w:line="276" w:lineRule="auto"/>
              <w:rPr>
                <w:sz w:val="22"/>
                <w:szCs w:val="22"/>
              </w:rPr>
            </w:pPr>
          </w:p>
        </w:tc>
      </w:tr>
      <w:tr w:rsidR="0040415B" w:rsidRPr="007E64C5" w:rsidTr="00024AA1">
        <w:trPr>
          <w:trHeight w:val="284"/>
        </w:trPr>
        <w:tc>
          <w:tcPr>
            <w:tcW w:w="1876" w:type="dxa"/>
            <w:shd w:val="clear" w:color="auto" w:fill="auto"/>
            <w:vAlign w:val="center"/>
          </w:tcPr>
          <w:p w:rsidR="0040415B" w:rsidRPr="007E64C5" w:rsidRDefault="0040415B" w:rsidP="00024AA1">
            <w:pPr>
              <w:spacing w:line="276" w:lineRule="auto"/>
              <w:rPr>
                <w:b/>
                <w:bCs/>
                <w:sz w:val="22"/>
                <w:szCs w:val="22"/>
              </w:rPr>
            </w:pPr>
            <w:r w:rsidRPr="007E64C5">
              <w:rPr>
                <w:b/>
                <w:bCs/>
                <w:sz w:val="22"/>
                <w:szCs w:val="22"/>
              </w:rPr>
              <w:t>Adrese</w:t>
            </w:r>
          </w:p>
        </w:tc>
        <w:tc>
          <w:tcPr>
            <w:tcW w:w="7196" w:type="dxa"/>
            <w:shd w:val="clear" w:color="auto" w:fill="auto"/>
          </w:tcPr>
          <w:p w:rsidR="0040415B" w:rsidRPr="007E64C5" w:rsidRDefault="0040415B" w:rsidP="00024AA1">
            <w:pPr>
              <w:spacing w:line="276" w:lineRule="auto"/>
              <w:rPr>
                <w:sz w:val="22"/>
                <w:szCs w:val="22"/>
              </w:rPr>
            </w:pPr>
          </w:p>
        </w:tc>
      </w:tr>
      <w:tr w:rsidR="0040415B" w:rsidRPr="007E64C5" w:rsidTr="00024AA1">
        <w:trPr>
          <w:trHeight w:val="284"/>
        </w:trPr>
        <w:tc>
          <w:tcPr>
            <w:tcW w:w="1876" w:type="dxa"/>
            <w:shd w:val="clear" w:color="auto" w:fill="auto"/>
            <w:vAlign w:val="center"/>
          </w:tcPr>
          <w:p w:rsidR="0040415B" w:rsidRPr="007E64C5" w:rsidRDefault="0040415B" w:rsidP="00024AA1">
            <w:pPr>
              <w:spacing w:line="276" w:lineRule="auto"/>
              <w:rPr>
                <w:b/>
                <w:bCs/>
                <w:sz w:val="22"/>
                <w:szCs w:val="22"/>
              </w:rPr>
            </w:pPr>
            <w:r w:rsidRPr="007E64C5">
              <w:rPr>
                <w:b/>
                <w:bCs/>
                <w:sz w:val="22"/>
                <w:szCs w:val="22"/>
              </w:rPr>
              <w:t>Tālr. / Fakss</w:t>
            </w:r>
          </w:p>
        </w:tc>
        <w:tc>
          <w:tcPr>
            <w:tcW w:w="7196" w:type="dxa"/>
            <w:shd w:val="clear" w:color="auto" w:fill="auto"/>
          </w:tcPr>
          <w:p w:rsidR="0040415B" w:rsidRPr="007E64C5" w:rsidRDefault="0040415B" w:rsidP="00024AA1">
            <w:pPr>
              <w:spacing w:line="276" w:lineRule="auto"/>
              <w:rPr>
                <w:sz w:val="22"/>
                <w:szCs w:val="22"/>
              </w:rPr>
            </w:pPr>
          </w:p>
        </w:tc>
      </w:tr>
      <w:tr w:rsidR="0040415B" w:rsidRPr="007E64C5" w:rsidTr="00024AA1">
        <w:trPr>
          <w:trHeight w:val="284"/>
        </w:trPr>
        <w:tc>
          <w:tcPr>
            <w:tcW w:w="1876" w:type="dxa"/>
            <w:shd w:val="clear" w:color="auto" w:fill="auto"/>
            <w:vAlign w:val="center"/>
          </w:tcPr>
          <w:p w:rsidR="0040415B" w:rsidRPr="007E64C5" w:rsidRDefault="0040415B" w:rsidP="00024AA1">
            <w:pPr>
              <w:spacing w:line="276" w:lineRule="auto"/>
              <w:rPr>
                <w:b/>
                <w:bCs/>
                <w:sz w:val="22"/>
                <w:szCs w:val="22"/>
              </w:rPr>
            </w:pPr>
            <w:r w:rsidRPr="007E64C5">
              <w:rPr>
                <w:b/>
                <w:bCs/>
                <w:sz w:val="22"/>
                <w:szCs w:val="22"/>
              </w:rPr>
              <w:t>E - pasta adrese</w:t>
            </w:r>
          </w:p>
        </w:tc>
        <w:tc>
          <w:tcPr>
            <w:tcW w:w="7196" w:type="dxa"/>
            <w:shd w:val="clear" w:color="auto" w:fill="auto"/>
          </w:tcPr>
          <w:p w:rsidR="0040415B" w:rsidRPr="007E64C5" w:rsidRDefault="0040415B" w:rsidP="00024AA1">
            <w:pPr>
              <w:spacing w:line="276" w:lineRule="auto"/>
              <w:rPr>
                <w:sz w:val="22"/>
                <w:szCs w:val="22"/>
              </w:rPr>
            </w:pPr>
          </w:p>
        </w:tc>
      </w:tr>
    </w:tbl>
    <w:p w:rsidR="0040415B" w:rsidRPr="007E64C5" w:rsidRDefault="0040415B" w:rsidP="0040415B">
      <w:pPr>
        <w:spacing w:line="276" w:lineRule="auto"/>
        <w:jc w:val="both"/>
        <w:rPr>
          <w:sz w:val="22"/>
          <w:szCs w:val="22"/>
        </w:rPr>
      </w:pPr>
    </w:p>
    <w:p w:rsidR="0040415B" w:rsidRPr="00BF65BB" w:rsidRDefault="0040415B" w:rsidP="0040415B">
      <w:pPr>
        <w:ind w:firstLine="708"/>
        <w:jc w:val="both"/>
      </w:pPr>
      <w:r w:rsidRPr="00BF65BB">
        <w:t xml:space="preserve">Ar šo mēs </w:t>
      </w:r>
      <w:r>
        <w:t>piesakām</w:t>
      </w:r>
      <w:r w:rsidRPr="00BF65BB">
        <w:t xml:space="preserve"> savu dalību iepirkumā „</w:t>
      </w:r>
      <w:r w:rsidRPr="00B658C0">
        <w:t xml:space="preserve"> </w:t>
      </w:r>
      <w:r>
        <w:t xml:space="preserve">Jauna mikroautobusa </w:t>
      </w:r>
      <w:r w:rsidRPr="001D79CA">
        <w:t xml:space="preserve">piegāde </w:t>
      </w:r>
      <w:r w:rsidRPr="001D79CA">
        <w:rPr>
          <w:bCs/>
        </w:rPr>
        <w:t xml:space="preserve">Daugavpils novada Kultūras pārvaldes </w:t>
      </w:r>
      <w:r>
        <w:rPr>
          <w:bCs/>
        </w:rPr>
        <w:t>va</w:t>
      </w:r>
      <w:r w:rsidRPr="001D79CA">
        <w:rPr>
          <w:bCs/>
        </w:rPr>
        <w:t>jadzīb</w:t>
      </w:r>
      <w:r>
        <w:rPr>
          <w:bCs/>
        </w:rPr>
        <w:t>ā</w:t>
      </w:r>
      <w:r w:rsidRPr="001D79CA">
        <w:rPr>
          <w:bCs/>
        </w:rPr>
        <w:t>m</w:t>
      </w:r>
      <w:r w:rsidR="00105C55">
        <w:rPr>
          <w:bCs/>
        </w:rPr>
        <w:t>”</w:t>
      </w:r>
      <w:r>
        <w:t xml:space="preserve">, </w:t>
      </w:r>
      <w:r w:rsidRPr="00BF65BB">
        <w:t>iepirkuma identifikācijas numurs DN</w:t>
      </w:r>
      <w:r>
        <w:t xml:space="preserve"> KP</w:t>
      </w:r>
      <w:r w:rsidRPr="00BF65BB">
        <w:t xml:space="preserve"> 201</w:t>
      </w:r>
      <w:r>
        <w:t>7/01</w:t>
      </w:r>
      <w:r w:rsidRPr="00A11FC1">
        <w:t>,</w:t>
      </w:r>
      <w:r w:rsidRPr="009B3A99">
        <w:t xml:space="preserve"> </w:t>
      </w:r>
      <w:r>
        <w:t>atzīstam visus Nolikumā ietvertos nosacījumus un apliecinām, ka:</w:t>
      </w:r>
    </w:p>
    <w:p w:rsidR="0040415B" w:rsidRDefault="0040415B" w:rsidP="0040415B">
      <w:pPr>
        <w:jc w:val="both"/>
        <w:rPr>
          <w:sz w:val="16"/>
          <w:szCs w:val="16"/>
        </w:rPr>
      </w:pPr>
    </w:p>
    <w:p w:rsidR="0040415B" w:rsidRDefault="0040415B" w:rsidP="0040415B">
      <w:pPr>
        <w:pStyle w:val="Pamattekstapirmatkpe2"/>
        <w:ind w:left="0" w:firstLine="708"/>
        <w:jc w:val="both"/>
      </w:pPr>
      <w:r>
        <w:t>1. esam</w:t>
      </w:r>
      <w:r w:rsidRPr="009B3640">
        <w:t xml:space="preserve"> </w:t>
      </w:r>
      <w:r w:rsidRPr="00EA6694">
        <w:t xml:space="preserve">iepazinušies ar </w:t>
      </w:r>
      <w:r>
        <w:t>iepirkuma</w:t>
      </w:r>
      <w:r w:rsidRPr="00EA6694">
        <w:t xml:space="preserve"> </w:t>
      </w:r>
      <w:r>
        <w:t>N</w:t>
      </w:r>
      <w:r w:rsidRPr="00EA6694">
        <w:t xml:space="preserve">olikumu, tajā skaitā arī ar </w:t>
      </w:r>
      <w:r>
        <w:t>L</w:t>
      </w:r>
      <w:r w:rsidRPr="00EA6694">
        <w:t>īguma projektu, un piekrītam visiem tajā minētajiem noteikumiem, tie ir skaidri un saprotami, iebildumu un pretenziju pret tiem nav</w:t>
      </w:r>
      <w:r>
        <w:t>;</w:t>
      </w:r>
    </w:p>
    <w:p w:rsidR="0040415B" w:rsidRDefault="0040415B" w:rsidP="0040415B">
      <w:pPr>
        <w:pStyle w:val="Pamattekstapirmatkpe2"/>
        <w:ind w:left="0" w:firstLine="708"/>
        <w:jc w:val="both"/>
      </w:pPr>
      <w:r>
        <w:t>2.</w:t>
      </w:r>
      <w:r w:rsidRPr="003934B5">
        <w:t xml:space="preserve"> </w:t>
      </w:r>
      <w:r w:rsidRPr="00EA6694">
        <w:t>visa iesniegtā informācija ir precīza un patiesa</w:t>
      </w:r>
      <w:r>
        <w:t>;</w:t>
      </w:r>
    </w:p>
    <w:p w:rsidR="0040415B" w:rsidRPr="00EA6694" w:rsidRDefault="0040415B" w:rsidP="0040415B">
      <w:pPr>
        <w:pStyle w:val="Pamattekstapirmatkpe2"/>
        <w:ind w:left="0" w:firstLine="708"/>
        <w:jc w:val="both"/>
      </w:pPr>
      <w:r>
        <w:t>3.</w:t>
      </w:r>
      <w:r w:rsidRPr="003934B5">
        <w:t xml:space="preserve"> </w:t>
      </w:r>
      <w:r>
        <w:t>j</w:t>
      </w:r>
      <w:r w:rsidRPr="00EA6694">
        <w:t xml:space="preserve">a </w:t>
      </w:r>
      <w:r w:rsidR="00105C55" w:rsidRPr="00EA6694">
        <w:t xml:space="preserve">Pasūtītājs </w:t>
      </w:r>
      <w:r w:rsidRPr="00EA6694">
        <w:t>izvēlēsies šo piedāvājumu</w:t>
      </w:r>
      <w:r w:rsidR="00105C55">
        <w:t>,</w:t>
      </w:r>
      <w:r w:rsidRPr="00EA6694">
        <w:t xml:space="preserve"> apņemamies slēgt </w:t>
      </w:r>
      <w:r>
        <w:t xml:space="preserve">iepirkuma </w:t>
      </w:r>
      <w:r w:rsidRPr="00EA6694">
        <w:t>Līgumu un pildīt visus līguma nosacījumus</w:t>
      </w:r>
      <w:r>
        <w:t>.</w:t>
      </w:r>
    </w:p>
    <w:p w:rsidR="0040415B" w:rsidRPr="00BF65BB" w:rsidRDefault="0040415B" w:rsidP="0040415B">
      <w:pPr>
        <w:rPr>
          <w:sz w:val="16"/>
          <w:szCs w:val="16"/>
        </w:rPr>
      </w:pPr>
    </w:p>
    <w:p w:rsidR="0040415B" w:rsidRDefault="0040415B" w:rsidP="0040415B">
      <w:pPr>
        <w:spacing w:line="276" w:lineRule="auto"/>
        <w:jc w:val="both"/>
        <w:rPr>
          <w:b/>
        </w:rPr>
      </w:pPr>
      <w:r w:rsidRPr="00A522DD">
        <w:rPr>
          <w:b/>
        </w:rPr>
        <w:t>Pretendents apliecina, ka:</w:t>
      </w:r>
    </w:p>
    <w:p w:rsidR="0040415B" w:rsidRPr="00A522DD" w:rsidRDefault="0040415B" w:rsidP="0040415B">
      <w:pPr>
        <w:spacing w:line="276" w:lineRule="auto"/>
        <w:jc w:val="both"/>
        <w:rPr>
          <w:b/>
        </w:rPr>
      </w:pPr>
    </w:p>
    <w:tbl>
      <w:tblPr>
        <w:tblW w:w="11962" w:type="dxa"/>
        <w:tblInd w:w="108" w:type="dxa"/>
        <w:tblLook w:val="04A0" w:firstRow="1" w:lastRow="0" w:firstColumn="1" w:lastColumn="0" w:noHBand="0" w:noVBand="1"/>
      </w:tblPr>
      <w:tblGrid>
        <w:gridCol w:w="8931"/>
        <w:gridCol w:w="3031"/>
      </w:tblGrid>
      <w:tr w:rsidR="0040415B" w:rsidRPr="00A522DD" w:rsidTr="00024AA1">
        <w:tc>
          <w:tcPr>
            <w:tcW w:w="8931" w:type="dxa"/>
          </w:tcPr>
          <w:p w:rsidR="0040415B" w:rsidRDefault="0040415B" w:rsidP="00024AA1">
            <w:pPr>
              <w:tabs>
                <w:tab w:val="left" w:pos="1701"/>
              </w:tabs>
              <w:spacing w:after="120"/>
              <w:ind w:left="1432"/>
              <w:jc w:val="both"/>
            </w:pPr>
            <w:r>
              <w:t>1. Nav pasludināts mana kā iepirkuma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40415B" w:rsidRDefault="0040415B" w:rsidP="00024AA1">
            <w:pPr>
              <w:tabs>
                <w:tab w:val="left" w:pos="1701"/>
              </w:tabs>
              <w:spacing w:after="120"/>
              <w:ind w:left="1432"/>
              <w:jc w:val="both"/>
            </w:pPr>
            <w:r>
              <w:t xml:space="preserve"> 2. Man kā iepirkuma Pretendentam, dienā, kad paziņojums par plānoto līgumu publicēts Iepirkumu uzraudzības biroja mājaslapā, vai arī dienā, kad </w:t>
            </w:r>
            <w:r>
              <w:lastRenderedPageBreak/>
              <w:t xml:space="preserve">pieņemts lēmums par iespējamu līguma slēgšanas tiesību piešķiršanu, Latvijā vai valstī, kurā esmu reģistrēts vai kurā atrodas pastāvīgā dzīvesvieta, nav nodokļu parādi, tajā skaitā valsts sociālās apdrošināšanas obligāto iemaksu parādi, kas kopsummā kādā no valstīm pārsniedz 150 </w:t>
            </w:r>
            <w:proofErr w:type="spellStart"/>
            <w:r>
              <w:t>euro</w:t>
            </w:r>
            <w:proofErr w:type="spellEnd"/>
            <w:r>
              <w:t>.</w:t>
            </w:r>
          </w:p>
          <w:p w:rsidR="0040415B" w:rsidRDefault="0040415B" w:rsidP="00024AA1">
            <w:pPr>
              <w:tabs>
                <w:tab w:val="left" w:pos="1701"/>
              </w:tabs>
              <w:spacing w:after="120"/>
              <w:ind w:left="1432"/>
              <w:jc w:val="both"/>
            </w:pPr>
            <w:r>
              <w:t xml:space="preserve">3. Nav tādu apstākļu, kuri liegtu piedalīties iepirkumā un pildīt iepirkuma Nolikuma un tā pielikumos norādītās prasības. </w:t>
            </w:r>
          </w:p>
          <w:p w:rsidR="0040415B" w:rsidRPr="00490911" w:rsidRDefault="0040415B" w:rsidP="00024AA1">
            <w:pPr>
              <w:tabs>
                <w:tab w:val="left" w:pos="1701"/>
              </w:tabs>
              <w:spacing w:after="120"/>
              <w:ind w:left="1432"/>
              <w:jc w:val="both"/>
              <w:rPr>
                <w:sz w:val="20"/>
                <w:szCs w:val="20"/>
              </w:rPr>
            </w:pPr>
            <w:r w:rsidRPr="00490911">
              <w:rPr>
                <w:sz w:val="20"/>
                <w:szCs w:val="20"/>
              </w:rPr>
              <w:t xml:space="preserve">(Paraksta Pretendenta vadītājs vai vadītāja pilnvarota persona) </w:t>
            </w:r>
          </w:p>
        </w:tc>
        <w:tc>
          <w:tcPr>
            <w:tcW w:w="3031" w:type="dxa"/>
          </w:tcPr>
          <w:p w:rsidR="0040415B" w:rsidRPr="00A522DD" w:rsidRDefault="0040415B" w:rsidP="00024AA1">
            <w:pPr>
              <w:ind w:firstLine="316"/>
              <w:jc w:val="right"/>
            </w:pPr>
            <w:r w:rsidRPr="00A522DD">
              <w:lastRenderedPageBreak/>
              <w:t>z.v.</w:t>
            </w:r>
          </w:p>
        </w:tc>
      </w:tr>
    </w:tbl>
    <w:p w:rsidR="0040415B" w:rsidRDefault="0040415B" w:rsidP="0040415B">
      <w:pPr>
        <w:ind w:right="355"/>
        <w:rPr>
          <w:sz w:val="16"/>
          <w:szCs w:val="16"/>
        </w:rPr>
      </w:pPr>
    </w:p>
    <w:p w:rsidR="0040415B" w:rsidRPr="00736FD4" w:rsidRDefault="0040415B" w:rsidP="0040415B">
      <w:pPr>
        <w:ind w:right="355"/>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456"/>
      </w:tblGrid>
      <w:tr w:rsidR="0040415B" w:rsidRPr="00736FD4" w:rsidTr="00024AA1">
        <w:tc>
          <w:tcPr>
            <w:tcW w:w="3652" w:type="dxa"/>
            <w:shd w:val="clear" w:color="auto" w:fill="FBE4D5"/>
          </w:tcPr>
          <w:p w:rsidR="0040415B" w:rsidRPr="00736FD4" w:rsidRDefault="0040415B" w:rsidP="00024AA1">
            <w:r w:rsidRPr="00736FD4">
              <w:t>Vārds, uzvārds, amats</w:t>
            </w:r>
          </w:p>
        </w:tc>
        <w:tc>
          <w:tcPr>
            <w:tcW w:w="5456" w:type="dxa"/>
          </w:tcPr>
          <w:p w:rsidR="0040415B" w:rsidRPr="00736FD4" w:rsidRDefault="0040415B" w:rsidP="00024AA1"/>
        </w:tc>
      </w:tr>
      <w:tr w:rsidR="0040415B" w:rsidRPr="00736FD4" w:rsidTr="00024AA1">
        <w:tc>
          <w:tcPr>
            <w:tcW w:w="3652" w:type="dxa"/>
            <w:shd w:val="clear" w:color="auto" w:fill="FBE4D5"/>
          </w:tcPr>
          <w:p w:rsidR="0040415B" w:rsidRPr="00736FD4" w:rsidRDefault="0040415B" w:rsidP="00024AA1">
            <w:r w:rsidRPr="00736FD4">
              <w:t>Paraksts</w:t>
            </w:r>
          </w:p>
        </w:tc>
        <w:tc>
          <w:tcPr>
            <w:tcW w:w="5456" w:type="dxa"/>
          </w:tcPr>
          <w:p w:rsidR="0040415B" w:rsidRPr="00736FD4" w:rsidRDefault="0040415B" w:rsidP="00024AA1"/>
        </w:tc>
      </w:tr>
      <w:tr w:rsidR="0040415B" w:rsidRPr="00736FD4" w:rsidTr="00024AA1">
        <w:tc>
          <w:tcPr>
            <w:tcW w:w="3652" w:type="dxa"/>
            <w:shd w:val="clear" w:color="auto" w:fill="FBE4D5"/>
          </w:tcPr>
          <w:p w:rsidR="0040415B" w:rsidRPr="00736FD4" w:rsidRDefault="0040415B" w:rsidP="00024AA1">
            <w:r w:rsidRPr="00736FD4">
              <w:t>datums</w:t>
            </w:r>
          </w:p>
        </w:tc>
        <w:tc>
          <w:tcPr>
            <w:tcW w:w="5456" w:type="dxa"/>
          </w:tcPr>
          <w:p w:rsidR="0040415B" w:rsidRPr="00736FD4" w:rsidRDefault="0040415B" w:rsidP="00024AA1"/>
        </w:tc>
      </w:tr>
    </w:tbl>
    <w:p w:rsidR="0040415B" w:rsidRDefault="0040415B" w:rsidP="0040415B">
      <w:pPr>
        <w:jc w:val="right"/>
        <w:rPr>
          <w:b/>
          <w:sz w:val="20"/>
          <w:szCs w:val="20"/>
          <w:lang w:eastAsia="lv-LV"/>
        </w:rPr>
      </w:pPr>
    </w:p>
    <w:p w:rsidR="0040415B" w:rsidRDefault="0040415B" w:rsidP="0040415B">
      <w:pPr>
        <w:jc w:val="right"/>
        <w:rPr>
          <w:b/>
          <w:sz w:val="20"/>
          <w:szCs w:val="20"/>
          <w:lang w:eastAsia="lv-LV"/>
        </w:rPr>
      </w:pPr>
    </w:p>
    <w:p w:rsidR="0040415B" w:rsidRDefault="0040415B" w:rsidP="0040415B">
      <w:pPr>
        <w:jc w:val="right"/>
        <w:rPr>
          <w:b/>
          <w:sz w:val="20"/>
          <w:szCs w:val="20"/>
          <w:lang w:eastAsia="lv-LV"/>
        </w:rPr>
      </w:pPr>
    </w:p>
    <w:p w:rsidR="0040415B" w:rsidRDefault="0040415B" w:rsidP="0040415B">
      <w:pPr>
        <w:jc w:val="right"/>
        <w:rPr>
          <w:b/>
          <w:sz w:val="20"/>
          <w:szCs w:val="20"/>
          <w:lang w:eastAsia="lv-LV"/>
        </w:rPr>
      </w:pPr>
    </w:p>
    <w:p w:rsidR="0040415B" w:rsidRDefault="0040415B" w:rsidP="0040415B">
      <w:pPr>
        <w:jc w:val="right"/>
        <w:rPr>
          <w:b/>
          <w:sz w:val="20"/>
          <w:szCs w:val="20"/>
          <w:lang w:eastAsia="lv-LV"/>
        </w:rPr>
      </w:pPr>
    </w:p>
    <w:p w:rsidR="0040415B" w:rsidRDefault="0040415B" w:rsidP="0040415B">
      <w:pPr>
        <w:jc w:val="right"/>
        <w:rPr>
          <w:b/>
          <w:sz w:val="20"/>
          <w:szCs w:val="20"/>
          <w:lang w:eastAsia="lv-LV"/>
        </w:rPr>
      </w:pPr>
    </w:p>
    <w:p w:rsidR="0040415B" w:rsidRDefault="0040415B" w:rsidP="0040415B">
      <w:pPr>
        <w:jc w:val="right"/>
        <w:rPr>
          <w:b/>
          <w:sz w:val="20"/>
          <w:szCs w:val="20"/>
          <w:lang w:eastAsia="lv-LV"/>
        </w:rPr>
      </w:pPr>
    </w:p>
    <w:p w:rsidR="0040415B" w:rsidRDefault="0040415B" w:rsidP="0040415B">
      <w:pPr>
        <w:jc w:val="right"/>
        <w:rPr>
          <w:b/>
          <w:sz w:val="20"/>
          <w:szCs w:val="20"/>
          <w:lang w:eastAsia="lv-LV"/>
        </w:rPr>
      </w:pPr>
    </w:p>
    <w:p w:rsidR="0040415B" w:rsidRDefault="0040415B" w:rsidP="0040415B">
      <w:pPr>
        <w:jc w:val="right"/>
        <w:rPr>
          <w:b/>
          <w:sz w:val="20"/>
          <w:szCs w:val="20"/>
          <w:lang w:eastAsia="lv-LV"/>
        </w:rPr>
      </w:pPr>
    </w:p>
    <w:p w:rsidR="0040415B" w:rsidRDefault="0040415B" w:rsidP="0040415B">
      <w:pPr>
        <w:jc w:val="right"/>
        <w:rPr>
          <w:b/>
          <w:sz w:val="20"/>
          <w:szCs w:val="20"/>
          <w:lang w:eastAsia="lv-LV"/>
        </w:rPr>
      </w:pPr>
    </w:p>
    <w:p w:rsidR="0040415B" w:rsidRDefault="0040415B" w:rsidP="0040415B">
      <w:pPr>
        <w:jc w:val="right"/>
        <w:rPr>
          <w:b/>
          <w:sz w:val="20"/>
          <w:szCs w:val="20"/>
          <w:lang w:eastAsia="lv-LV"/>
        </w:rPr>
      </w:pPr>
    </w:p>
    <w:p w:rsidR="0040415B" w:rsidRDefault="0040415B" w:rsidP="0040415B">
      <w:pPr>
        <w:jc w:val="right"/>
        <w:rPr>
          <w:b/>
          <w:sz w:val="20"/>
          <w:szCs w:val="20"/>
          <w:lang w:eastAsia="lv-LV"/>
        </w:rPr>
      </w:pPr>
    </w:p>
    <w:p w:rsidR="0040415B" w:rsidRDefault="0040415B" w:rsidP="0040415B">
      <w:pPr>
        <w:jc w:val="right"/>
        <w:rPr>
          <w:b/>
          <w:sz w:val="20"/>
          <w:szCs w:val="20"/>
          <w:lang w:eastAsia="lv-LV"/>
        </w:rPr>
      </w:pPr>
    </w:p>
    <w:p w:rsidR="0040415B" w:rsidRDefault="0040415B" w:rsidP="0040415B">
      <w:pPr>
        <w:jc w:val="right"/>
        <w:rPr>
          <w:b/>
          <w:sz w:val="20"/>
          <w:szCs w:val="20"/>
          <w:lang w:eastAsia="lv-LV"/>
        </w:rPr>
      </w:pPr>
    </w:p>
    <w:p w:rsidR="0040415B" w:rsidRDefault="0040415B" w:rsidP="0040415B">
      <w:pPr>
        <w:jc w:val="right"/>
        <w:rPr>
          <w:b/>
          <w:sz w:val="20"/>
          <w:szCs w:val="20"/>
          <w:lang w:eastAsia="lv-LV"/>
        </w:rPr>
      </w:pPr>
    </w:p>
    <w:p w:rsidR="0040415B" w:rsidRDefault="0040415B" w:rsidP="0040415B">
      <w:pPr>
        <w:jc w:val="right"/>
        <w:rPr>
          <w:b/>
          <w:sz w:val="20"/>
          <w:szCs w:val="20"/>
          <w:lang w:eastAsia="lv-LV"/>
        </w:rPr>
      </w:pPr>
    </w:p>
    <w:p w:rsidR="0040415B" w:rsidRDefault="0040415B" w:rsidP="0040415B">
      <w:pPr>
        <w:jc w:val="right"/>
        <w:rPr>
          <w:b/>
          <w:sz w:val="20"/>
          <w:szCs w:val="20"/>
          <w:lang w:eastAsia="lv-LV"/>
        </w:rPr>
      </w:pPr>
    </w:p>
    <w:p w:rsidR="0040415B" w:rsidRDefault="0040415B" w:rsidP="0040415B">
      <w:pPr>
        <w:jc w:val="right"/>
        <w:rPr>
          <w:b/>
          <w:sz w:val="20"/>
          <w:szCs w:val="20"/>
          <w:lang w:eastAsia="lv-LV"/>
        </w:rPr>
      </w:pPr>
    </w:p>
    <w:p w:rsidR="0040415B" w:rsidRDefault="0040415B" w:rsidP="0040415B">
      <w:pPr>
        <w:jc w:val="right"/>
        <w:rPr>
          <w:b/>
          <w:sz w:val="20"/>
          <w:szCs w:val="20"/>
          <w:lang w:eastAsia="lv-LV"/>
        </w:rPr>
      </w:pPr>
    </w:p>
    <w:p w:rsidR="0040415B" w:rsidRDefault="0040415B" w:rsidP="0040415B">
      <w:pPr>
        <w:jc w:val="right"/>
        <w:rPr>
          <w:b/>
          <w:sz w:val="20"/>
          <w:szCs w:val="20"/>
          <w:lang w:eastAsia="lv-LV"/>
        </w:rPr>
      </w:pPr>
    </w:p>
    <w:p w:rsidR="0040415B" w:rsidRDefault="0040415B" w:rsidP="0040415B">
      <w:pPr>
        <w:jc w:val="right"/>
        <w:rPr>
          <w:b/>
          <w:sz w:val="20"/>
          <w:szCs w:val="20"/>
          <w:lang w:eastAsia="lv-LV"/>
        </w:rPr>
      </w:pPr>
    </w:p>
    <w:p w:rsidR="0040415B" w:rsidRDefault="0040415B" w:rsidP="0040415B">
      <w:pPr>
        <w:jc w:val="right"/>
        <w:rPr>
          <w:b/>
          <w:sz w:val="20"/>
          <w:szCs w:val="20"/>
          <w:lang w:eastAsia="lv-LV"/>
        </w:rPr>
      </w:pPr>
    </w:p>
    <w:p w:rsidR="0040415B" w:rsidRDefault="0040415B" w:rsidP="0040415B">
      <w:pPr>
        <w:jc w:val="right"/>
        <w:rPr>
          <w:b/>
          <w:sz w:val="20"/>
          <w:szCs w:val="20"/>
          <w:lang w:eastAsia="lv-LV"/>
        </w:rPr>
      </w:pPr>
    </w:p>
    <w:p w:rsidR="0040415B" w:rsidRDefault="0040415B" w:rsidP="0040415B">
      <w:pPr>
        <w:jc w:val="right"/>
        <w:rPr>
          <w:b/>
          <w:sz w:val="20"/>
          <w:szCs w:val="20"/>
          <w:lang w:eastAsia="lv-LV"/>
        </w:rPr>
      </w:pPr>
    </w:p>
    <w:p w:rsidR="0040415B" w:rsidRDefault="0040415B" w:rsidP="0040415B">
      <w:pPr>
        <w:jc w:val="right"/>
        <w:rPr>
          <w:b/>
          <w:sz w:val="20"/>
          <w:szCs w:val="20"/>
          <w:lang w:eastAsia="lv-LV"/>
        </w:rPr>
      </w:pPr>
    </w:p>
    <w:p w:rsidR="0040415B" w:rsidRDefault="0040415B" w:rsidP="0040415B">
      <w:pPr>
        <w:jc w:val="right"/>
        <w:rPr>
          <w:b/>
          <w:sz w:val="20"/>
          <w:szCs w:val="20"/>
          <w:lang w:eastAsia="lv-LV"/>
        </w:rPr>
      </w:pPr>
    </w:p>
    <w:p w:rsidR="0040415B" w:rsidRDefault="0040415B" w:rsidP="0040415B">
      <w:pPr>
        <w:jc w:val="right"/>
        <w:rPr>
          <w:b/>
          <w:sz w:val="20"/>
          <w:szCs w:val="20"/>
          <w:lang w:eastAsia="lv-LV"/>
        </w:rPr>
      </w:pPr>
    </w:p>
    <w:p w:rsidR="0040415B" w:rsidRDefault="0040415B" w:rsidP="0040415B">
      <w:pPr>
        <w:jc w:val="right"/>
        <w:rPr>
          <w:b/>
          <w:sz w:val="20"/>
          <w:szCs w:val="20"/>
          <w:lang w:eastAsia="lv-LV"/>
        </w:rPr>
      </w:pPr>
    </w:p>
    <w:p w:rsidR="0040415B" w:rsidRDefault="0040415B" w:rsidP="0040415B">
      <w:pPr>
        <w:jc w:val="right"/>
        <w:rPr>
          <w:b/>
          <w:sz w:val="20"/>
          <w:szCs w:val="20"/>
          <w:lang w:eastAsia="lv-LV"/>
        </w:rPr>
      </w:pPr>
    </w:p>
    <w:p w:rsidR="0040415B" w:rsidRDefault="0040415B" w:rsidP="0040415B">
      <w:pPr>
        <w:jc w:val="right"/>
        <w:rPr>
          <w:b/>
          <w:sz w:val="20"/>
          <w:szCs w:val="20"/>
          <w:lang w:eastAsia="lv-LV"/>
        </w:rPr>
      </w:pPr>
    </w:p>
    <w:p w:rsidR="0040415B" w:rsidRDefault="0040415B" w:rsidP="0040415B">
      <w:pPr>
        <w:jc w:val="right"/>
        <w:rPr>
          <w:b/>
          <w:sz w:val="20"/>
          <w:szCs w:val="20"/>
          <w:lang w:eastAsia="lv-LV"/>
        </w:rPr>
      </w:pPr>
    </w:p>
    <w:p w:rsidR="0040415B" w:rsidRDefault="0040415B" w:rsidP="0040415B">
      <w:pPr>
        <w:jc w:val="right"/>
        <w:rPr>
          <w:b/>
          <w:sz w:val="20"/>
          <w:szCs w:val="20"/>
          <w:lang w:eastAsia="lv-LV"/>
        </w:rPr>
      </w:pPr>
    </w:p>
    <w:p w:rsidR="0040415B" w:rsidRDefault="0040415B" w:rsidP="0040415B">
      <w:pPr>
        <w:jc w:val="right"/>
        <w:rPr>
          <w:b/>
          <w:sz w:val="20"/>
          <w:szCs w:val="20"/>
          <w:lang w:eastAsia="lv-LV"/>
        </w:rPr>
      </w:pPr>
    </w:p>
    <w:p w:rsidR="0040415B" w:rsidRDefault="0040415B" w:rsidP="0040415B">
      <w:pPr>
        <w:jc w:val="right"/>
        <w:rPr>
          <w:b/>
          <w:sz w:val="20"/>
          <w:szCs w:val="20"/>
          <w:lang w:eastAsia="lv-LV"/>
        </w:rPr>
      </w:pPr>
    </w:p>
    <w:p w:rsidR="0040415B" w:rsidRDefault="0040415B" w:rsidP="0040415B">
      <w:pPr>
        <w:jc w:val="right"/>
        <w:rPr>
          <w:b/>
          <w:sz w:val="20"/>
          <w:szCs w:val="20"/>
          <w:lang w:eastAsia="lv-LV"/>
        </w:rPr>
      </w:pPr>
    </w:p>
    <w:p w:rsidR="0040415B" w:rsidRDefault="0040415B" w:rsidP="0040415B">
      <w:pPr>
        <w:jc w:val="right"/>
        <w:rPr>
          <w:b/>
          <w:sz w:val="20"/>
          <w:szCs w:val="20"/>
          <w:lang w:eastAsia="lv-LV"/>
        </w:rPr>
      </w:pPr>
    </w:p>
    <w:p w:rsidR="0040415B" w:rsidRDefault="0040415B" w:rsidP="0040415B">
      <w:pPr>
        <w:jc w:val="right"/>
        <w:rPr>
          <w:b/>
          <w:sz w:val="20"/>
          <w:szCs w:val="20"/>
          <w:lang w:eastAsia="lv-LV"/>
        </w:rPr>
      </w:pPr>
    </w:p>
    <w:p w:rsidR="0040415B" w:rsidRDefault="0040415B" w:rsidP="0040415B">
      <w:pPr>
        <w:jc w:val="right"/>
        <w:rPr>
          <w:b/>
          <w:sz w:val="20"/>
          <w:szCs w:val="20"/>
          <w:lang w:eastAsia="lv-LV"/>
        </w:rPr>
      </w:pPr>
    </w:p>
    <w:p w:rsidR="0040415B" w:rsidRDefault="0040415B" w:rsidP="0040415B">
      <w:pPr>
        <w:jc w:val="right"/>
        <w:rPr>
          <w:b/>
          <w:sz w:val="20"/>
          <w:szCs w:val="20"/>
          <w:lang w:eastAsia="lv-LV"/>
        </w:rPr>
      </w:pPr>
    </w:p>
    <w:p w:rsidR="0040415B" w:rsidRDefault="0040415B" w:rsidP="0040415B">
      <w:pPr>
        <w:jc w:val="right"/>
        <w:rPr>
          <w:b/>
          <w:sz w:val="20"/>
          <w:szCs w:val="20"/>
          <w:lang w:eastAsia="lv-LV"/>
        </w:rPr>
      </w:pPr>
    </w:p>
    <w:p w:rsidR="0040415B" w:rsidRDefault="0040415B" w:rsidP="0040415B">
      <w:pPr>
        <w:jc w:val="right"/>
        <w:rPr>
          <w:b/>
          <w:sz w:val="20"/>
          <w:szCs w:val="20"/>
          <w:lang w:eastAsia="lv-LV"/>
        </w:rPr>
      </w:pPr>
    </w:p>
    <w:p w:rsidR="0040415B" w:rsidRDefault="0040415B" w:rsidP="0040415B">
      <w:pPr>
        <w:jc w:val="right"/>
        <w:rPr>
          <w:b/>
          <w:sz w:val="20"/>
          <w:szCs w:val="20"/>
          <w:lang w:eastAsia="lv-LV"/>
        </w:rPr>
      </w:pPr>
    </w:p>
    <w:p w:rsidR="0040415B" w:rsidRDefault="0040415B" w:rsidP="0040415B">
      <w:pPr>
        <w:jc w:val="right"/>
        <w:rPr>
          <w:b/>
          <w:sz w:val="20"/>
          <w:szCs w:val="20"/>
          <w:lang w:eastAsia="lv-LV"/>
        </w:rPr>
      </w:pPr>
    </w:p>
    <w:p w:rsidR="0040415B" w:rsidRDefault="0040415B" w:rsidP="0040415B">
      <w:pPr>
        <w:jc w:val="right"/>
        <w:rPr>
          <w:b/>
          <w:sz w:val="20"/>
          <w:szCs w:val="20"/>
          <w:lang w:eastAsia="lv-LV"/>
        </w:rPr>
      </w:pPr>
    </w:p>
    <w:p w:rsidR="0040415B" w:rsidRDefault="0040415B" w:rsidP="0040415B">
      <w:pPr>
        <w:jc w:val="right"/>
        <w:rPr>
          <w:b/>
          <w:sz w:val="20"/>
          <w:szCs w:val="20"/>
          <w:lang w:eastAsia="lv-LV"/>
        </w:rPr>
      </w:pPr>
    </w:p>
    <w:p w:rsidR="0040415B" w:rsidRDefault="0040415B" w:rsidP="0040415B">
      <w:pPr>
        <w:jc w:val="right"/>
        <w:rPr>
          <w:b/>
          <w:sz w:val="20"/>
          <w:szCs w:val="20"/>
          <w:lang w:eastAsia="lv-LV"/>
        </w:rPr>
      </w:pPr>
    </w:p>
    <w:p w:rsidR="0040415B" w:rsidRDefault="0040415B" w:rsidP="0040415B">
      <w:pPr>
        <w:jc w:val="right"/>
        <w:rPr>
          <w:b/>
          <w:sz w:val="20"/>
          <w:szCs w:val="20"/>
          <w:lang w:eastAsia="lv-LV"/>
        </w:rPr>
      </w:pPr>
    </w:p>
    <w:p w:rsidR="0040415B" w:rsidRDefault="0040415B" w:rsidP="0040415B">
      <w:pPr>
        <w:jc w:val="right"/>
        <w:rPr>
          <w:b/>
          <w:sz w:val="20"/>
          <w:szCs w:val="20"/>
          <w:lang w:eastAsia="lv-LV"/>
        </w:rPr>
      </w:pPr>
    </w:p>
    <w:p w:rsidR="0040415B" w:rsidRDefault="0040415B" w:rsidP="0040415B">
      <w:pPr>
        <w:jc w:val="right"/>
        <w:rPr>
          <w:b/>
          <w:sz w:val="20"/>
          <w:szCs w:val="20"/>
          <w:lang w:eastAsia="lv-LV"/>
        </w:rPr>
      </w:pPr>
    </w:p>
    <w:p w:rsidR="0040415B" w:rsidRDefault="0040415B" w:rsidP="0040415B">
      <w:pPr>
        <w:jc w:val="right"/>
        <w:rPr>
          <w:b/>
          <w:sz w:val="20"/>
          <w:szCs w:val="20"/>
          <w:lang w:eastAsia="lv-LV"/>
        </w:rPr>
      </w:pPr>
    </w:p>
    <w:p w:rsidR="0040415B" w:rsidRDefault="0040415B" w:rsidP="0040415B">
      <w:pPr>
        <w:jc w:val="right"/>
        <w:rPr>
          <w:b/>
          <w:sz w:val="20"/>
          <w:szCs w:val="20"/>
          <w:lang w:eastAsia="lv-LV"/>
        </w:rPr>
      </w:pPr>
    </w:p>
    <w:p w:rsidR="0040415B" w:rsidRPr="00A75C1D" w:rsidRDefault="0040415B" w:rsidP="0040415B">
      <w:pPr>
        <w:jc w:val="right"/>
        <w:rPr>
          <w:b/>
          <w:i/>
          <w:sz w:val="20"/>
          <w:szCs w:val="20"/>
          <w:lang w:eastAsia="lv-LV"/>
        </w:rPr>
      </w:pPr>
      <w:r w:rsidRPr="00A75C1D">
        <w:rPr>
          <w:b/>
          <w:i/>
          <w:sz w:val="20"/>
          <w:szCs w:val="20"/>
          <w:lang w:eastAsia="lv-LV"/>
        </w:rPr>
        <w:t>Pielikums Nr.3</w:t>
      </w:r>
    </w:p>
    <w:p w:rsidR="0040415B" w:rsidRPr="00A75C1D" w:rsidRDefault="0040415B" w:rsidP="0040415B">
      <w:pPr>
        <w:jc w:val="right"/>
        <w:rPr>
          <w:bCs/>
          <w:i/>
          <w:sz w:val="22"/>
          <w:szCs w:val="22"/>
        </w:rPr>
      </w:pPr>
      <w:r w:rsidRPr="00A75C1D">
        <w:rPr>
          <w:i/>
          <w:sz w:val="22"/>
          <w:szCs w:val="22"/>
          <w:lang w:eastAsia="lv-LV"/>
        </w:rPr>
        <w:t xml:space="preserve">iepirkumam </w:t>
      </w:r>
      <w:r w:rsidRPr="00A75C1D">
        <w:rPr>
          <w:i/>
          <w:sz w:val="22"/>
          <w:szCs w:val="22"/>
        </w:rPr>
        <w:t xml:space="preserve">„ Jauna mikroautobusa piegāde </w:t>
      </w:r>
      <w:r w:rsidRPr="00A75C1D">
        <w:rPr>
          <w:bCs/>
          <w:i/>
          <w:sz w:val="22"/>
          <w:szCs w:val="22"/>
        </w:rPr>
        <w:t xml:space="preserve">Daugavpils novada Kultūras pārvaldes vajadzībām” </w:t>
      </w:r>
    </w:p>
    <w:p w:rsidR="0040415B" w:rsidRPr="00A75C1D" w:rsidRDefault="0040415B" w:rsidP="0040415B">
      <w:pPr>
        <w:jc w:val="right"/>
        <w:rPr>
          <w:b/>
          <w:i/>
          <w:sz w:val="20"/>
          <w:szCs w:val="20"/>
          <w:lang w:eastAsia="lv-LV"/>
        </w:rPr>
      </w:pPr>
      <w:r w:rsidRPr="00A75C1D">
        <w:rPr>
          <w:i/>
          <w:sz w:val="20"/>
          <w:szCs w:val="20"/>
          <w:lang w:eastAsia="lv-LV"/>
        </w:rPr>
        <w:t xml:space="preserve">identifikācijas numurs </w:t>
      </w:r>
      <w:proofErr w:type="spellStart"/>
      <w:r w:rsidRPr="00A75C1D">
        <w:rPr>
          <w:i/>
          <w:sz w:val="20"/>
          <w:szCs w:val="20"/>
          <w:lang w:eastAsia="lv-LV"/>
        </w:rPr>
        <w:t>Nr.</w:t>
      </w:r>
      <w:r w:rsidRPr="00A75C1D">
        <w:rPr>
          <w:i/>
          <w:sz w:val="20"/>
          <w:szCs w:val="20"/>
        </w:rPr>
        <w:t>DN</w:t>
      </w:r>
      <w:proofErr w:type="spellEnd"/>
      <w:r w:rsidRPr="00A75C1D">
        <w:rPr>
          <w:i/>
          <w:sz w:val="20"/>
          <w:szCs w:val="20"/>
        </w:rPr>
        <w:t xml:space="preserve"> KP 2017/02</w:t>
      </w:r>
    </w:p>
    <w:p w:rsidR="0040415B" w:rsidRPr="00A75C1D" w:rsidRDefault="0040415B" w:rsidP="0040415B">
      <w:pPr>
        <w:spacing w:line="276" w:lineRule="auto"/>
        <w:jc w:val="center"/>
        <w:rPr>
          <w:b/>
          <w:i/>
        </w:rPr>
      </w:pPr>
    </w:p>
    <w:p w:rsidR="0040415B" w:rsidRPr="00B562E9" w:rsidRDefault="0040415B" w:rsidP="0040415B">
      <w:pPr>
        <w:suppressAutoHyphens/>
        <w:spacing w:after="120" w:line="312" w:lineRule="auto"/>
        <w:ind w:left="180"/>
        <w:jc w:val="center"/>
        <w:rPr>
          <w:i/>
          <w:iCs/>
          <w:kern w:val="1"/>
        </w:rPr>
      </w:pPr>
    </w:p>
    <w:p w:rsidR="0040415B" w:rsidRPr="00B562E9" w:rsidRDefault="0040415B" w:rsidP="0040415B">
      <w:pPr>
        <w:suppressAutoHyphens/>
        <w:spacing w:after="120" w:line="312" w:lineRule="auto"/>
        <w:ind w:left="180"/>
        <w:jc w:val="center"/>
        <w:rPr>
          <w:i/>
          <w:iCs/>
          <w:kern w:val="1"/>
        </w:rPr>
      </w:pPr>
      <w:r w:rsidRPr="00B562E9">
        <w:rPr>
          <w:i/>
          <w:iCs/>
          <w:kern w:val="1"/>
        </w:rPr>
        <w:t>Uz pretendenta veidlapas</w:t>
      </w:r>
    </w:p>
    <w:p w:rsidR="0040415B" w:rsidRPr="00A5614A" w:rsidRDefault="0040415B" w:rsidP="0040415B">
      <w:pPr>
        <w:suppressAutoHyphens/>
        <w:spacing w:after="120" w:line="312" w:lineRule="auto"/>
        <w:ind w:left="180"/>
        <w:rPr>
          <w:i/>
          <w:iCs/>
          <w:kern w:val="1"/>
          <w:sz w:val="16"/>
          <w:szCs w:val="16"/>
        </w:rPr>
      </w:pPr>
      <w:r w:rsidRPr="00B562E9">
        <w:rPr>
          <w:i/>
          <w:iCs/>
          <w:kern w:val="1"/>
        </w:rPr>
        <w:t xml:space="preserve">Datums </w:t>
      </w:r>
    </w:p>
    <w:p w:rsidR="0040415B" w:rsidRPr="009515CE" w:rsidRDefault="0040415B" w:rsidP="0040415B">
      <w:pPr>
        <w:pStyle w:val="Virsraksts1"/>
        <w:numPr>
          <w:ilvl w:val="0"/>
          <w:numId w:val="0"/>
        </w:numPr>
        <w:suppressAutoHyphens/>
        <w:spacing w:before="240" w:after="60"/>
        <w:ind w:left="716"/>
        <w:rPr>
          <w:bCs/>
          <w:kern w:val="1"/>
        </w:rPr>
      </w:pPr>
      <w:r w:rsidRPr="009515CE">
        <w:rPr>
          <w:bCs/>
          <w:kern w:val="1"/>
        </w:rPr>
        <w:t>FINANŠU PIEDĀVĀJUMS</w:t>
      </w:r>
    </w:p>
    <w:p w:rsidR="0040415B" w:rsidRPr="00B562E9" w:rsidRDefault="0040415B" w:rsidP="0040415B">
      <w:pPr>
        <w:tabs>
          <w:tab w:val="left" w:pos="900"/>
          <w:tab w:val="left" w:pos="1080"/>
          <w:tab w:val="left" w:pos="3119"/>
        </w:tabs>
        <w:suppressAutoHyphens/>
        <w:jc w:val="center"/>
        <w:rPr>
          <w:b/>
          <w:bCs/>
        </w:rPr>
      </w:pPr>
      <w:r w:rsidRPr="00B562E9">
        <w:rPr>
          <w:b/>
          <w:bCs/>
        </w:rPr>
        <w:t xml:space="preserve">Iepirkumam </w:t>
      </w:r>
    </w:p>
    <w:p w:rsidR="0040415B" w:rsidRPr="00B562E9" w:rsidRDefault="0040415B" w:rsidP="0040415B">
      <w:pPr>
        <w:tabs>
          <w:tab w:val="left" w:pos="900"/>
          <w:tab w:val="left" w:pos="1080"/>
          <w:tab w:val="left" w:pos="3119"/>
        </w:tabs>
        <w:suppressAutoHyphens/>
        <w:spacing w:after="120"/>
        <w:jc w:val="center"/>
        <w:rPr>
          <w:i/>
          <w:iCs/>
        </w:rPr>
      </w:pPr>
      <w:r w:rsidRPr="00B562E9">
        <w:rPr>
          <w:i/>
          <w:iCs/>
        </w:rPr>
        <w:t>(Iepirkuma nosaukums)</w:t>
      </w:r>
    </w:p>
    <w:p w:rsidR="0040415B" w:rsidRPr="00B562E9" w:rsidRDefault="0040415B" w:rsidP="0040415B">
      <w:pPr>
        <w:tabs>
          <w:tab w:val="left" w:pos="900"/>
          <w:tab w:val="left" w:pos="1080"/>
          <w:tab w:val="left" w:pos="3119"/>
        </w:tabs>
        <w:suppressAutoHyphens/>
        <w:spacing w:after="120"/>
        <w:jc w:val="center"/>
        <w:rPr>
          <w:i/>
          <w:iCs/>
        </w:rPr>
      </w:pPr>
      <w:r w:rsidRPr="00B562E9">
        <w:rPr>
          <w:i/>
          <w:iCs/>
        </w:rPr>
        <w:t>(Iepirkuma identifikācijas numurs)</w:t>
      </w:r>
    </w:p>
    <w:p w:rsidR="0040415B" w:rsidRPr="00A5614A" w:rsidRDefault="0040415B" w:rsidP="0040415B">
      <w:pPr>
        <w:suppressAutoHyphens/>
        <w:spacing w:after="120" w:line="312" w:lineRule="auto"/>
        <w:ind w:left="180"/>
        <w:rPr>
          <w:b/>
          <w:bCs/>
          <w:sz w:val="20"/>
          <w:szCs w:val="20"/>
        </w:rPr>
      </w:pPr>
    </w:p>
    <w:p w:rsidR="0040415B" w:rsidRDefault="0040415B" w:rsidP="00105C55">
      <w:pPr>
        <w:tabs>
          <w:tab w:val="left" w:pos="720"/>
        </w:tabs>
        <w:suppressAutoHyphens/>
        <w:ind w:right="49"/>
        <w:jc w:val="both"/>
      </w:pPr>
      <w:r w:rsidRPr="00B562E9">
        <w:tab/>
        <w:t>Iepazinušies ar iepirkumu „</w:t>
      </w:r>
      <w:r w:rsidRPr="00CB2EA3">
        <w:t>Jauna</w:t>
      </w:r>
      <w:r>
        <w:t xml:space="preserve"> mikroautobusa </w:t>
      </w:r>
      <w:r w:rsidRPr="00CB2EA3">
        <w:t>piegāde</w:t>
      </w:r>
      <w:r>
        <w:t xml:space="preserve"> Daugavpils novada Kultūras pārvaldes vajadzībām </w:t>
      </w:r>
      <w:r w:rsidRPr="00B562E9">
        <w:t>”, identifikācijas Nr.</w:t>
      </w:r>
      <w:r w:rsidRPr="00B562E9">
        <w:rPr>
          <w:bCs/>
        </w:rPr>
        <w:t xml:space="preserve"> DN</w:t>
      </w:r>
      <w:r>
        <w:rPr>
          <w:bCs/>
        </w:rPr>
        <w:t xml:space="preserve"> KP</w:t>
      </w:r>
      <w:r w:rsidRPr="00B562E9">
        <w:rPr>
          <w:bCs/>
        </w:rPr>
        <w:t xml:space="preserve"> 201</w:t>
      </w:r>
      <w:r>
        <w:rPr>
          <w:bCs/>
        </w:rPr>
        <w:t>7/01,</w:t>
      </w:r>
      <w:r w:rsidRPr="00B562E9">
        <w:rPr>
          <w:bCs/>
        </w:rPr>
        <w:t xml:space="preserve"> </w:t>
      </w:r>
      <w:r w:rsidRPr="00B562E9">
        <w:t xml:space="preserve"> Tehniskās specifikācijas un Nolikuma prasī</w:t>
      </w:r>
      <w:r>
        <w:t xml:space="preserve">bām, Pretendents piedāvā piegādāt </w:t>
      </w:r>
      <w:r w:rsidRPr="00336A9F">
        <w:rPr>
          <w:sz w:val="23"/>
          <w:szCs w:val="23"/>
        </w:rPr>
        <w:t xml:space="preserve">un </w:t>
      </w:r>
      <w:r>
        <w:rPr>
          <w:sz w:val="23"/>
          <w:szCs w:val="23"/>
        </w:rPr>
        <w:t>reģistrēt Latvijas Republikas CSDD uz Pasūtītāja vārda</w:t>
      </w:r>
      <w:r w:rsidRPr="00336A9F">
        <w:rPr>
          <w:sz w:val="23"/>
          <w:szCs w:val="23"/>
        </w:rPr>
        <w:t xml:space="preserve"> tehniskajā piedāvājumā </w:t>
      </w:r>
      <w:r>
        <w:rPr>
          <w:sz w:val="23"/>
          <w:szCs w:val="23"/>
        </w:rPr>
        <w:t>jaunu mikroaut</w:t>
      </w:r>
      <w:r>
        <w:t>obusu</w:t>
      </w:r>
      <w:r w:rsidRPr="00B562E9">
        <w:t xml:space="preserve"> par līgumcenu:</w:t>
      </w:r>
    </w:p>
    <w:p w:rsidR="0040415B" w:rsidRPr="00B562E9" w:rsidRDefault="0040415B" w:rsidP="0040415B">
      <w:pPr>
        <w:tabs>
          <w:tab w:val="left" w:pos="720"/>
        </w:tabs>
        <w:suppressAutoHyphens/>
        <w:ind w:right="49"/>
        <w:jc w:val="both"/>
      </w:pPr>
    </w:p>
    <w:p w:rsidR="0040415B" w:rsidRPr="00B562E9" w:rsidRDefault="0040415B" w:rsidP="0040415B">
      <w:pPr>
        <w:tabs>
          <w:tab w:val="left" w:pos="1275"/>
        </w:tabs>
        <w:suppressAutoHyphens/>
        <w:ind w:right="49"/>
        <w:jc w:val="both"/>
        <w:rPr>
          <w:sz w:val="16"/>
          <w:szCs w:val="1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1980"/>
        <w:gridCol w:w="2520"/>
      </w:tblGrid>
      <w:tr w:rsidR="0040415B" w:rsidRPr="00B562E9" w:rsidTr="00024AA1">
        <w:tc>
          <w:tcPr>
            <w:tcW w:w="2628" w:type="dxa"/>
            <w:shd w:val="clear" w:color="auto" w:fill="FBE4D5"/>
          </w:tcPr>
          <w:p w:rsidR="0040415B" w:rsidRPr="00B562E9" w:rsidRDefault="0040415B" w:rsidP="00024AA1">
            <w:pPr>
              <w:suppressAutoHyphens/>
              <w:spacing w:before="20" w:after="40"/>
              <w:jc w:val="center"/>
              <w:rPr>
                <w:bCs/>
              </w:rPr>
            </w:pPr>
            <w:r w:rsidRPr="00B562E9">
              <w:rPr>
                <w:bCs/>
              </w:rPr>
              <w:t>Nosaukums</w:t>
            </w:r>
          </w:p>
        </w:tc>
        <w:tc>
          <w:tcPr>
            <w:tcW w:w="2700" w:type="dxa"/>
            <w:shd w:val="clear" w:color="auto" w:fill="FBE4D5"/>
          </w:tcPr>
          <w:p w:rsidR="0040415B" w:rsidRPr="00B562E9" w:rsidRDefault="0040415B" w:rsidP="00024AA1">
            <w:pPr>
              <w:suppressAutoHyphens/>
              <w:spacing w:before="20" w:after="40"/>
              <w:jc w:val="center"/>
              <w:rPr>
                <w:bCs/>
              </w:rPr>
            </w:pPr>
            <w:r w:rsidRPr="00B562E9">
              <w:rPr>
                <w:bCs/>
              </w:rPr>
              <w:t>Piedāvājuma cena (</w:t>
            </w:r>
            <w:r>
              <w:rPr>
                <w:bCs/>
              </w:rPr>
              <w:t>EUR</w:t>
            </w:r>
            <w:r w:rsidRPr="00B562E9">
              <w:rPr>
                <w:bCs/>
              </w:rPr>
              <w:t>) bez PVN</w:t>
            </w:r>
          </w:p>
        </w:tc>
        <w:tc>
          <w:tcPr>
            <w:tcW w:w="1980" w:type="dxa"/>
            <w:shd w:val="clear" w:color="auto" w:fill="FBE4D5"/>
          </w:tcPr>
          <w:p w:rsidR="0040415B" w:rsidRPr="00B562E9" w:rsidRDefault="0040415B" w:rsidP="00024AA1">
            <w:pPr>
              <w:suppressAutoHyphens/>
              <w:spacing w:before="20" w:after="40"/>
              <w:jc w:val="center"/>
              <w:rPr>
                <w:bCs/>
              </w:rPr>
            </w:pPr>
            <w:r w:rsidRPr="00B562E9">
              <w:rPr>
                <w:bCs/>
              </w:rPr>
              <w:t>PVN (</w:t>
            </w:r>
            <w:r>
              <w:rPr>
                <w:bCs/>
              </w:rPr>
              <w:t>EUR</w:t>
            </w:r>
            <w:r w:rsidRPr="00B562E9">
              <w:rPr>
                <w:bCs/>
              </w:rPr>
              <w:t>)</w:t>
            </w:r>
          </w:p>
        </w:tc>
        <w:tc>
          <w:tcPr>
            <w:tcW w:w="2520" w:type="dxa"/>
            <w:shd w:val="clear" w:color="auto" w:fill="FBE4D5"/>
          </w:tcPr>
          <w:p w:rsidR="0040415B" w:rsidRPr="00B562E9" w:rsidRDefault="0040415B" w:rsidP="00024AA1">
            <w:pPr>
              <w:suppressAutoHyphens/>
              <w:spacing w:before="20" w:after="40"/>
              <w:jc w:val="center"/>
              <w:rPr>
                <w:bCs/>
              </w:rPr>
            </w:pPr>
            <w:r w:rsidRPr="00B562E9">
              <w:rPr>
                <w:bCs/>
              </w:rPr>
              <w:t>Piedāvājuma cena (</w:t>
            </w:r>
            <w:r>
              <w:rPr>
                <w:bCs/>
              </w:rPr>
              <w:t>EUR</w:t>
            </w:r>
            <w:r w:rsidRPr="00B562E9">
              <w:rPr>
                <w:bCs/>
              </w:rPr>
              <w:t>) ar PVN</w:t>
            </w:r>
          </w:p>
        </w:tc>
      </w:tr>
      <w:tr w:rsidR="0040415B" w:rsidRPr="00B562E9" w:rsidTr="00024AA1">
        <w:tc>
          <w:tcPr>
            <w:tcW w:w="2628" w:type="dxa"/>
          </w:tcPr>
          <w:p w:rsidR="0040415B" w:rsidRDefault="0040415B" w:rsidP="00024AA1">
            <w:pPr>
              <w:suppressAutoHyphens/>
              <w:spacing w:before="20" w:after="40"/>
              <w:rPr>
                <w:b/>
                <w:bCs/>
              </w:rPr>
            </w:pPr>
            <w:r>
              <w:rPr>
                <w:b/>
                <w:bCs/>
              </w:rPr>
              <w:t>Mikroautobuss</w:t>
            </w:r>
          </w:p>
          <w:p w:rsidR="0040415B" w:rsidRDefault="0040415B" w:rsidP="00024AA1">
            <w:pPr>
              <w:suppressAutoHyphens/>
              <w:spacing w:before="20" w:after="40"/>
              <w:rPr>
                <w:b/>
                <w:bCs/>
              </w:rPr>
            </w:pPr>
            <w:r w:rsidRPr="00B562E9">
              <w:rPr>
                <w:b/>
                <w:bCs/>
              </w:rPr>
              <w:t>_________________</w:t>
            </w:r>
          </w:p>
          <w:p w:rsidR="0040415B" w:rsidRPr="00F56C75" w:rsidRDefault="0040415B" w:rsidP="00024AA1">
            <w:pPr>
              <w:suppressAutoHyphens/>
              <w:spacing w:before="20" w:after="40"/>
              <w:rPr>
                <w:bCs/>
                <w:i/>
              </w:rPr>
            </w:pPr>
            <w:r w:rsidRPr="00F56C75">
              <w:rPr>
                <w:bCs/>
                <w:i/>
              </w:rPr>
              <w:t>(marka, modelis)</w:t>
            </w:r>
          </w:p>
        </w:tc>
        <w:tc>
          <w:tcPr>
            <w:tcW w:w="2700" w:type="dxa"/>
          </w:tcPr>
          <w:p w:rsidR="0040415B" w:rsidRPr="00B562E9" w:rsidRDefault="0040415B" w:rsidP="00024AA1">
            <w:pPr>
              <w:suppressAutoHyphens/>
              <w:spacing w:before="20" w:after="40"/>
              <w:jc w:val="center"/>
            </w:pPr>
            <w:r w:rsidRPr="00B562E9">
              <w:t>_____</w:t>
            </w:r>
          </w:p>
          <w:p w:rsidR="0040415B" w:rsidRPr="00B562E9" w:rsidRDefault="0040415B" w:rsidP="00024AA1">
            <w:pPr>
              <w:suppressAutoHyphens/>
              <w:spacing w:before="20" w:after="40"/>
              <w:jc w:val="center"/>
              <w:rPr>
                <w:i/>
              </w:rPr>
            </w:pPr>
            <w:r w:rsidRPr="00B562E9">
              <w:rPr>
                <w:i/>
              </w:rPr>
              <w:t xml:space="preserve">(skaits cipariem) </w:t>
            </w:r>
            <w:r w:rsidRPr="00B562E9">
              <w:t xml:space="preserve"> (______________) </w:t>
            </w:r>
            <w:r w:rsidRPr="00B562E9">
              <w:rPr>
                <w:i/>
              </w:rPr>
              <w:t xml:space="preserve"> </w:t>
            </w:r>
          </w:p>
          <w:p w:rsidR="0040415B" w:rsidRPr="00B562E9" w:rsidRDefault="0040415B" w:rsidP="00024AA1">
            <w:pPr>
              <w:suppressAutoHyphens/>
              <w:spacing w:before="20" w:after="40"/>
              <w:jc w:val="center"/>
              <w:rPr>
                <w:b/>
                <w:bCs/>
              </w:rPr>
            </w:pPr>
            <w:r w:rsidRPr="00B562E9">
              <w:rPr>
                <w:i/>
              </w:rPr>
              <w:t>(skaits vārdiem)</w:t>
            </w:r>
          </w:p>
        </w:tc>
        <w:tc>
          <w:tcPr>
            <w:tcW w:w="1980" w:type="dxa"/>
          </w:tcPr>
          <w:p w:rsidR="0040415B" w:rsidRPr="00B562E9" w:rsidRDefault="0040415B" w:rsidP="00024AA1">
            <w:pPr>
              <w:suppressAutoHyphens/>
              <w:spacing w:before="20" w:after="40"/>
              <w:jc w:val="center"/>
            </w:pPr>
            <w:r w:rsidRPr="00B562E9">
              <w:t>_____</w:t>
            </w:r>
          </w:p>
          <w:p w:rsidR="0040415B" w:rsidRPr="00B562E9" w:rsidRDefault="0040415B" w:rsidP="00024AA1">
            <w:pPr>
              <w:suppressAutoHyphens/>
              <w:spacing w:before="20" w:after="40"/>
              <w:jc w:val="center"/>
              <w:rPr>
                <w:b/>
                <w:bCs/>
              </w:rPr>
            </w:pPr>
            <w:r w:rsidRPr="00B562E9">
              <w:rPr>
                <w:i/>
              </w:rPr>
              <w:t xml:space="preserve">(skaits cipariem) </w:t>
            </w:r>
            <w:r w:rsidRPr="00B562E9">
              <w:t xml:space="preserve"> (_____________) </w:t>
            </w:r>
            <w:r w:rsidRPr="00B562E9">
              <w:rPr>
                <w:i/>
              </w:rPr>
              <w:t xml:space="preserve"> (skaits vārdiem)</w:t>
            </w:r>
          </w:p>
        </w:tc>
        <w:tc>
          <w:tcPr>
            <w:tcW w:w="2520" w:type="dxa"/>
          </w:tcPr>
          <w:p w:rsidR="0040415B" w:rsidRPr="00B562E9" w:rsidRDefault="0040415B" w:rsidP="00024AA1">
            <w:pPr>
              <w:suppressAutoHyphens/>
              <w:spacing w:before="20" w:after="40"/>
              <w:jc w:val="center"/>
            </w:pPr>
            <w:r w:rsidRPr="00B562E9">
              <w:t>_____</w:t>
            </w:r>
          </w:p>
          <w:p w:rsidR="0040415B" w:rsidRPr="00B562E9" w:rsidRDefault="0040415B" w:rsidP="00024AA1">
            <w:pPr>
              <w:suppressAutoHyphens/>
              <w:spacing w:before="20" w:after="40"/>
              <w:jc w:val="center"/>
              <w:rPr>
                <w:b/>
                <w:bCs/>
              </w:rPr>
            </w:pPr>
            <w:r w:rsidRPr="00B562E9">
              <w:rPr>
                <w:i/>
              </w:rPr>
              <w:t xml:space="preserve">(skaits cipariem) </w:t>
            </w:r>
            <w:r w:rsidRPr="00B562E9">
              <w:t xml:space="preserve"> (_______________) </w:t>
            </w:r>
            <w:r w:rsidRPr="00B562E9">
              <w:rPr>
                <w:i/>
              </w:rPr>
              <w:t xml:space="preserve"> (skaits vārdiem)</w:t>
            </w:r>
          </w:p>
        </w:tc>
      </w:tr>
    </w:tbl>
    <w:p w:rsidR="0040415B" w:rsidRPr="00B562E9" w:rsidRDefault="0040415B" w:rsidP="0040415B">
      <w:pPr>
        <w:ind w:firstLine="708"/>
        <w:jc w:val="both"/>
      </w:pPr>
    </w:p>
    <w:p w:rsidR="0040415B" w:rsidRPr="00B562E9" w:rsidRDefault="0040415B" w:rsidP="0040415B">
      <w:pPr>
        <w:ind w:firstLine="708"/>
        <w:jc w:val="both"/>
      </w:pPr>
      <w:r w:rsidRPr="00B562E9">
        <w:t>Ar šo Pretendents apstiprina, ka šis piedāvājums atbilst tiem noteikumiem, kādus prasa Tehniskā specifikācija un piekrīt Nolikuma nosacījumiem.</w:t>
      </w:r>
    </w:p>
    <w:p w:rsidR="0040415B" w:rsidRPr="00B562E9" w:rsidRDefault="0040415B" w:rsidP="0040415B">
      <w:pPr>
        <w:ind w:firstLine="708"/>
        <w:jc w:val="both"/>
      </w:pPr>
    </w:p>
    <w:p w:rsidR="0040415B" w:rsidRPr="00A11FC1" w:rsidRDefault="0040415B" w:rsidP="0040415B">
      <w:pPr>
        <w:tabs>
          <w:tab w:val="left" w:pos="720"/>
          <w:tab w:val="left" w:pos="1275"/>
        </w:tabs>
        <w:suppressAutoHyphens/>
        <w:spacing w:after="120"/>
        <w:jc w:val="both"/>
      </w:pPr>
      <w:r w:rsidRPr="00B562E9">
        <w:tab/>
        <w:t>Pretendents apliecina, ka Finanšu piedāvājumā ir iekļautas visas ar preču, kuras  tiek iepirktas saskaņā ar  iepirkumu „</w:t>
      </w:r>
      <w:r w:rsidRPr="009515CE">
        <w:t xml:space="preserve"> </w:t>
      </w:r>
      <w:r w:rsidRPr="00CB2EA3">
        <w:t>Jauna</w:t>
      </w:r>
      <w:r>
        <w:t xml:space="preserve"> mikroautobusa </w:t>
      </w:r>
      <w:r w:rsidRPr="00CB2EA3">
        <w:t>piegāde</w:t>
      </w:r>
      <w:r>
        <w:t xml:space="preserve"> Daugavpils novada Kultūras pārvaldes vajadzībām </w:t>
      </w:r>
      <w:r w:rsidRPr="00B562E9">
        <w:t>”, identifikācijas Nr.</w:t>
      </w:r>
      <w:r w:rsidRPr="00B562E9">
        <w:rPr>
          <w:bCs/>
        </w:rPr>
        <w:t xml:space="preserve"> DN</w:t>
      </w:r>
      <w:r>
        <w:rPr>
          <w:bCs/>
        </w:rPr>
        <w:t xml:space="preserve"> KP</w:t>
      </w:r>
      <w:r w:rsidRPr="00B562E9">
        <w:rPr>
          <w:bCs/>
        </w:rPr>
        <w:t xml:space="preserve"> 201</w:t>
      </w:r>
      <w:r>
        <w:rPr>
          <w:bCs/>
        </w:rPr>
        <w:t>7/01,</w:t>
      </w:r>
      <w:r w:rsidRPr="00A11FC1">
        <w:t xml:space="preserve"> piegādi saistītās izmaksas.  </w:t>
      </w:r>
    </w:p>
    <w:p w:rsidR="0040415B" w:rsidRDefault="0040415B" w:rsidP="0040415B"/>
    <w:p w:rsidR="0040415B" w:rsidRPr="00736FD4" w:rsidRDefault="0040415B" w:rsidP="0040415B">
      <w:r w:rsidRPr="00736FD4">
        <w:t>Paraksta Pretendenta vadītājs vai vadītāja pilnvarota persona:</w:t>
      </w:r>
    </w:p>
    <w:p w:rsidR="0040415B" w:rsidRPr="00736FD4" w:rsidRDefault="0040415B" w:rsidP="0040415B">
      <w:pPr>
        <w:ind w:right="355"/>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220"/>
      </w:tblGrid>
      <w:tr w:rsidR="0040415B" w:rsidRPr="00736FD4" w:rsidTr="00024AA1">
        <w:tc>
          <w:tcPr>
            <w:tcW w:w="3888" w:type="dxa"/>
            <w:shd w:val="clear" w:color="auto" w:fill="FBE4D5"/>
          </w:tcPr>
          <w:p w:rsidR="0040415B" w:rsidRPr="00736FD4" w:rsidRDefault="0040415B" w:rsidP="00024AA1">
            <w:r w:rsidRPr="00736FD4">
              <w:t>Vārds, uzvārds, amats</w:t>
            </w:r>
          </w:p>
        </w:tc>
        <w:tc>
          <w:tcPr>
            <w:tcW w:w="5220" w:type="dxa"/>
          </w:tcPr>
          <w:p w:rsidR="0040415B" w:rsidRPr="00736FD4" w:rsidRDefault="0040415B" w:rsidP="00024AA1"/>
        </w:tc>
      </w:tr>
      <w:tr w:rsidR="0040415B" w:rsidRPr="00736FD4" w:rsidTr="00024AA1">
        <w:tc>
          <w:tcPr>
            <w:tcW w:w="3888" w:type="dxa"/>
            <w:shd w:val="clear" w:color="auto" w:fill="FBE4D5"/>
          </w:tcPr>
          <w:p w:rsidR="0040415B" w:rsidRPr="00736FD4" w:rsidRDefault="0040415B" w:rsidP="00024AA1">
            <w:r w:rsidRPr="00736FD4">
              <w:t>Paraksts</w:t>
            </w:r>
          </w:p>
        </w:tc>
        <w:tc>
          <w:tcPr>
            <w:tcW w:w="5220" w:type="dxa"/>
          </w:tcPr>
          <w:p w:rsidR="0040415B" w:rsidRPr="00736FD4" w:rsidRDefault="0040415B" w:rsidP="00024AA1"/>
        </w:tc>
      </w:tr>
      <w:tr w:rsidR="0040415B" w:rsidRPr="00736FD4" w:rsidTr="00024AA1">
        <w:tc>
          <w:tcPr>
            <w:tcW w:w="3888" w:type="dxa"/>
            <w:shd w:val="clear" w:color="auto" w:fill="FBE4D5"/>
          </w:tcPr>
          <w:p w:rsidR="0040415B" w:rsidRPr="00736FD4" w:rsidRDefault="0040415B" w:rsidP="00024AA1">
            <w:r w:rsidRPr="00736FD4">
              <w:t>datums</w:t>
            </w:r>
          </w:p>
        </w:tc>
        <w:tc>
          <w:tcPr>
            <w:tcW w:w="5220" w:type="dxa"/>
          </w:tcPr>
          <w:p w:rsidR="0040415B" w:rsidRPr="00736FD4" w:rsidRDefault="0040415B" w:rsidP="00024AA1"/>
        </w:tc>
      </w:tr>
    </w:tbl>
    <w:p w:rsidR="0040415B" w:rsidRPr="00B562E9" w:rsidRDefault="0040415B" w:rsidP="0040415B"/>
    <w:p w:rsidR="0040415B" w:rsidRPr="00B2731E" w:rsidRDefault="0040415B" w:rsidP="0040415B">
      <w:pPr>
        <w:spacing w:line="276" w:lineRule="auto"/>
        <w:jc w:val="right"/>
        <w:rPr>
          <w:sz w:val="22"/>
          <w:szCs w:val="22"/>
          <w:lang w:eastAsia="lv-LV"/>
        </w:rPr>
      </w:pPr>
    </w:p>
    <w:p w:rsidR="0040415B" w:rsidRDefault="0040415B" w:rsidP="0040415B">
      <w:pPr>
        <w:tabs>
          <w:tab w:val="left" w:pos="3669"/>
        </w:tabs>
        <w:spacing w:line="276" w:lineRule="auto"/>
        <w:jc w:val="right"/>
        <w:rPr>
          <w:b/>
          <w:sz w:val="22"/>
          <w:szCs w:val="22"/>
          <w:lang w:eastAsia="lv-LV"/>
        </w:rPr>
      </w:pPr>
    </w:p>
    <w:p w:rsidR="0040415B" w:rsidRDefault="0040415B" w:rsidP="0040415B">
      <w:pPr>
        <w:tabs>
          <w:tab w:val="left" w:pos="3669"/>
        </w:tabs>
        <w:spacing w:line="276" w:lineRule="auto"/>
        <w:jc w:val="right"/>
        <w:rPr>
          <w:b/>
          <w:sz w:val="22"/>
          <w:szCs w:val="22"/>
          <w:lang w:eastAsia="lv-LV"/>
        </w:rPr>
      </w:pPr>
    </w:p>
    <w:p w:rsidR="0040415B" w:rsidRDefault="0040415B" w:rsidP="0040415B">
      <w:pPr>
        <w:tabs>
          <w:tab w:val="left" w:pos="3669"/>
        </w:tabs>
        <w:spacing w:line="276" w:lineRule="auto"/>
        <w:jc w:val="right"/>
        <w:rPr>
          <w:b/>
          <w:sz w:val="22"/>
          <w:szCs w:val="22"/>
          <w:lang w:eastAsia="lv-LV"/>
        </w:rPr>
      </w:pPr>
    </w:p>
    <w:p w:rsidR="0040415B" w:rsidRDefault="0040415B" w:rsidP="0040415B">
      <w:pPr>
        <w:tabs>
          <w:tab w:val="left" w:pos="3669"/>
        </w:tabs>
        <w:spacing w:line="276" w:lineRule="auto"/>
        <w:jc w:val="right"/>
        <w:rPr>
          <w:b/>
          <w:sz w:val="22"/>
          <w:szCs w:val="22"/>
          <w:lang w:eastAsia="lv-LV"/>
        </w:rPr>
      </w:pPr>
    </w:p>
    <w:p w:rsidR="0040415B" w:rsidRDefault="0040415B" w:rsidP="0040415B">
      <w:pPr>
        <w:tabs>
          <w:tab w:val="left" w:pos="3669"/>
        </w:tabs>
        <w:spacing w:line="276" w:lineRule="auto"/>
        <w:jc w:val="right"/>
        <w:rPr>
          <w:b/>
          <w:sz w:val="22"/>
          <w:szCs w:val="22"/>
          <w:lang w:eastAsia="lv-LV"/>
        </w:rPr>
      </w:pPr>
    </w:p>
    <w:p w:rsidR="0040415B" w:rsidRPr="00A75C1D" w:rsidRDefault="0040415B" w:rsidP="0040415B">
      <w:pPr>
        <w:jc w:val="right"/>
        <w:rPr>
          <w:b/>
          <w:i/>
          <w:sz w:val="20"/>
          <w:szCs w:val="20"/>
          <w:lang w:eastAsia="lv-LV"/>
        </w:rPr>
      </w:pPr>
      <w:r w:rsidRPr="00A75C1D">
        <w:rPr>
          <w:b/>
          <w:i/>
          <w:sz w:val="20"/>
          <w:szCs w:val="20"/>
          <w:lang w:eastAsia="lv-LV"/>
        </w:rPr>
        <w:t>Pielikums Nr.4</w:t>
      </w:r>
    </w:p>
    <w:p w:rsidR="0040415B" w:rsidRPr="00A75C1D" w:rsidRDefault="0040415B" w:rsidP="0040415B">
      <w:pPr>
        <w:jc w:val="right"/>
        <w:rPr>
          <w:bCs/>
          <w:i/>
          <w:sz w:val="22"/>
          <w:szCs w:val="22"/>
        </w:rPr>
      </w:pPr>
      <w:r w:rsidRPr="00A75C1D">
        <w:rPr>
          <w:i/>
          <w:sz w:val="22"/>
          <w:szCs w:val="22"/>
          <w:lang w:eastAsia="lv-LV"/>
        </w:rPr>
        <w:t xml:space="preserve">iepirkumam </w:t>
      </w:r>
      <w:r w:rsidRPr="00A75C1D">
        <w:rPr>
          <w:i/>
          <w:sz w:val="22"/>
          <w:szCs w:val="22"/>
        </w:rPr>
        <w:t xml:space="preserve">„ Jauna mikroautobusa piegāde </w:t>
      </w:r>
      <w:r w:rsidRPr="00A75C1D">
        <w:rPr>
          <w:bCs/>
          <w:i/>
          <w:sz w:val="22"/>
          <w:szCs w:val="22"/>
        </w:rPr>
        <w:t xml:space="preserve">Daugavpils novada Kultūras pārvaldes vajadzībām” </w:t>
      </w:r>
    </w:p>
    <w:p w:rsidR="0040415B" w:rsidRPr="00A75C1D" w:rsidRDefault="0040415B" w:rsidP="0040415B">
      <w:pPr>
        <w:jc w:val="right"/>
        <w:rPr>
          <w:b/>
          <w:i/>
          <w:sz w:val="20"/>
          <w:szCs w:val="20"/>
          <w:lang w:eastAsia="lv-LV"/>
        </w:rPr>
      </w:pPr>
      <w:r w:rsidRPr="00A75C1D">
        <w:rPr>
          <w:i/>
          <w:sz w:val="20"/>
          <w:szCs w:val="20"/>
          <w:lang w:eastAsia="lv-LV"/>
        </w:rPr>
        <w:t xml:space="preserve">identifikācijas numurs </w:t>
      </w:r>
      <w:proofErr w:type="spellStart"/>
      <w:r w:rsidRPr="00A75C1D">
        <w:rPr>
          <w:i/>
          <w:sz w:val="20"/>
          <w:szCs w:val="20"/>
          <w:lang w:eastAsia="lv-LV"/>
        </w:rPr>
        <w:t>Nr.</w:t>
      </w:r>
      <w:r w:rsidRPr="00A75C1D">
        <w:rPr>
          <w:i/>
          <w:sz w:val="20"/>
          <w:szCs w:val="20"/>
        </w:rPr>
        <w:t>DN</w:t>
      </w:r>
      <w:proofErr w:type="spellEnd"/>
      <w:r w:rsidRPr="00A75C1D">
        <w:rPr>
          <w:i/>
          <w:sz w:val="20"/>
          <w:szCs w:val="20"/>
        </w:rPr>
        <w:t xml:space="preserve"> KP 2017/02</w:t>
      </w:r>
    </w:p>
    <w:p w:rsidR="0040415B" w:rsidRDefault="0040415B" w:rsidP="0040415B">
      <w:pPr>
        <w:tabs>
          <w:tab w:val="left" w:pos="3669"/>
        </w:tabs>
        <w:spacing w:line="276" w:lineRule="auto"/>
        <w:jc w:val="right"/>
        <w:rPr>
          <w:b/>
          <w:sz w:val="22"/>
          <w:szCs w:val="22"/>
          <w:lang w:eastAsia="lv-LV"/>
        </w:rPr>
      </w:pPr>
    </w:p>
    <w:p w:rsidR="0040415B" w:rsidRPr="00B562E9" w:rsidRDefault="0040415B" w:rsidP="0040415B">
      <w:pPr>
        <w:suppressAutoHyphens/>
        <w:jc w:val="right"/>
        <w:rPr>
          <w:b/>
          <w:bCs/>
          <w:sz w:val="20"/>
          <w:szCs w:val="20"/>
        </w:rPr>
      </w:pPr>
    </w:p>
    <w:p w:rsidR="0040415B" w:rsidRPr="00B562E9" w:rsidRDefault="0040415B" w:rsidP="0040415B">
      <w:pPr>
        <w:shd w:val="clear" w:color="auto" w:fill="FFFFFF"/>
        <w:suppressAutoHyphens/>
        <w:spacing w:line="360" w:lineRule="auto"/>
        <w:jc w:val="center"/>
        <w:rPr>
          <w:b/>
          <w:bCs/>
        </w:rPr>
      </w:pPr>
      <w:r w:rsidRPr="00B562E9">
        <w:rPr>
          <w:b/>
          <w:bCs/>
        </w:rPr>
        <w:t xml:space="preserve">PREČU PIEGĀDES LĪGUMA PROJEKTS </w:t>
      </w:r>
    </w:p>
    <w:p w:rsidR="0040415B" w:rsidRPr="00733CA9" w:rsidRDefault="0040415B" w:rsidP="0040415B">
      <w:pPr>
        <w:tabs>
          <w:tab w:val="left" w:pos="7230"/>
        </w:tabs>
      </w:pPr>
      <w:r w:rsidRPr="00733CA9">
        <w:t>Daugavpilī                                                                              2017. gada  ___._______</w:t>
      </w:r>
      <w:r>
        <w:t>______</w:t>
      </w:r>
      <w:r w:rsidRPr="00733CA9">
        <w:t xml:space="preserve">  </w:t>
      </w:r>
    </w:p>
    <w:p w:rsidR="0040415B" w:rsidRPr="00733CA9" w:rsidRDefault="0040415B" w:rsidP="0040415B">
      <w:pPr>
        <w:tabs>
          <w:tab w:val="left" w:pos="7230"/>
        </w:tabs>
      </w:pPr>
      <w:r w:rsidRPr="00733CA9">
        <w:t xml:space="preserve">  </w:t>
      </w:r>
    </w:p>
    <w:p w:rsidR="0040415B" w:rsidRPr="00733CA9" w:rsidRDefault="0040415B" w:rsidP="0040415B">
      <w:pPr>
        <w:ind w:right="43" w:firstLine="720"/>
        <w:jc w:val="both"/>
        <w:rPr>
          <w:b/>
        </w:rPr>
      </w:pPr>
      <w:r w:rsidRPr="00733CA9">
        <w:rPr>
          <w:snapToGrid w:val="0"/>
        </w:rPr>
        <w:t>Daugavpils novada Kultūras pārvalde, PVN reģistrācijas Nr.</w:t>
      </w:r>
      <w:r w:rsidRPr="00733CA9">
        <w:t xml:space="preserve"> 90000295873</w:t>
      </w:r>
      <w:r w:rsidRPr="00733CA9">
        <w:rPr>
          <w:snapToGrid w:val="0"/>
        </w:rPr>
        <w:t>, juridiskā adrese Rīgas iela 2, Daugavpils, LV 5401,</w:t>
      </w:r>
      <w:r w:rsidRPr="00733CA9">
        <w:t xml:space="preserve"> vadītājas Ināras </w:t>
      </w:r>
      <w:proofErr w:type="spellStart"/>
      <w:r w:rsidRPr="00733CA9">
        <w:t>Mukānes</w:t>
      </w:r>
      <w:proofErr w:type="spellEnd"/>
      <w:r w:rsidRPr="00733CA9">
        <w:t xml:space="preserve"> personā, kura darbojas uz  Nolikuma pamata,</w:t>
      </w:r>
      <w:r w:rsidRPr="00733CA9">
        <w:rPr>
          <w:snapToGrid w:val="0"/>
        </w:rPr>
        <w:t xml:space="preserve"> turpmāk tekstā</w:t>
      </w:r>
      <w:r w:rsidRPr="00733CA9">
        <w:rPr>
          <w:b/>
          <w:bCs/>
          <w:snapToGrid w:val="0"/>
        </w:rPr>
        <w:t xml:space="preserve"> PASŪTĪTĀJS</w:t>
      </w:r>
      <w:r w:rsidRPr="00733CA9">
        <w:t>,</w:t>
      </w:r>
      <w:r w:rsidRPr="00733CA9">
        <w:rPr>
          <w:snapToGrid w:val="0"/>
        </w:rPr>
        <w:t xml:space="preserve"> no vienas puses, </w:t>
      </w:r>
      <w:r w:rsidRPr="00733CA9">
        <w:t xml:space="preserve"> </w:t>
      </w:r>
      <w:r w:rsidRPr="00733CA9">
        <w:rPr>
          <w:b/>
        </w:rPr>
        <w:t>un</w:t>
      </w:r>
      <w:r w:rsidRPr="00733CA9">
        <w:tab/>
      </w:r>
    </w:p>
    <w:p w:rsidR="0040415B" w:rsidRPr="00B562E9" w:rsidRDefault="0040415B" w:rsidP="0040415B">
      <w:pPr>
        <w:suppressAutoHyphens/>
        <w:ind w:firstLine="708"/>
        <w:jc w:val="both"/>
      </w:pPr>
      <w:r w:rsidRPr="00B562E9">
        <w:rPr>
          <w:b/>
          <w:bCs/>
        </w:rPr>
        <w:t>_________________</w:t>
      </w:r>
      <w:r w:rsidRPr="00B562E9">
        <w:t xml:space="preserve"> </w:t>
      </w:r>
      <w:r w:rsidRPr="00B562E9">
        <w:rPr>
          <w:i/>
          <w:iCs/>
        </w:rPr>
        <w:t>(nosaukums, reģistrācijas numurs un juridiskā adrese</w:t>
      </w:r>
      <w:r w:rsidRPr="00B562E9">
        <w:t>), __________________</w:t>
      </w:r>
      <w:r w:rsidRPr="00B562E9">
        <w:rPr>
          <w:i/>
          <w:iCs/>
        </w:rPr>
        <w:t xml:space="preserve"> pārstāvja amats, vārds, uzvārds)</w:t>
      </w:r>
      <w:r w:rsidRPr="00B562E9">
        <w:t xml:space="preserve"> personā, kurš darbojas uz ____________ pamata </w:t>
      </w:r>
      <w:r w:rsidRPr="00B562E9">
        <w:rPr>
          <w:i/>
          <w:iCs/>
        </w:rPr>
        <w:t>(pārstāvības tiesību pamats)</w:t>
      </w:r>
      <w:r w:rsidRPr="00B562E9">
        <w:t>,</w:t>
      </w:r>
      <w:r w:rsidRPr="00B562E9">
        <w:rPr>
          <w:snapToGrid w:val="0"/>
        </w:rPr>
        <w:t xml:space="preserve"> </w:t>
      </w:r>
      <w:r w:rsidRPr="00B562E9">
        <w:t xml:space="preserve"> turpmāk tekstā PIEGĀDĀTĀJS, no </w:t>
      </w:r>
      <w:r>
        <w:t>otr</w:t>
      </w:r>
      <w:r w:rsidRPr="00B562E9">
        <w:t xml:space="preserve">as puses, </w:t>
      </w:r>
      <w:r>
        <w:t xml:space="preserve"> abas kopā turpmāk saukti PUSES, katrs atsevišķi - PUSE</w:t>
      </w:r>
      <w:r w:rsidRPr="00B562E9">
        <w:rPr>
          <w:bCs/>
        </w:rPr>
        <w:t xml:space="preserve">, </w:t>
      </w:r>
      <w:r w:rsidRPr="00B562E9">
        <w:t>bez viltus un spaidiem, brīvi paužot savu gribu</w:t>
      </w:r>
      <w:r>
        <w:t xml:space="preserve"> </w:t>
      </w:r>
      <w:r w:rsidRPr="00B562E9">
        <w:t xml:space="preserve">noslēdz sekojošu līgumu: </w:t>
      </w:r>
    </w:p>
    <w:p w:rsidR="0040415B" w:rsidRPr="00B562E9" w:rsidRDefault="0040415B" w:rsidP="0040415B">
      <w:pPr>
        <w:pStyle w:val="ListParagraph1"/>
        <w:autoSpaceDE w:val="0"/>
        <w:autoSpaceDN w:val="0"/>
        <w:adjustRightInd w:val="0"/>
        <w:ind w:left="0"/>
        <w:jc w:val="center"/>
        <w:rPr>
          <w:rFonts w:ascii="Times New Roman" w:hAnsi="Times New Roman" w:cs="Times New Roman"/>
          <w:b/>
          <w:bCs/>
          <w:sz w:val="24"/>
          <w:szCs w:val="24"/>
        </w:rPr>
      </w:pPr>
    </w:p>
    <w:p w:rsidR="0040415B" w:rsidRPr="00B562E9" w:rsidRDefault="0040415B" w:rsidP="0040415B">
      <w:pPr>
        <w:pStyle w:val="ListParagraph1"/>
        <w:autoSpaceDE w:val="0"/>
        <w:autoSpaceDN w:val="0"/>
        <w:adjustRightInd w:val="0"/>
        <w:ind w:left="0"/>
        <w:jc w:val="center"/>
        <w:rPr>
          <w:rFonts w:ascii="Times New Roman" w:hAnsi="Times New Roman" w:cs="Times New Roman"/>
          <w:b/>
          <w:bCs/>
          <w:sz w:val="24"/>
          <w:szCs w:val="24"/>
        </w:rPr>
      </w:pPr>
      <w:r w:rsidRPr="00B562E9">
        <w:rPr>
          <w:rFonts w:ascii="Times New Roman" w:hAnsi="Times New Roman" w:cs="Times New Roman"/>
          <w:b/>
          <w:bCs/>
          <w:sz w:val="24"/>
          <w:szCs w:val="24"/>
        </w:rPr>
        <w:t>1. Līguma priekšmets</w:t>
      </w:r>
    </w:p>
    <w:p w:rsidR="0040415B" w:rsidRDefault="0040415B" w:rsidP="0040415B">
      <w:pPr>
        <w:pStyle w:val="ListParagraph1"/>
        <w:autoSpaceDE w:val="0"/>
        <w:autoSpaceDN w:val="0"/>
        <w:adjustRightInd w:val="0"/>
        <w:spacing w:after="0" w:line="240" w:lineRule="auto"/>
        <w:ind w:left="0"/>
        <w:jc w:val="both"/>
        <w:rPr>
          <w:rFonts w:ascii="Times New Roman" w:hAnsi="Times New Roman" w:cs="Times New Roman"/>
          <w:sz w:val="24"/>
          <w:szCs w:val="24"/>
        </w:rPr>
      </w:pPr>
      <w:r w:rsidRPr="00B562E9">
        <w:rPr>
          <w:rFonts w:ascii="Times New Roman" w:hAnsi="Times New Roman" w:cs="Times New Roman"/>
          <w:b/>
          <w:bCs/>
          <w:sz w:val="24"/>
          <w:szCs w:val="24"/>
        </w:rPr>
        <w:t>1.1.</w:t>
      </w:r>
      <w:r w:rsidRPr="00B562E9">
        <w:rPr>
          <w:rFonts w:ascii="Times New Roman" w:hAnsi="Times New Roman" w:cs="Times New Roman"/>
          <w:sz w:val="24"/>
          <w:szCs w:val="24"/>
        </w:rPr>
        <w:t xml:space="preserve"> Pamatojoties uz </w:t>
      </w:r>
      <w:r>
        <w:rPr>
          <w:rFonts w:ascii="Times New Roman" w:hAnsi="Times New Roman" w:cs="Times New Roman"/>
          <w:sz w:val="24"/>
          <w:szCs w:val="24"/>
        </w:rPr>
        <w:t xml:space="preserve">Daugavpils novada Kultūras pārvaldes iepirkuma komisijas 2017. gada ___. ________ lēmumu par </w:t>
      </w:r>
      <w:r w:rsidRPr="00B562E9">
        <w:rPr>
          <w:rFonts w:ascii="Times New Roman" w:hAnsi="Times New Roman" w:cs="Times New Roman"/>
          <w:sz w:val="24"/>
          <w:szCs w:val="24"/>
        </w:rPr>
        <w:t>iepirkuma</w:t>
      </w:r>
      <w:r>
        <w:rPr>
          <w:rFonts w:ascii="Times New Roman" w:hAnsi="Times New Roman" w:cs="Times New Roman"/>
          <w:sz w:val="24"/>
          <w:szCs w:val="24"/>
        </w:rPr>
        <w:t xml:space="preserve"> </w:t>
      </w:r>
      <w:r w:rsidR="00105C55" w:rsidRPr="00105C55">
        <w:rPr>
          <w:rFonts w:ascii="Times New Roman" w:hAnsi="Times New Roman" w:cs="Times New Roman"/>
          <w:i/>
          <w:sz w:val="24"/>
          <w:szCs w:val="24"/>
        </w:rPr>
        <w:t xml:space="preserve">„ </w:t>
      </w:r>
      <w:r w:rsidR="00105C55" w:rsidRPr="00105C55">
        <w:rPr>
          <w:rFonts w:ascii="Times New Roman" w:hAnsi="Times New Roman" w:cs="Times New Roman"/>
          <w:sz w:val="24"/>
          <w:szCs w:val="24"/>
        </w:rPr>
        <w:t xml:space="preserve">Jauna mikroautobusa piegāde </w:t>
      </w:r>
      <w:r w:rsidR="00105C55" w:rsidRPr="00105C55">
        <w:rPr>
          <w:rFonts w:ascii="Times New Roman" w:hAnsi="Times New Roman" w:cs="Times New Roman"/>
          <w:bCs/>
          <w:sz w:val="24"/>
          <w:szCs w:val="24"/>
        </w:rPr>
        <w:t>Daugavpils novada Kultūras pārvaldes vajadzībām”</w:t>
      </w:r>
      <w:r w:rsidRPr="00105C55">
        <w:rPr>
          <w:rFonts w:ascii="Times New Roman" w:hAnsi="Times New Roman" w:cs="Times New Roman"/>
          <w:sz w:val="24"/>
          <w:szCs w:val="24"/>
        </w:rPr>
        <w:t>,</w:t>
      </w:r>
      <w:r>
        <w:rPr>
          <w:rFonts w:ascii="Times New Roman" w:hAnsi="Times New Roman" w:cs="Times New Roman"/>
          <w:sz w:val="24"/>
          <w:szCs w:val="24"/>
        </w:rPr>
        <w:t xml:space="preserve"> identifikācijas Nr. DN KP 2017/01,</w:t>
      </w:r>
      <w:r w:rsidRPr="00B562E9">
        <w:rPr>
          <w:rFonts w:ascii="Times New Roman" w:hAnsi="Times New Roman" w:cs="Times New Roman"/>
          <w:sz w:val="24"/>
          <w:szCs w:val="24"/>
        </w:rPr>
        <w:t xml:space="preserve"> rezultātiem, </w:t>
      </w:r>
      <w:r w:rsidRPr="00F56C75">
        <w:rPr>
          <w:rFonts w:ascii="Times New Roman" w:hAnsi="Times New Roman" w:cs="Times New Roman"/>
          <w:sz w:val="24"/>
          <w:szCs w:val="24"/>
        </w:rPr>
        <w:t>kas ir PIEGĀDĀTĀJA piedāvājums un šī LĪGUMA 1. pielikums</w:t>
      </w:r>
      <w:r>
        <w:rPr>
          <w:rFonts w:ascii="Times New Roman" w:hAnsi="Times New Roman" w:cs="Times New Roman"/>
          <w:sz w:val="24"/>
          <w:szCs w:val="24"/>
        </w:rPr>
        <w:t xml:space="preserve">, </w:t>
      </w:r>
      <w:r w:rsidRPr="00B562E9">
        <w:rPr>
          <w:rFonts w:ascii="Times New Roman" w:hAnsi="Times New Roman" w:cs="Times New Roman"/>
          <w:sz w:val="24"/>
          <w:szCs w:val="24"/>
        </w:rPr>
        <w:t xml:space="preserve">PIEGĀDĀTĀJS </w:t>
      </w:r>
      <w:r>
        <w:rPr>
          <w:rFonts w:ascii="Times New Roman" w:hAnsi="Times New Roman" w:cs="Times New Roman"/>
          <w:sz w:val="24"/>
          <w:szCs w:val="24"/>
        </w:rPr>
        <w:t xml:space="preserve">pārdod un piegādā  </w:t>
      </w:r>
      <w:r w:rsidRPr="00937F58">
        <w:rPr>
          <w:rFonts w:ascii="Times New Roman" w:hAnsi="Times New Roman" w:cs="Times New Roman"/>
          <w:sz w:val="24"/>
          <w:szCs w:val="24"/>
        </w:rPr>
        <w:t xml:space="preserve">PASŪTĪTĀJAM </w:t>
      </w:r>
      <w:r>
        <w:rPr>
          <w:rFonts w:ascii="Times New Roman" w:hAnsi="Times New Roman" w:cs="Times New Roman"/>
          <w:sz w:val="24"/>
          <w:szCs w:val="24"/>
        </w:rPr>
        <w:t>jaunu mikroautobusu</w:t>
      </w:r>
      <w:r w:rsidRPr="00B562E9">
        <w:rPr>
          <w:rFonts w:ascii="Times New Roman" w:hAnsi="Times New Roman" w:cs="Times New Roman"/>
          <w:sz w:val="24"/>
          <w:szCs w:val="24"/>
        </w:rPr>
        <w:t xml:space="preserve"> </w:t>
      </w:r>
      <w:r w:rsidRPr="00F56C75">
        <w:rPr>
          <w:rFonts w:ascii="Times New Roman" w:hAnsi="Times New Roman" w:cs="Times New Roman"/>
          <w:i/>
          <w:sz w:val="24"/>
          <w:szCs w:val="24"/>
        </w:rPr>
        <w:t>____(marka, modelis),</w:t>
      </w:r>
      <w:r w:rsidRPr="00B562E9">
        <w:rPr>
          <w:rFonts w:ascii="Times New Roman" w:hAnsi="Times New Roman" w:cs="Times New Roman"/>
          <w:sz w:val="24"/>
          <w:szCs w:val="24"/>
        </w:rPr>
        <w:t xml:space="preserve"> </w:t>
      </w:r>
      <w:r>
        <w:rPr>
          <w:rFonts w:ascii="Times New Roman" w:hAnsi="Times New Roman" w:cs="Times New Roman"/>
          <w:sz w:val="24"/>
          <w:szCs w:val="24"/>
        </w:rPr>
        <w:t>VIN</w:t>
      </w:r>
      <w:r w:rsidRPr="00B562E9">
        <w:rPr>
          <w:rFonts w:ascii="Times New Roman" w:hAnsi="Times New Roman" w:cs="Times New Roman"/>
          <w:sz w:val="24"/>
          <w:szCs w:val="24"/>
        </w:rPr>
        <w:t xml:space="preserve"> numurs____, bet PASŪTĪTĀJS pieņem un apmaksā </w:t>
      </w:r>
      <w:r>
        <w:rPr>
          <w:rFonts w:ascii="Times New Roman" w:hAnsi="Times New Roman" w:cs="Times New Roman"/>
          <w:sz w:val="24"/>
          <w:szCs w:val="24"/>
        </w:rPr>
        <w:t>to</w:t>
      </w:r>
      <w:r w:rsidRPr="00B562E9">
        <w:rPr>
          <w:rFonts w:ascii="Times New Roman" w:hAnsi="Times New Roman" w:cs="Times New Roman"/>
          <w:sz w:val="24"/>
          <w:szCs w:val="24"/>
        </w:rPr>
        <w:t xml:space="preserve"> (turpmāk tekstā PRECE).</w:t>
      </w:r>
    </w:p>
    <w:p w:rsidR="0040415B" w:rsidRPr="00EB1EC0" w:rsidRDefault="0040415B" w:rsidP="0040415B">
      <w:pPr>
        <w:pStyle w:val="ListParagraph1"/>
        <w:autoSpaceDE w:val="0"/>
        <w:autoSpaceDN w:val="0"/>
        <w:adjustRightInd w:val="0"/>
        <w:spacing w:after="0" w:line="240" w:lineRule="auto"/>
        <w:ind w:left="0"/>
        <w:jc w:val="both"/>
        <w:rPr>
          <w:rFonts w:ascii="Times New Roman" w:hAnsi="Times New Roman" w:cs="Times New Roman"/>
          <w:i/>
          <w:sz w:val="24"/>
          <w:szCs w:val="24"/>
        </w:rPr>
      </w:pPr>
      <w:r w:rsidRPr="00EB1EC0">
        <w:rPr>
          <w:rFonts w:ascii="Times New Roman" w:hAnsi="Times New Roman" w:cs="Times New Roman"/>
          <w:b/>
          <w:bCs/>
          <w:sz w:val="24"/>
          <w:szCs w:val="24"/>
        </w:rPr>
        <w:t>1.2.</w:t>
      </w:r>
      <w:r w:rsidRPr="00EB1EC0">
        <w:rPr>
          <w:rFonts w:ascii="Times New Roman" w:hAnsi="Times New Roman" w:cs="Times New Roman"/>
          <w:sz w:val="24"/>
          <w:szCs w:val="24"/>
        </w:rPr>
        <w:t xml:space="preserve"> PIEGĀDĀTĀJS piegādā PRECI </w:t>
      </w:r>
      <w:r>
        <w:rPr>
          <w:rFonts w:ascii="Times New Roman" w:hAnsi="Times New Roman" w:cs="Times New Roman"/>
          <w:sz w:val="24"/>
          <w:szCs w:val="24"/>
        </w:rPr>
        <w:t xml:space="preserve">uz Daugavpils novada Kultūras pārvaldi </w:t>
      </w:r>
      <w:r w:rsidRPr="00EB1EC0">
        <w:rPr>
          <w:rFonts w:ascii="Times New Roman" w:hAnsi="Times New Roman" w:cs="Times New Roman"/>
          <w:sz w:val="24"/>
          <w:szCs w:val="24"/>
        </w:rPr>
        <w:t>, Rīgas iela 2, Daugavpils</w:t>
      </w:r>
      <w:r w:rsidRPr="00EB1EC0">
        <w:rPr>
          <w:rFonts w:ascii="Times New Roman" w:hAnsi="Times New Roman" w:cs="Times New Roman"/>
          <w:i/>
          <w:sz w:val="24"/>
          <w:szCs w:val="24"/>
        </w:rPr>
        <w:t>.</w:t>
      </w:r>
    </w:p>
    <w:p w:rsidR="0040415B" w:rsidRPr="00EB1EC0" w:rsidRDefault="0040415B" w:rsidP="0040415B">
      <w:pPr>
        <w:pStyle w:val="ListParagraph1"/>
        <w:autoSpaceDE w:val="0"/>
        <w:autoSpaceDN w:val="0"/>
        <w:adjustRightInd w:val="0"/>
        <w:spacing w:after="0" w:line="240" w:lineRule="auto"/>
        <w:ind w:left="0"/>
        <w:jc w:val="both"/>
        <w:rPr>
          <w:rFonts w:ascii="Times New Roman" w:hAnsi="Times New Roman" w:cs="Times New Roman"/>
          <w:sz w:val="24"/>
          <w:szCs w:val="24"/>
        </w:rPr>
      </w:pPr>
      <w:r w:rsidRPr="00EB1EC0">
        <w:rPr>
          <w:rFonts w:ascii="Times New Roman" w:hAnsi="Times New Roman" w:cs="Times New Roman"/>
          <w:b/>
          <w:bCs/>
          <w:sz w:val="24"/>
          <w:szCs w:val="24"/>
        </w:rPr>
        <w:t xml:space="preserve">1.3. </w:t>
      </w:r>
      <w:r w:rsidRPr="00EB1EC0">
        <w:rPr>
          <w:rFonts w:ascii="Times New Roman" w:hAnsi="Times New Roman" w:cs="Times New Roman"/>
          <w:bCs/>
          <w:sz w:val="24"/>
          <w:szCs w:val="24"/>
        </w:rPr>
        <w:t>Ī</w:t>
      </w:r>
      <w:r w:rsidRPr="00EB1EC0">
        <w:rPr>
          <w:rFonts w:ascii="Times New Roman" w:hAnsi="Times New Roman" w:cs="Times New Roman"/>
          <w:sz w:val="24"/>
          <w:szCs w:val="24"/>
        </w:rPr>
        <w:t>pašuma tiesības uz PRECI pāriet PASŪTĪTĀJAM pēc PRECES reģistrācijas uz PASŪTĪTĀJA vārda Ceļu satiksmes drošības direkcijā. Visu risku par nejaušu gadījumu, ja sakarā ar to PRECE iet bojā vai bojājas, līdz PRECES nodošanai PASŪTĪTĀJAM nes PIEGĀDĀTĀJS</w:t>
      </w:r>
      <w:r>
        <w:rPr>
          <w:rFonts w:ascii="Times New Roman" w:hAnsi="Times New Roman" w:cs="Times New Roman"/>
          <w:sz w:val="24"/>
          <w:szCs w:val="24"/>
        </w:rPr>
        <w:t>.</w:t>
      </w:r>
    </w:p>
    <w:p w:rsidR="0040415B" w:rsidRDefault="0040415B" w:rsidP="0040415B">
      <w:pPr>
        <w:pStyle w:val="ListParagraph1"/>
        <w:autoSpaceDE w:val="0"/>
        <w:autoSpaceDN w:val="0"/>
        <w:adjustRightInd w:val="0"/>
        <w:spacing w:after="0" w:line="240" w:lineRule="auto"/>
        <w:ind w:left="0"/>
        <w:jc w:val="both"/>
        <w:rPr>
          <w:rFonts w:ascii="Times New Roman" w:hAnsi="Times New Roman" w:cs="Times New Roman"/>
          <w:sz w:val="24"/>
          <w:szCs w:val="24"/>
        </w:rPr>
      </w:pPr>
      <w:r w:rsidRPr="00EB1EC0">
        <w:rPr>
          <w:rFonts w:ascii="Times New Roman" w:hAnsi="Times New Roman" w:cs="Times New Roman"/>
          <w:b/>
          <w:bCs/>
          <w:sz w:val="24"/>
          <w:szCs w:val="24"/>
        </w:rPr>
        <w:t>1.4.</w:t>
      </w:r>
      <w:r w:rsidRPr="00EB1EC0">
        <w:rPr>
          <w:rFonts w:ascii="Times New Roman" w:hAnsi="Times New Roman" w:cs="Times New Roman"/>
          <w:sz w:val="24"/>
          <w:szCs w:val="24"/>
        </w:rPr>
        <w:t xml:space="preserve"> PIEGĀDĀTĀJS nodrošina PRECEI remontu un tehnisko apkopju veikšanas iespējas </w:t>
      </w:r>
      <w:r w:rsidRPr="00EB1EC0">
        <w:rPr>
          <w:rFonts w:ascii="Times New Roman" w:eastAsia="Calibri" w:hAnsi="Times New Roman" w:cs="Times New Roman"/>
          <w:sz w:val="24"/>
          <w:szCs w:val="24"/>
        </w:rPr>
        <w:t>ražotāja vai tā pilnvarotā pārstāvja atzītā tehniskās apkopes (servisa) pakalpojumu sniegšanas vietā</w:t>
      </w:r>
      <w:r w:rsidRPr="00EB1EC0">
        <w:rPr>
          <w:rFonts w:ascii="Times New Roman" w:hAnsi="Times New Roman" w:cs="Times New Roman"/>
          <w:sz w:val="24"/>
          <w:szCs w:val="24"/>
        </w:rPr>
        <w:t xml:space="preserve"> Daugavpils</w:t>
      </w:r>
      <w:r>
        <w:rPr>
          <w:rFonts w:ascii="Times New Roman" w:hAnsi="Times New Roman" w:cs="Times New Roman"/>
          <w:sz w:val="24"/>
          <w:szCs w:val="24"/>
        </w:rPr>
        <w:t xml:space="preserve"> pilsētas</w:t>
      </w:r>
      <w:r w:rsidRPr="00B562E9">
        <w:rPr>
          <w:rFonts w:ascii="Times New Roman" w:hAnsi="Times New Roman" w:cs="Times New Roman"/>
          <w:sz w:val="24"/>
          <w:szCs w:val="24"/>
        </w:rPr>
        <w:t xml:space="preserve"> teritorijā garantijas termiņa laikā.</w:t>
      </w:r>
    </w:p>
    <w:p w:rsidR="0040415B" w:rsidRPr="00B562E9" w:rsidRDefault="0040415B" w:rsidP="0040415B">
      <w:pPr>
        <w:pStyle w:val="ListParagraph1"/>
        <w:autoSpaceDE w:val="0"/>
        <w:autoSpaceDN w:val="0"/>
        <w:adjustRightInd w:val="0"/>
        <w:spacing w:after="0" w:line="240" w:lineRule="auto"/>
        <w:ind w:left="0"/>
        <w:jc w:val="both"/>
        <w:rPr>
          <w:rFonts w:ascii="Times New Roman" w:hAnsi="Times New Roman" w:cs="Times New Roman"/>
          <w:sz w:val="24"/>
          <w:szCs w:val="24"/>
        </w:rPr>
      </w:pPr>
    </w:p>
    <w:p w:rsidR="0040415B" w:rsidRPr="00B562E9" w:rsidRDefault="0040415B" w:rsidP="0040415B">
      <w:pPr>
        <w:pStyle w:val="ListParagraph1"/>
        <w:autoSpaceDE w:val="0"/>
        <w:autoSpaceDN w:val="0"/>
        <w:adjustRightInd w:val="0"/>
        <w:ind w:left="0"/>
        <w:jc w:val="center"/>
        <w:rPr>
          <w:rFonts w:ascii="Times New Roman" w:hAnsi="Times New Roman" w:cs="Times New Roman"/>
          <w:b/>
          <w:bCs/>
          <w:sz w:val="24"/>
          <w:szCs w:val="24"/>
        </w:rPr>
      </w:pPr>
      <w:r w:rsidRPr="00B562E9">
        <w:rPr>
          <w:rFonts w:ascii="Times New Roman" w:hAnsi="Times New Roman" w:cs="Times New Roman"/>
          <w:b/>
          <w:bCs/>
          <w:sz w:val="24"/>
          <w:szCs w:val="24"/>
        </w:rPr>
        <w:t>2. Līguma summa un norēķinu kārtība</w:t>
      </w:r>
    </w:p>
    <w:p w:rsidR="0040415B" w:rsidRDefault="0040415B" w:rsidP="0040415B">
      <w:pPr>
        <w:pStyle w:val="ListParagraph1"/>
        <w:autoSpaceDE w:val="0"/>
        <w:autoSpaceDN w:val="0"/>
        <w:adjustRightInd w:val="0"/>
        <w:spacing w:after="0"/>
        <w:ind w:left="0"/>
        <w:rPr>
          <w:rFonts w:ascii="Times New Roman" w:hAnsi="Times New Roman" w:cs="Times New Roman"/>
          <w:i/>
          <w:sz w:val="24"/>
          <w:szCs w:val="24"/>
        </w:rPr>
      </w:pPr>
      <w:r w:rsidRPr="00B562E9">
        <w:rPr>
          <w:rFonts w:ascii="Times New Roman" w:hAnsi="Times New Roman" w:cs="Times New Roman"/>
          <w:b/>
          <w:bCs/>
          <w:sz w:val="24"/>
          <w:szCs w:val="24"/>
        </w:rPr>
        <w:t>2.1.</w:t>
      </w:r>
      <w:r w:rsidRPr="00B562E9">
        <w:rPr>
          <w:rFonts w:ascii="Times New Roman" w:hAnsi="Times New Roman" w:cs="Times New Roman"/>
          <w:sz w:val="24"/>
          <w:szCs w:val="24"/>
        </w:rPr>
        <w:t xml:space="preserve"> Līguma summa bez pievienotās vērtības nodokļa (PVN) ir </w:t>
      </w:r>
      <w:r>
        <w:rPr>
          <w:rFonts w:ascii="Times New Roman" w:hAnsi="Times New Roman" w:cs="Times New Roman"/>
          <w:sz w:val="24"/>
          <w:szCs w:val="24"/>
        </w:rPr>
        <w:t>EUR</w:t>
      </w:r>
      <w:r w:rsidRPr="00B562E9">
        <w:rPr>
          <w:rFonts w:ascii="Times New Roman" w:hAnsi="Times New Roman" w:cs="Times New Roman"/>
          <w:sz w:val="24"/>
          <w:szCs w:val="24"/>
        </w:rPr>
        <w:t xml:space="preserve"> _____ </w:t>
      </w:r>
      <w:r w:rsidRPr="00B562E9">
        <w:rPr>
          <w:rFonts w:ascii="Times New Roman" w:hAnsi="Times New Roman" w:cs="Times New Roman"/>
          <w:i/>
          <w:sz w:val="24"/>
          <w:szCs w:val="24"/>
        </w:rPr>
        <w:t xml:space="preserve">(skaits cipariem) </w:t>
      </w:r>
      <w:r w:rsidRPr="00B562E9">
        <w:rPr>
          <w:rFonts w:ascii="Times New Roman" w:hAnsi="Times New Roman" w:cs="Times New Roman"/>
          <w:sz w:val="24"/>
          <w:szCs w:val="24"/>
        </w:rPr>
        <w:t xml:space="preserve"> (____________________) </w:t>
      </w:r>
      <w:r w:rsidRPr="00B562E9">
        <w:rPr>
          <w:rFonts w:ascii="Times New Roman" w:hAnsi="Times New Roman" w:cs="Times New Roman"/>
          <w:i/>
          <w:sz w:val="24"/>
          <w:szCs w:val="24"/>
        </w:rPr>
        <w:t xml:space="preserve"> (skaits vārdiem). </w:t>
      </w:r>
    </w:p>
    <w:p w:rsidR="0040415B" w:rsidRPr="00B562E9" w:rsidRDefault="0040415B" w:rsidP="0040415B">
      <w:pPr>
        <w:pStyle w:val="ListParagraph1"/>
        <w:autoSpaceDE w:val="0"/>
        <w:autoSpaceDN w:val="0"/>
        <w:adjustRightInd w:val="0"/>
        <w:spacing w:after="0"/>
        <w:ind w:left="0"/>
        <w:rPr>
          <w:rFonts w:ascii="Times New Roman" w:hAnsi="Times New Roman" w:cs="Times New Roman"/>
          <w:i/>
          <w:sz w:val="24"/>
          <w:szCs w:val="24"/>
        </w:rPr>
      </w:pPr>
      <w:r w:rsidRPr="00B562E9">
        <w:rPr>
          <w:rFonts w:ascii="Times New Roman" w:hAnsi="Times New Roman" w:cs="Times New Roman"/>
          <w:sz w:val="24"/>
          <w:szCs w:val="24"/>
        </w:rPr>
        <w:t xml:space="preserve">Līguma kopējā summa </w:t>
      </w:r>
      <w:r>
        <w:rPr>
          <w:rFonts w:ascii="Times New Roman" w:hAnsi="Times New Roman" w:cs="Times New Roman"/>
          <w:sz w:val="24"/>
          <w:szCs w:val="24"/>
        </w:rPr>
        <w:t>sastāda EUR</w:t>
      </w:r>
      <w:r w:rsidRPr="00B562E9">
        <w:rPr>
          <w:rFonts w:ascii="Times New Roman" w:hAnsi="Times New Roman" w:cs="Times New Roman"/>
          <w:sz w:val="24"/>
          <w:szCs w:val="24"/>
        </w:rPr>
        <w:t xml:space="preserve"> _____ </w:t>
      </w:r>
      <w:r w:rsidRPr="00B562E9">
        <w:rPr>
          <w:rFonts w:ascii="Times New Roman" w:hAnsi="Times New Roman" w:cs="Times New Roman"/>
          <w:i/>
          <w:sz w:val="24"/>
          <w:szCs w:val="24"/>
        </w:rPr>
        <w:t xml:space="preserve">(skaits cipariem) </w:t>
      </w:r>
      <w:r w:rsidRPr="00B562E9">
        <w:rPr>
          <w:rFonts w:ascii="Times New Roman" w:hAnsi="Times New Roman" w:cs="Times New Roman"/>
          <w:sz w:val="24"/>
          <w:szCs w:val="24"/>
        </w:rPr>
        <w:t xml:space="preserve"> (____________________) </w:t>
      </w:r>
      <w:r w:rsidRPr="00B562E9">
        <w:rPr>
          <w:rFonts w:ascii="Times New Roman" w:hAnsi="Times New Roman" w:cs="Times New Roman"/>
          <w:i/>
          <w:sz w:val="24"/>
          <w:szCs w:val="24"/>
        </w:rPr>
        <w:t xml:space="preserve"> (skaits vārdiem), </w:t>
      </w:r>
      <w:r w:rsidRPr="00B562E9">
        <w:rPr>
          <w:rFonts w:ascii="Times New Roman" w:hAnsi="Times New Roman" w:cs="Times New Roman"/>
          <w:sz w:val="24"/>
          <w:szCs w:val="24"/>
        </w:rPr>
        <w:t xml:space="preserve">tajā skaitā </w:t>
      </w:r>
      <w:r>
        <w:rPr>
          <w:rFonts w:ascii="Times New Roman" w:hAnsi="Times New Roman" w:cs="Times New Roman"/>
          <w:sz w:val="24"/>
          <w:szCs w:val="24"/>
        </w:rPr>
        <w:t xml:space="preserve">PVN </w:t>
      </w:r>
      <w:r w:rsidRPr="00B562E9">
        <w:rPr>
          <w:rFonts w:ascii="Times New Roman" w:hAnsi="Times New Roman" w:cs="Times New Roman"/>
          <w:sz w:val="24"/>
          <w:szCs w:val="24"/>
        </w:rPr>
        <w:t xml:space="preserve">21 % </w:t>
      </w:r>
      <w:r>
        <w:rPr>
          <w:rFonts w:ascii="Times New Roman" w:hAnsi="Times New Roman" w:cs="Times New Roman"/>
          <w:sz w:val="24"/>
          <w:szCs w:val="24"/>
        </w:rPr>
        <w:t>EUR</w:t>
      </w:r>
      <w:r w:rsidRPr="00B562E9">
        <w:rPr>
          <w:rFonts w:ascii="Times New Roman" w:hAnsi="Times New Roman" w:cs="Times New Roman"/>
          <w:sz w:val="24"/>
          <w:szCs w:val="24"/>
        </w:rPr>
        <w:t xml:space="preserve"> _____ </w:t>
      </w:r>
      <w:r w:rsidRPr="00B562E9">
        <w:rPr>
          <w:rFonts w:ascii="Times New Roman" w:hAnsi="Times New Roman" w:cs="Times New Roman"/>
          <w:i/>
          <w:sz w:val="24"/>
          <w:szCs w:val="24"/>
        </w:rPr>
        <w:t xml:space="preserve">(skaits cipariem) </w:t>
      </w:r>
      <w:r w:rsidRPr="00B562E9">
        <w:rPr>
          <w:rFonts w:ascii="Times New Roman" w:hAnsi="Times New Roman" w:cs="Times New Roman"/>
          <w:sz w:val="24"/>
          <w:szCs w:val="24"/>
        </w:rPr>
        <w:t xml:space="preserve"> (____________________) </w:t>
      </w:r>
      <w:r>
        <w:rPr>
          <w:rFonts w:ascii="Times New Roman" w:hAnsi="Times New Roman" w:cs="Times New Roman"/>
          <w:i/>
          <w:sz w:val="24"/>
          <w:szCs w:val="24"/>
        </w:rPr>
        <w:t xml:space="preserve"> (skaits vārdiem).</w:t>
      </w:r>
      <w:r w:rsidRPr="00B562E9">
        <w:rPr>
          <w:rFonts w:ascii="Times New Roman" w:hAnsi="Times New Roman" w:cs="Times New Roman"/>
          <w:i/>
          <w:sz w:val="24"/>
          <w:szCs w:val="24"/>
        </w:rPr>
        <w:t xml:space="preserve"> </w:t>
      </w:r>
    </w:p>
    <w:p w:rsidR="0040415B" w:rsidRPr="00B562E9" w:rsidRDefault="0040415B" w:rsidP="0040415B">
      <w:pPr>
        <w:pStyle w:val="ListParagraph1"/>
        <w:autoSpaceDE w:val="0"/>
        <w:autoSpaceDN w:val="0"/>
        <w:adjustRightInd w:val="0"/>
        <w:spacing w:after="0"/>
        <w:ind w:left="0"/>
        <w:jc w:val="both"/>
        <w:rPr>
          <w:rFonts w:ascii="Times New Roman" w:hAnsi="Times New Roman" w:cs="Times New Roman"/>
          <w:sz w:val="24"/>
          <w:szCs w:val="24"/>
        </w:rPr>
      </w:pPr>
      <w:r w:rsidRPr="00B562E9">
        <w:rPr>
          <w:rFonts w:ascii="Times New Roman" w:hAnsi="Times New Roman" w:cs="Times New Roman"/>
          <w:b/>
          <w:bCs/>
          <w:sz w:val="24"/>
          <w:szCs w:val="24"/>
        </w:rPr>
        <w:t>2.2.</w:t>
      </w:r>
      <w:r w:rsidRPr="00B562E9">
        <w:rPr>
          <w:rFonts w:ascii="Times New Roman" w:hAnsi="Times New Roman" w:cs="Times New Roman"/>
          <w:sz w:val="24"/>
          <w:szCs w:val="24"/>
        </w:rPr>
        <w:t xml:space="preserve"> Līguma kopējā summā ietilpst:</w:t>
      </w:r>
    </w:p>
    <w:p w:rsidR="0040415B" w:rsidRPr="00B562E9" w:rsidRDefault="0040415B" w:rsidP="0040415B">
      <w:pPr>
        <w:pStyle w:val="ListParagraph1"/>
        <w:autoSpaceDE w:val="0"/>
        <w:autoSpaceDN w:val="0"/>
        <w:adjustRightInd w:val="0"/>
        <w:spacing w:after="0"/>
        <w:ind w:left="0"/>
        <w:jc w:val="both"/>
        <w:rPr>
          <w:rFonts w:ascii="Times New Roman" w:hAnsi="Times New Roman" w:cs="Times New Roman"/>
          <w:sz w:val="24"/>
          <w:szCs w:val="24"/>
        </w:rPr>
      </w:pPr>
      <w:r w:rsidRPr="00B562E9">
        <w:rPr>
          <w:rFonts w:ascii="Times New Roman" w:hAnsi="Times New Roman" w:cs="Times New Roman"/>
          <w:b/>
          <w:bCs/>
          <w:sz w:val="24"/>
          <w:szCs w:val="24"/>
        </w:rPr>
        <w:lastRenderedPageBreak/>
        <w:t>2.2.1.</w:t>
      </w:r>
      <w:r w:rsidRPr="00B562E9">
        <w:rPr>
          <w:rFonts w:ascii="Times New Roman" w:hAnsi="Times New Roman" w:cs="Times New Roman"/>
          <w:sz w:val="24"/>
          <w:szCs w:val="24"/>
        </w:rPr>
        <w:t xml:space="preserve"> PRECES cena ieskaitot jebkādas papildus iekārtas un aprīkojumu, kas ir uzstādīti PRECEI saskaņā ar Tehnisko specifikāciju;</w:t>
      </w:r>
    </w:p>
    <w:p w:rsidR="0040415B" w:rsidRPr="00B562E9" w:rsidRDefault="0040415B" w:rsidP="0040415B">
      <w:pPr>
        <w:pStyle w:val="ListParagraph1"/>
        <w:autoSpaceDE w:val="0"/>
        <w:autoSpaceDN w:val="0"/>
        <w:adjustRightInd w:val="0"/>
        <w:spacing w:after="0"/>
        <w:ind w:left="0"/>
        <w:jc w:val="both"/>
        <w:rPr>
          <w:rFonts w:ascii="Times New Roman" w:hAnsi="Times New Roman" w:cs="Times New Roman"/>
          <w:sz w:val="24"/>
          <w:szCs w:val="24"/>
        </w:rPr>
      </w:pPr>
      <w:r w:rsidRPr="00B562E9">
        <w:rPr>
          <w:rFonts w:ascii="Times New Roman" w:hAnsi="Times New Roman" w:cs="Times New Roman"/>
          <w:b/>
          <w:bCs/>
          <w:sz w:val="24"/>
          <w:szCs w:val="24"/>
        </w:rPr>
        <w:t>2.2.2.</w:t>
      </w:r>
      <w:r w:rsidRPr="00B562E9">
        <w:rPr>
          <w:rFonts w:ascii="Times New Roman" w:hAnsi="Times New Roman" w:cs="Times New Roman"/>
          <w:sz w:val="24"/>
          <w:szCs w:val="24"/>
        </w:rPr>
        <w:t xml:space="preserve"> </w:t>
      </w:r>
      <w:r>
        <w:rPr>
          <w:rFonts w:ascii="Times New Roman" w:hAnsi="Times New Roman" w:cs="Times New Roman"/>
          <w:sz w:val="24"/>
          <w:szCs w:val="24"/>
        </w:rPr>
        <w:t>i</w:t>
      </w:r>
      <w:r w:rsidRPr="00B562E9">
        <w:rPr>
          <w:rFonts w:ascii="Times New Roman" w:hAnsi="Times New Roman" w:cs="Times New Roman"/>
          <w:sz w:val="24"/>
          <w:szCs w:val="24"/>
        </w:rPr>
        <w:t>zmaksas par PRECES reģistrāciju Ceļu satiksmes drošības direkcijā (turpmāk tekstā CSDD), tai skaitā ceļu nodeva un vieglo automobiļu nodoklis</w:t>
      </w:r>
      <w:r w:rsidR="008C2965">
        <w:rPr>
          <w:rFonts w:ascii="Times New Roman" w:hAnsi="Times New Roman" w:cs="Times New Roman"/>
          <w:sz w:val="24"/>
          <w:szCs w:val="24"/>
        </w:rPr>
        <w:t>, KASKO apdrošināšanu uz Pasūtītāja vārdu</w:t>
      </w:r>
      <w:r w:rsidRPr="00B562E9">
        <w:rPr>
          <w:rFonts w:ascii="Times New Roman" w:hAnsi="Times New Roman" w:cs="Times New Roman"/>
          <w:sz w:val="24"/>
          <w:szCs w:val="24"/>
        </w:rPr>
        <w:t>;</w:t>
      </w:r>
    </w:p>
    <w:p w:rsidR="0040415B" w:rsidRPr="00B562E9" w:rsidRDefault="0040415B" w:rsidP="0040415B">
      <w:pPr>
        <w:pStyle w:val="ListParagraph1"/>
        <w:autoSpaceDE w:val="0"/>
        <w:autoSpaceDN w:val="0"/>
        <w:adjustRightInd w:val="0"/>
        <w:spacing w:after="0"/>
        <w:ind w:left="0"/>
        <w:jc w:val="both"/>
        <w:rPr>
          <w:rFonts w:ascii="Times New Roman" w:hAnsi="Times New Roman" w:cs="Times New Roman"/>
          <w:sz w:val="24"/>
          <w:szCs w:val="24"/>
        </w:rPr>
      </w:pPr>
      <w:r w:rsidRPr="00B562E9">
        <w:rPr>
          <w:rFonts w:ascii="Times New Roman" w:hAnsi="Times New Roman" w:cs="Times New Roman"/>
          <w:b/>
          <w:bCs/>
          <w:sz w:val="24"/>
          <w:szCs w:val="24"/>
        </w:rPr>
        <w:t>2.2.3.</w:t>
      </w:r>
      <w:r w:rsidRPr="00B562E9">
        <w:rPr>
          <w:rFonts w:ascii="Times New Roman" w:hAnsi="Times New Roman" w:cs="Times New Roman"/>
          <w:sz w:val="24"/>
          <w:szCs w:val="24"/>
        </w:rPr>
        <w:t xml:space="preserve"> </w:t>
      </w:r>
      <w:r>
        <w:rPr>
          <w:rFonts w:ascii="Times New Roman" w:hAnsi="Times New Roman" w:cs="Times New Roman"/>
          <w:sz w:val="24"/>
          <w:szCs w:val="24"/>
        </w:rPr>
        <w:t>t</w:t>
      </w:r>
      <w:r w:rsidRPr="00B562E9">
        <w:rPr>
          <w:rFonts w:ascii="Times New Roman" w:hAnsi="Times New Roman" w:cs="Times New Roman"/>
          <w:sz w:val="24"/>
          <w:szCs w:val="24"/>
        </w:rPr>
        <w:t>ransportēšanas izmaksas līdz Līguma 1.2. punktā norādītajai PRECES nodošanas vietai;</w:t>
      </w:r>
    </w:p>
    <w:p w:rsidR="0040415B" w:rsidRPr="00B562E9" w:rsidRDefault="0040415B" w:rsidP="0040415B">
      <w:pPr>
        <w:pStyle w:val="ListParagraph1"/>
        <w:autoSpaceDE w:val="0"/>
        <w:autoSpaceDN w:val="0"/>
        <w:adjustRightInd w:val="0"/>
        <w:spacing w:after="0"/>
        <w:ind w:left="0"/>
        <w:jc w:val="both"/>
        <w:rPr>
          <w:rFonts w:ascii="Times New Roman" w:hAnsi="Times New Roman" w:cs="Times New Roman"/>
          <w:sz w:val="24"/>
          <w:szCs w:val="24"/>
        </w:rPr>
      </w:pPr>
      <w:r w:rsidRPr="00B562E9">
        <w:rPr>
          <w:rFonts w:ascii="Times New Roman" w:hAnsi="Times New Roman" w:cs="Times New Roman"/>
          <w:b/>
          <w:bCs/>
          <w:sz w:val="24"/>
          <w:szCs w:val="24"/>
        </w:rPr>
        <w:t xml:space="preserve">2.2.4. </w:t>
      </w:r>
      <w:r w:rsidRPr="00B562E9">
        <w:rPr>
          <w:rFonts w:ascii="Times New Roman" w:hAnsi="Times New Roman" w:cs="Times New Roman"/>
          <w:sz w:val="24"/>
          <w:szCs w:val="24"/>
        </w:rPr>
        <w:t>PASŪTĪTĀJA pārstāvju apmācība par PRECES ekspluatāciju.</w:t>
      </w:r>
    </w:p>
    <w:p w:rsidR="0040415B" w:rsidRPr="00FC73F6" w:rsidRDefault="0040415B" w:rsidP="0040415B">
      <w:pPr>
        <w:spacing w:line="276" w:lineRule="auto"/>
        <w:jc w:val="both"/>
      </w:pPr>
      <w:r w:rsidRPr="00B562E9">
        <w:rPr>
          <w:b/>
          <w:bCs/>
        </w:rPr>
        <w:t>2.3.</w:t>
      </w:r>
      <w:r w:rsidRPr="00B562E9">
        <w:t xml:space="preserve"> PASŪTĪTĀJS apņemas veikt šī līguma 2.1.punktā noteiktās PRECES apmaksu 100% apmērā </w:t>
      </w:r>
      <w:r w:rsidRPr="00FC73F6">
        <w:t xml:space="preserve">30 (trīsdesmit) darba dienu laikā pēc </w:t>
      </w:r>
      <w:r w:rsidRPr="00EB1EC0">
        <w:t xml:space="preserve">tās </w:t>
      </w:r>
      <w:r w:rsidRPr="00FC73F6">
        <w:t xml:space="preserve">piegādes un saskaņā ar nodošanas-pieņemšanas aktu un PIEGĀDĀTĀJA izrakstītu rēķinu. </w:t>
      </w:r>
    </w:p>
    <w:p w:rsidR="0040415B" w:rsidRPr="00B562E9" w:rsidRDefault="0040415B" w:rsidP="0040415B">
      <w:pPr>
        <w:pStyle w:val="ListParagraph1"/>
        <w:autoSpaceDE w:val="0"/>
        <w:autoSpaceDN w:val="0"/>
        <w:adjustRightInd w:val="0"/>
        <w:spacing w:after="0"/>
        <w:ind w:left="0"/>
        <w:jc w:val="both"/>
        <w:rPr>
          <w:rFonts w:ascii="Times New Roman" w:hAnsi="Times New Roman" w:cs="Times New Roman"/>
          <w:sz w:val="24"/>
          <w:szCs w:val="24"/>
        </w:rPr>
      </w:pPr>
      <w:r w:rsidRPr="00B562E9">
        <w:rPr>
          <w:rFonts w:ascii="Times New Roman" w:hAnsi="Times New Roman" w:cs="Times New Roman"/>
          <w:b/>
          <w:bCs/>
          <w:sz w:val="24"/>
          <w:szCs w:val="24"/>
        </w:rPr>
        <w:t>2.4.</w:t>
      </w:r>
      <w:r w:rsidRPr="00B562E9">
        <w:rPr>
          <w:rFonts w:ascii="Times New Roman" w:hAnsi="Times New Roman" w:cs="Times New Roman"/>
          <w:sz w:val="24"/>
          <w:szCs w:val="24"/>
        </w:rPr>
        <w:t xml:space="preserve"> Par samaksas dienu tiek uzskatīta diena, kad PASŪTĪTĀJS veicis pārskaitījumu PIEGĀDĀTĀJA norādītajā norēķinu kontā.</w:t>
      </w:r>
    </w:p>
    <w:p w:rsidR="0040415B" w:rsidRPr="00B562E9" w:rsidRDefault="0040415B" w:rsidP="0040415B">
      <w:pPr>
        <w:pStyle w:val="ListParagraph1"/>
        <w:autoSpaceDE w:val="0"/>
        <w:autoSpaceDN w:val="0"/>
        <w:adjustRightInd w:val="0"/>
        <w:spacing w:after="0"/>
        <w:ind w:left="0"/>
        <w:jc w:val="both"/>
        <w:rPr>
          <w:rFonts w:ascii="Times New Roman" w:hAnsi="Times New Roman" w:cs="Times New Roman"/>
          <w:sz w:val="24"/>
          <w:szCs w:val="24"/>
        </w:rPr>
      </w:pPr>
      <w:r w:rsidRPr="00B562E9">
        <w:rPr>
          <w:rFonts w:ascii="Times New Roman" w:hAnsi="Times New Roman" w:cs="Times New Roman"/>
          <w:b/>
          <w:bCs/>
          <w:sz w:val="24"/>
          <w:szCs w:val="24"/>
        </w:rPr>
        <w:t>2.5.</w:t>
      </w:r>
      <w:r w:rsidRPr="00B562E9">
        <w:rPr>
          <w:rFonts w:ascii="Times New Roman" w:hAnsi="Times New Roman" w:cs="Times New Roman"/>
          <w:sz w:val="24"/>
          <w:szCs w:val="24"/>
        </w:rPr>
        <w:t xml:space="preserve"> Katra no PUSĒM sedz savus izdevumus par banku pakalpojumiem, kas saistīti ar naudas </w:t>
      </w:r>
      <w:proofErr w:type="spellStart"/>
      <w:r w:rsidRPr="00B562E9">
        <w:rPr>
          <w:rFonts w:ascii="Times New Roman" w:hAnsi="Times New Roman" w:cs="Times New Roman"/>
          <w:sz w:val="24"/>
          <w:szCs w:val="24"/>
        </w:rPr>
        <w:t>pārskaitījumiem</w:t>
      </w:r>
      <w:proofErr w:type="spellEnd"/>
      <w:r w:rsidRPr="00B562E9">
        <w:rPr>
          <w:rFonts w:ascii="Times New Roman" w:hAnsi="Times New Roman" w:cs="Times New Roman"/>
          <w:sz w:val="24"/>
          <w:szCs w:val="24"/>
        </w:rPr>
        <w:t>.</w:t>
      </w:r>
    </w:p>
    <w:p w:rsidR="0040415B" w:rsidRPr="00B562E9" w:rsidRDefault="0040415B" w:rsidP="0040415B">
      <w:pPr>
        <w:pStyle w:val="ListParagraph1"/>
        <w:autoSpaceDE w:val="0"/>
        <w:autoSpaceDN w:val="0"/>
        <w:adjustRightInd w:val="0"/>
        <w:ind w:left="0"/>
        <w:jc w:val="center"/>
        <w:rPr>
          <w:rFonts w:ascii="Times New Roman" w:hAnsi="Times New Roman" w:cs="Times New Roman"/>
          <w:b/>
          <w:bCs/>
          <w:sz w:val="24"/>
          <w:szCs w:val="24"/>
        </w:rPr>
      </w:pPr>
      <w:r w:rsidRPr="00B562E9">
        <w:rPr>
          <w:rFonts w:ascii="Times New Roman" w:hAnsi="Times New Roman" w:cs="Times New Roman"/>
          <w:b/>
          <w:bCs/>
          <w:sz w:val="24"/>
          <w:szCs w:val="24"/>
        </w:rPr>
        <w:t>3. Preces piegādāšana pieņemšanas kārtība</w:t>
      </w:r>
    </w:p>
    <w:p w:rsidR="0040415B" w:rsidRPr="00B562E9" w:rsidRDefault="0040415B" w:rsidP="0040415B">
      <w:pPr>
        <w:pStyle w:val="ListParagraph1"/>
        <w:autoSpaceDE w:val="0"/>
        <w:autoSpaceDN w:val="0"/>
        <w:adjustRightInd w:val="0"/>
        <w:spacing w:after="0"/>
        <w:ind w:left="0"/>
        <w:jc w:val="both"/>
        <w:rPr>
          <w:rFonts w:ascii="Times New Roman" w:hAnsi="Times New Roman" w:cs="Times New Roman"/>
          <w:sz w:val="24"/>
          <w:szCs w:val="24"/>
        </w:rPr>
      </w:pPr>
      <w:r w:rsidRPr="00B562E9">
        <w:rPr>
          <w:rFonts w:ascii="Times New Roman" w:hAnsi="Times New Roman" w:cs="Times New Roman"/>
          <w:b/>
          <w:bCs/>
          <w:sz w:val="24"/>
          <w:szCs w:val="24"/>
        </w:rPr>
        <w:t>3.1.</w:t>
      </w:r>
      <w:r w:rsidRPr="00B562E9">
        <w:rPr>
          <w:rFonts w:ascii="Times New Roman" w:hAnsi="Times New Roman" w:cs="Times New Roman"/>
          <w:sz w:val="24"/>
          <w:szCs w:val="24"/>
        </w:rPr>
        <w:t xml:space="preserve"> PIEGĀDĀTĀJS ar saviem resursiem piegādā PASŪTĪTĀJAM PRECI </w:t>
      </w:r>
      <w:r w:rsidR="008C2965">
        <w:rPr>
          <w:rFonts w:ascii="Times New Roman" w:hAnsi="Times New Roman" w:cs="Times New Roman"/>
          <w:sz w:val="24"/>
          <w:szCs w:val="24"/>
        </w:rPr>
        <w:t xml:space="preserve">100 </w:t>
      </w:r>
      <w:r w:rsidRPr="00EB1EC0">
        <w:rPr>
          <w:rFonts w:ascii="Times New Roman" w:hAnsi="Times New Roman" w:cs="Times New Roman"/>
          <w:sz w:val="24"/>
          <w:szCs w:val="24"/>
        </w:rPr>
        <w:t xml:space="preserve"> (</w:t>
      </w:r>
      <w:r w:rsidR="008C2965">
        <w:rPr>
          <w:rFonts w:ascii="Times New Roman" w:hAnsi="Times New Roman" w:cs="Times New Roman"/>
          <w:sz w:val="24"/>
          <w:szCs w:val="24"/>
        </w:rPr>
        <w:t xml:space="preserve">viens simts </w:t>
      </w:r>
      <w:r>
        <w:rPr>
          <w:rFonts w:ascii="Times New Roman" w:hAnsi="Times New Roman" w:cs="Times New Roman"/>
          <w:sz w:val="24"/>
          <w:szCs w:val="24"/>
        </w:rPr>
        <w:t xml:space="preserve"> </w:t>
      </w:r>
      <w:r w:rsidRPr="00EB1EC0">
        <w:rPr>
          <w:rFonts w:ascii="Times New Roman" w:hAnsi="Times New Roman" w:cs="Times New Roman"/>
          <w:sz w:val="24"/>
          <w:szCs w:val="24"/>
        </w:rPr>
        <w:t xml:space="preserve">) </w:t>
      </w:r>
      <w:r w:rsidR="008C2965">
        <w:rPr>
          <w:rFonts w:ascii="Times New Roman" w:hAnsi="Times New Roman" w:cs="Times New Roman"/>
          <w:sz w:val="24"/>
          <w:szCs w:val="24"/>
        </w:rPr>
        <w:t>dienu</w:t>
      </w:r>
      <w:r w:rsidRPr="00FC73F6">
        <w:rPr>
          <w:rFonts w:ascii="Times New Roman" w:hAnsi="Times New Roman" w:cs="Times New Roman"/>
          <w:b/>
          <w:color w:val="000080"/>
          <w:sz w:val="24"/>
          <w:szCs w:val="24"/>
        </w:rPr>
        <w:t xml:space="preserve"> </w:t>
      </w:r>
      <w:r w:rsidRPr="00EB1EC0">
        <w:rPr>
          <w:rFonts w:ascii="Times New Roman" w:hAnsi="Times New Roman" w:cs="Times New Roman"/>
          <w:sz w:val="24"/>
          <w:szCs w:val="24"/>
        </w:rPr>
        <w:t>laikā</w:t>
      </w:r>
      <w:r w:rsidRPr="00B562E9">
        <w:rPr>
          <w:rFonts w:ascii="Times New Roman" w:hAnsi="Times New Roman" w:cs="Times New Roman"/>
          <w:sz w:val="24"/>
          <w:szCs w:val="24"/>
        </w:rPr>
        <w:t xml:space="preserve"> no līguma noslēgšanas brīža uz Līguma 1.2.punktā norādīto adresi. PIEGĀDĀTĀJS iepriekš saskaņo (rakstiski vai telefoniski) ar Līguma 9.9.punktā norādīto atbildīgo amatpersonu konkrētu PRECES piegādes laiku.</w:t>
      </w:r>
    </w:p>
    <w:p w:rsidR="0040415B" w:rsidRPr="00B562E9" w:rsidRDefault="0040415B" w:rsidP="0040415B">
      <w:pPr>
        <w:pStyle w:val="ListParagraph1"/>
        <w:autoSpaceDE w:val="0"/>
        <w:autoSpaceDN w:val="0"/>
        <w:adjustRightInd w:val="0"/>
        <w:spacing w:after="0"/>
        <w:ind w:left="0"/>
        <w:jc w:val="both"/>
        <w:rPr>
          <w:rFonts w:ascii="Times New Roman" w:hAnsi="Times New Roman" w:cs="Times New Roman"/>
          <w:sz w:val="24"/>
          <w:szCs w:val="24"/>
        </w:rPr>
      </w:pPr>
      <w:r w:rsidRPr="00B562E9">
        <w:rPr>
          <w:rFonts w:ascii="Times New Roman" w:hAnsi="Times New Roman" w:cs="Times New Roman"/>
          <w:b/>
          <w:bCs/>
          <w:sz w:val="24"/>
          <w:szCs w:val="24"/>
        </w:rPr>
        <w:t>3.2.</w:t>
      </w:r>
      <w:r w:rsidRPr="00B562E9">
        <w:rPr>
          <w:rFonts w:ascii="Times New Roman" w:hAnsi="Times New Roman" w:cs="Times New Roman"/>
          <w:sz w:val="24"/>
          <w:szCs w:val="24"/>
        </w:rPr>
        <w:t xml:space="preserve"> PRECI nodod un pieņem PUŠU pilnvarotiem pārstāvjiem parakstot PRECES nodošanas-pieņemšanas aktu.</w:t>
      </w:r>
    </w:p>
    <w:p w:rsidR="0040415B" w:rsidRPr="00B562E9" w:rsidRDefault="0040415B" w:rsidP="0040415B">
      <w:pPr>
        <w:pStyle w:val="ListParagraph1"/>
        <w:autoSpaceDE w:val="0"/>
        <w:autoSpaceDN w:val="0"/>
        <w:adjustRightInd w:val="0"/>
        <w:spacing w:after="0"/>
        <w:ind w:left="0"/>
        <w:jc w:val="both"/>
        <w:rPr>
          <w:rFonts w:ascii="Times New Roman" w:hAnsi="Times New Roman" w:cs="Times New Roman"/>
          <w:sz w:val="24"/>
          <w:szCs w:val="24"/>
        </w:rPr>
      </w:pPr>
      <w:r w:rsidRPr="00B562E9">
        <w:rPr>
          <w:rFonts w:ascii="Times New Roman" w:hAnsi="Times New Roman" w:cs="Times New Roman"/>
          <w:b/>
          <w:bCs/>
          <w:sz w:val="24"/>
          <w:szCs w:val="24"/>
        </w:rPr>
        <w:t>3.3.</w:t>
      </w:r>
      <w:r w:rsidRPr="00B562E9">
        <w:rPr>
          <w:rFonts w:ascii="Times New Roman" w:hAnsi="Times New Roman" w:cs="Times New Roman"/>
          <w:sz w:val="24"/>
          <w:szCs w:val="24"/>
        </w:rPr>
        <w:t xml:space="preserve"> PIEGĀDĀTĀJS pirms pārdošanas veic PRECEI pilnu tehniskās apskates diagnostiku licencētā tehniskās apskates stacijā un PASŪTĪTĀJAM iesniedz ceļu satiksmes drošības direkcijas transportlīdzekļa diagnostikas karti.</w:t>
      </w:r>
    </w:p>
    <w:p w:rsidR="0040415B" w:rsidRPr="00B562E9" w:rsidRDefault="0040415B" w:rsidP="0040415B">
      <w:pPr>
        <w:pStyle w:val="ListParagraph1"/>
        <w:autoSpaceDE w:val="0"/>
        <w:autoSpaceDN w:val="0"/>
        <w:adjustRightInd w:val="0"/>
        <w:spacing w:after="0"/>
        <w:ind w:left="0"/>
        <w:jc w:val="both"/>
        <w:rPr>
          <w:rFonts w:ascii="Times New Roman" w:hAnsi="Times New Roman" w:cs="Times New Roman"/>
          <w:sz w:val="24"/>
          <w:szCs w:val="24"/>
        </w:rPr>
      </w:pPr>
      <w:r w:rsidRPr="00B562E9">
        <w:rPr>
          <w:rFonts w:ascii="Times New Roman" w:hAnsi="Times New Roman" w:cs="Times New Roman"/>
          <w:b/>
          <w:bCs/>
          <w:sz w:val="24"/>
          <w:szCs w:val="24"/>
        </w:rPr>
        <w:t>3.4.</w:t>
      </w:r>
      <w:r w:rsidRPr="00B562E9">
        <w:rPr>
          <w:rFonts w:ascii="Times New Roman" w:hAnsi="Times New Roman" w:cs="Times New Roman"/>
          <w:sz w:val="24"/>
          <w:szCs w:val="24"/>
        </w:rPr>
        <w:t xml:space="preserve"> Kopā ar PRECI PIEGĀDĀTĀJS nodod visus ar PRECI saistītos dokumentus, tajā skaitā tehnisko pasi, tehniskās apskates aktu, servisa apkopes grāmatiņu, garantijas dokumentus, ekspluatācijas noteikumus, rekomendācijas automašīnu lietotājiem tehnisko apkopju darba veikšanai un tehnisko apkopju servisu sarakstu, kā arī tehnisko apkopju grafikus.</w:t>
      </w:r>
    </w:p>
    <w:p w:rsidR="0040415B" w:rsidRPr="00B562E9" w:rsidRDefault="0040415B" w:rsidP="0040415B">
      <w:pPr>
        <w:pStyle w:val="ListParagraph1"/>
        <w:autoSpaceDE w:val="0"/>
        <w:autoSpaceDN w:val="0"/>
        <w:adjustRightInd w:val="0"/>
        <w:spacing w:after="0"/>
        <w:ind w:left="0"/>
        <w:jc w:val="both"/>
        <w:rPr>
          <w:rFonts w:ascii="Times New Roman" w:hAnsi="Times New Roman" w:cs="Times New Roman"/>
          <w:sz w:val="24"/>
          <w:szCs w:val="24"/>
        </w:rPr>
      </w:pPr>
      <w:r w:rsidRPr="00B562E9">
        <w:rPr>
          <w:rFonts w:ascii="Times New Roman" w:hAnsi="Times New Roman" w:cs="Times New Roman"/>
          <w:b/>
          <w:bCs/>
          <w:sz w:val="24"/>
          <w:szCs w:val="24"/>
        </w:rPr>
        <w:t>3.5.</w:t>
      </w:r>
      <w:r w:rsidRPr="00B562E9">
        <w:rPr>
          <w:rFonts w:ascii="Times New Roman" w:hAnsi="Times New Roman" w:cs="Times New Roman"/>
          <w:sz w:val="24"/>
          <w:szCs w:val="24"/>
        </w:rPr>
        <w:t xml:space="preserve"> Ja PIEGĀDĀTĀJS ir piegādājis nekvalitatīvu PRECI vai PRECEI konstatēti defekti, par ko ir attiecīgi sastādīts </w:t>
      </w:r>
      <w:proofErr w:type="spellStart"/>
      <w:r w:rsidRPr="00B562E9">
        <w:rPr>
          <w:rFonts w:ascii="Times New Roman" w:hAnsi="Times New Roman" w:cs="Times New Roman"/>
          <w:sz w:val="24"/>
          <w:szCs w:val="24"/>
        </w:rPr>
        <w:t>defektācijas</w:t>
      </w:r>
      <w:proofErr w:type="spellEnd"/>
      <w:r w:rsidRPr="00B562E9">
        <w:rPr>
          <w:rFonts w:ascii="Times New Roman" w:hAnsi="Times New Roman" w:cs="Times New Roman"/>
          <w:sz w:val="24"/>
          <w:szCs w:val="24"/>
        </w:rPr>
        <w:t xml:space="preserve"> </w:t>
      </w:r>
      <w:smartTag w:uri="schemas-tilde-lv/tildestengine" w:element="veidnes">
        <w:smartTagPr>
          <w:attr w:name="id" w:val="-1"/>
          <w:attr w:name="baseform" w:val="akts"/>
          <w:attr w:name="text" w:val="akts"/>
        </w:smartTagPr>
        <w:r w:rsidRPr="00B562E9">
          <w:rPr>
            <w:rFonts w:ascii="Times New Roman" w:hAnsi="Times New Roman" w:cs="Times New Roman"/>
            <w:sz w:val="24"/>
            <w:szCs w:val="24"/>
          </w:rPr>
          <w:t>akts</w:t>
        </w:r>
      </w:smartTag>
      <w:r w:rsidRPr="00B562E9">
        <w:rPr>
          <w:rFonts w:ascii="Times New Roman" w:hAnsi="Times New Roman" w:cs="Times New Roman"/>
          <w:sz w:val="24"/>
          <w:szCs w:val="24"/>
        </w:rPr>
        <w:t>, tad viņa pienākums ir 10 (desmit) kalendāro dienu laikā novērst PRECEI defektus uz sava rēķina un atlīdzināt šajā sakarā PASŪTĪTĀJAM radušos zaudējumus.</w:t>
      </w:r>
    </w:p>
    <w:p w:rsidR="0040415B" w:rsidRPr="00B562E9" w:rsidRDefault="0040415B" w:rsidP="0040415B">
      <w:pPr>
        <w:pStyle w:val="ListParagraph1"/>
        <w:autoSpaceDE w:val="0"/>
        <w:autoSpaceDN w:val="0"/>
        <w:adjustRightInd w:val="0"/>
        <w:spacing w:after="0"/>
        <w:ind w:left="0"/>
        <w:jc w:val="both"/>
        <w:rPr>
          <w:rFonts w:ascii="Times New Roman" w:hAnsi="Times New Roman" w:cs="Times New Roman"/>
          <w:sz w:val="24"/>
          <w:szCs w:val="24"/>
        </w:rPr>
      </w:pPr>
      <w:r w:rsidRPr="00B562E9">
        <w:rPr>
          <w:rFonts w:ascii="Times New Roman" w:hAnsi="Times New Roman" w:cs="Times New Roman"/>
          <w:b/>
          <w:bCs/>
          <w:sz w:val="24"/>
          <w:szCs w:val="24"/>
        </w:rPr>
        <w:t>3.6.</w:t>
      </w:r>
      <w:r w:rsidRPr="00B562E9">
        <w:rPr>
          <w:rFonts w:ascii="Times New Roman" w:hAnsi="Times New Roman" w:cs="Times New Roman"/>
          <w:sz w:val="24"/>
          <w:szCs w:val="24"/>
        </w:rPr>
        <w:t xml:space="preserve"> PIEGĀDĀTĀJS nes visu atbildību par PRECES nejaušu bojāju vai bojājumiem līdz PRECES nodošanas-pieņemšanas akta abpusējas parakstīšanas brīdim.</w:t>
      </w:r>
    </w:p>
    <w:p w:rsidR="0040415B" w:rsidRPr="00B562E9" w:rsidRDefault="0040415B" w:rsidP="0040415B">
      <w:pPr>
        <w:pStyle w:val="ListParagraph1"/>
        <w:autoSpaceDE w:val="0"/>
        <w:autoSpaceDN w:val="0"/>
        <w:adjustRightInd w:val="0"/>
        <w:spacing w:after="0"/>
        <w:ind w:left="0"/>
        <w:jc w:val="both"/>
        <w:rPr>
          <w:rFonts w:ascii="Times New Roman" w:hAnsi="Times New Roman" w:cs="Times New Roman"/>
          <w:sz w:val="24"/>
          <w:szCs w:val="24"/>
        </w:rPr>
      </w:pPr>
    </w:p>
    <w:p w:rsidR="0040415B" w:rsidRPr="00B562E9" w:rsidRDefault="0040415B" w:rsidP="0040415B">
      <w:pPr>
        <w:pStyle w:val="ListParagraph1"/>
        <w:autoSpaceDE w:val="0"/>
        <w:autoSpaceDN w:val="0"/>
        <w:adjustRightInd w:val="0"/>
        <w:ind w:left="0"/>
        <w:jc w:val="center"/>
        <w:rPr>
          <w:rFonts w:ascii="Times New Roman" w:hAnsi="Times New Roman" w:cs="Times New Roman"/>
          <w:b/>
          <w:bCs/>
          <w:sz w:val="24"/>
          <w:szCs w:val="24"/>
        </w:rPr>
      </w:pPr>
      <w:r w:rsidRPr="00B562E9">
        <w:rPr>
          <w:rFonts w:ascii="Times New Roman" w:hAnsi="Times New Roman" w:cs="Times New Roman"/>
          <w:b/>
          <w:bCs/>
          <w:sz w:val="24"/>
          <w:szCs w:val="24"/>
        </w:rPr>
        <w:t>4. Pušu pienākumi un tiesības</w:t>
      </w:r>
    </w:p>
    <w:p w:rsidR="0040415B" w:rsidRPr="00B562E9" w:rsidRDefault="0040415B" w:rsidP="0040415B">
      <w:pPr>
        <w:pStyle w:val="ListParagraph1"/>
        <w:autoSpaceDE w:val="0"/>
        <w:autoSpaceDN w:val="0"/>
        <w:adjustRightInd w:val="0"/>
        <w:spacing w:after="0"/>
        <w:ind w:left="0"/>
        <w:jc w:val="both"/>
        <w:rPr>
          <w:rFonts w:ascii="Times New Roman" w:hAnsi="Times New Roman" w:cs="Times New Roman"/>
          <w:sz w:val="24"/>
          <w:szCs w:val="24"/>
        </w:rPr>
      </w:pPr>
      <w:r w:rsidRPr="00B562E9">
        <w:rPr>
          <w:rFonts w:ascii="Times New Roman" w:hAnsi="Times New Roman" w:cs="Times New Roman"/>
          <w:b/>
          <w:bCs/>
          <w:sz w:val="24"/>
          <w:szCs w:val="24"/>
        </w:rPr>
        <w:t>4.1.</w:t>
      </w:r>
      <w:r w:rsidRPr="00B562E9">
        <w:rPr>
          <w:rFonts w:ascii="Times New Roman" w:hAnsi="Times New Roman" w:cs="Times New Roman"/>
          <w:sz w:val="24"/>
          <w:szCs w:val="24"/>
        </w:rPr>
        <w:t xml:space="preserve"> PASŪTĪTĀJA tiesības:</w:t>
      </w:r>
    </w:p>
    <w:p w:rsidR="0040415B" w:rsidRPr="00B562E9" w:rsidRDefault="0040415B" w:rsidP="0040415B">
      <w:pPr>
        <w:pStyle w:val="ListParagraph1"/>
        <w:autoSpaceDE w:val="0"/>
        <w:autoSpaceDN w:val="0"/>
        <w:adjustRightInd w:val="0"/>
        <w:spacing w:after="0"/>
        <w:ind w:left="0"/>
        <w:jc w:val="both"/>
        <w:rPr>
          <w:rFonts w:ascii="Times New Roman" w:hAnsi="Times New Roman" w:cs="Times New Roman"/>
          <w:sz w:val="24"/>
          <w:szCs w:val="24"/>
        </w:rPr>
      </w:pPr>
      <w:r w:rsidRPr="00B562E9">
        <w:rPr>
          <w:rFonts w:ascii="Times New Roman" w:hAnsi="Times New Roman" w:cs="Times New Roman"/>
          <w:b/>
          <w:bCs/>
          <w:sz w:val="24"/>
          <w:szCs w:val="24"/>
        </w:rPr>
        <w:t>4.1.1.</w:t>
      </w:r>
      <w:r w:rsidRPr="00B562E9">
        <w:rPr>
          <w:rFonts w:ascii="Times New Roman" w:hAnsi="Times New Roman" w:cs="Times New Roman"/>
          <w:sz w:val="24"/>
          <w:szCs w:val="24"/>
        </w:rPr>
        <w:t xml:space="preserve"> </w:t>
      </w:r>
      <w:r>
        <w:rPr>
          <w:rFonts w:ascii="Times New Roman" w:hAnsi="Times New Roman" w:cs="Times New Roman"/>
          <w:sz w:val="24"/>
          <w:szCs w:val="24"/>
        </w:rPr>
        <w:t>p</w:t>
      </w:r>
      <w:r w:rsidRPr="00B562E9">
        <w:rPr>
          <w:rFonts w:ascii="Times New Roman" w:hAnsi="Times New Roman" w:cs="Times New Roman"/>
          <w:sz w:val="24"/>
          <w:szCs w:val="24"/>
        </w:rPr>
        <w:t>ārbaudīt PRECES atbilstību visām Tehniskajā specifikācijā minētajām prasībām;</w:t>
      </w:r>
    </w:p>
    <w:p w:rsidR="0040415B" w:rsidRPr="00B562E9" w:rsidRDefault="0040415B" w:rsidP="0040415B">
      <w:pPr>
        <w:pStyle w:val="ListParagraph1"/>
        <w:autoSpaceDE w:val="0"/>
        <w:autoSpaceDN w:val="0"/>
        <w:adjustRightInd w:val="0"/>
        <w:spacing w:after="0"/>
        <w:ind w:left="0"/>
        <w:jc w:val="both"/>
        <w:rPr>
          <w:rFonts w:ascii="Times New Roman" w:hAnsi="Times New Roman" w:cs="Times New Roman"/>
          <w:sz w:val="24"/>
          <w:szCs w:val="24"/>
        </w:rPr>
      </w:pPr>
      <w:r w:rsidRPr="00B562E9">
        <w:rPr>
          <w:rFonts w:ascii="Times New Roman" w:hAnsi="Times New Roman" w:cs="Times New Roman"/>
          <w:b/>
          <w:bCs/>
          <w:sz w:val="24"/>
          <w:szCs w:val="24"/>
        </w:rPr>
        <w:t>4.1.2.</w:t>
      </w:r>
      <w:r w:rsidRPr="00B562E9">
        <w:rPr>
          <w:rFonts w:ascii="Times New Roman" w:hAnsi="Times New Roman" w:cs="Times New Roman"/>
          <w:sz w:val="24"/>
          <w:szCs w:val="24"/>
        </w:rPr>
        <w:t xml:space="preserve"> </w:t>
      </w:r>
      <w:r>
        <w:rPr>
          <w:rFonts w:ascii="Times New Roman" w:hAnsi="Times New Roman" w:cs="Times New Roman"/>
          <w:sz w:val="24"/>
          <w:szCs w:val="24"/>
        </w:rPr>
        <w:t>p</w:t>
      </w:r>
      <w:r w:rsidRPr="00B562E9">
        <w:rPr>
          <w:rFonts w:ascii="Times New Roman" w:hAnsi="Times New Roman" w:cs="Times New Roman"/>
          <w:sz w:val="24"/>
          <w:szCs w:val="24"/>
        </w:rPr>
        <w:t>ārbaudīt PIEGĀDĀTĀJA PRECEI dotās dokumentācijas pilnīgumu un derīgumu, ražotāja garantijas nosacījumus;</w:t>
      </w:r>
    </w:p>
    <w:p w:rsidR="0040415B" w:rsidRPr="00B562E9" w:rsidRDefault="0040415B" w:rsidP="0040415B">
      <w:pPr>
        <w:pStyle w:val="ListParagraph1"/>
        <w:autoSpaceDE w:val="0"/>
        <w:autoSpaceDN w:val="0"/>
        <w:adjustRightInd w:val="0"/>
        <w:spacing w:after="0"/>
        <w:ind w:left="0"/>
        <w:jc w:val="both"/>
        <w:rPr>
          <w:rFonts w:ascii="Times New Roman" w:hAnsi="Times New Roman" w:cs="Times New Roman"/>
          <w:sz w:val="24"/>
          <w:szCs w:val="24"/>
        </w:rPr>
      </w:pPr>
      <w:r w:rsidRPr="00B562E9">
        <w:rPr>
          <w:rFonts w:ascii="Times New Roman" w:hAnsi="Times New Roman" w:cs="Times New Roman"/>
          <w:b/>
          <w:bCs/>
          <w:sz w:val="24"/>
          <w:szCs w:val="24"/>
        </w:rPr>
        <w:t>4.1.3.</w:t>
      </w:r>
      <w:r w:rsidRPr="00B562E9">
        <w:rPr>
          <w:rFonts w:ascii="Times New Roman" w:hAnsi="Times New Roman" w:cs="Times New Roman"/>
          <w:sz w:val="24"/>
          <w:szCs w:val="24"/>
        </w:rPr>
        <w:t xml:space="preserve"> </w:t>
      </w:r>
      <w:r>
        <w:rPr>
          <w:rFonts w:ascii="Times New Roman" w:hAnsi="Times New Roman" w:cs="Times New Roman"/>
          <w:sz w:val="24"/>
          <w:szCs w:val="24"/>
        </w:rPr>
        <w:t>j</w:t>
      </w:r>
      <w:r w:rsidRPr="00B562E9">
        <w:rPr>
          <w:rFonts w:ascii="Times New Roman" w:hAnsi="Times New Roman" w:cs="Times New Roman"/>
          <w:sz w:val="24"/>
          <w:szCs w:val="24"/>
        </w:rPr>
        <w:t xml:space="preserve">a PRECEI konstatēti trūkumi vai nepilnības, sastādīt </w:t>
      </w:r>
      <w:proofErr w:type="spellStart"/>
      <w:r w:rsidRPr="00B562E9">
        <w:rPr>
          <w:rFonts w:ascii="Times New Roman" w:hAnsi="Times New Roman" w:cs="Times New Roman"/>
          <w:sz w:val="24"/>
          <w:szCs w:val="24"/>
        </w:rPr>
        <w:t>defektācijas</w:t>
      </w:r>
      <w:proofErr w:type="spellEnd"/>
      <w:r w:rsidRPr="00B562E9">
        <w:rPr>
          <w:rFonts w:ascii="Times New Roman" w:hAnsi="Times New Roman" w:cs="Times New Roman"/>
          <w:sz w:val="24"/>
          <w:szCs w:val="24"/>
        </w:rPr>
        <w:t xml:space="preserve"> aktu, kurā norādīt konstatētos trūkumus un pieprasīt tos novērst;</w:t>
      </w:r>
    </w:p>
    <w:p w:rsidR="0040415B" w:rsidRPr="00B562E9" w:rsidRDefault="0040415B" w:rsidP="0040415B">
      <w:pPr>
        <w:pStyle w:val="ListParagraph1"/>
        <w:autoSpaceDE w:val="0"/>
        <w:autoSpaceDN w:val="0"/>
        <w:adjustRightInd w:val="0"/>
        <w:spacing w:after="0"/>
        <w:ind w:left="0"/>
        <w:jc w:val="both"/>
        <w:rPr>
          <w:rFonts w:ascii="Times New Roman" w:hAnsi="Times New Roman" w:cs="Times New Roman"/>
          <w:sz w:val="24"/>
          <w:szCs w:val="24"/>
        </w:rPr>
      </w:pPr>
      <w:r w:rsidRPr="00B562E9">
        <w:rPr>
          <w:rFonts w:ascii="Times New Roman" w:hAnsi="Times New Roman" w:cs="Times New Roman"/>
          <w:b/>
          <w:bCs/>
          <w:sz w:val="24"/>
          <w:szCs w:val="24"/>
        </w:rPr>
        <w:lastRenderedPageBreak/>
        <w:t>4.1.4.</w:t>
      </w:r>
      <w:r w:rsidRPr="00B562E9">
        <w:rPr>
          <w:rFonts w:ascii="Times New Roman" w:hAnsi="Times New Roman" w:cs="Times New Roman"/>
          <w:sz w:val="24"/>
          <w:szCs w:val="24"/>
        </w:rPr>
        <w:t xml:space="preserve"> </w:t>
      </w:r>
      <w:r>
        <w:rPr>
          <w:rFonts w:ascii="Times New Roman" w:hAnsi="Times New Roman" w:cs="Times New Roman"/>
          <w:sz w:val="24"/>
          <w:szCs w:val="24"/>
        </w:rPr>
        <w:t>p</w:t>
      </w:r>
      <w:r w:rsidRPr="00B562E9">
        <w:rPr>
          <w:rFonts w:ascii="Times New Roman" w:hAnsi="Times New Roman" w:cs="Times New Roman"/>
          <w:sz w:val="24"/>
          <w:szCs w:val="24"/>
        </w:rPr>
        <w:t>ieņemot PRECI pieaicināt neatkarīgus speciālistus un ekspertus;</w:t>
      </w:r>
    </w:p>
    <w:p w:rsidR="0040415B" w:rsidRPr="00B562E9" w:rsidRDefault="0040415B" w:rsidP="0040415B">
      <w:pPr>
        <w:pStyle w:val="ListParagraph1"/>
        <w:autoSpaceDE w:val="0"/>
        <w:autoSpaceDN w:val="0"/>
        <w:adjustRightInd w:val="0"/>
        <w:spacing w:after="0"/>
        <w:ind w:left="0"/>
        <w:jc w:val="both"/>
        <w:rPr>
          <w:rFonts w:ascii="Times New Roman" w:hAnsi="Times New Roman" w:cs="Times New Roman"/>
          <w:sz w:val="24"/>
          <w:szCs w:val="24"/>
        </w:rPr>
      </w:pPr>
      <w:r w:rsidRPr="00B562E9">
        <w:rPr>
          <w:rFonts w:ascii="Times New Roman" w:hAnsi="Times New Roman" w:cs="Times New Roman"/>
          <w:b/>
          <w:bCs/>
          <w:sz w:val="24"/>
          <w:szCs w:val="24"/>
        </w:rPr>
        <w:t>4.1.5.</w:t>
      </w:r>
      <w:r w:rsidRPr="00B562E9">
        <w:rPr>
          <w:rFonts w:ascii="Times New Roman" w:hAnsi="Times New Roman" w:cs="Times New Roman"/>
          <w:sz w:val="24"/>
          <w:szCs w:val="24"/>
        </w:rPr>
        <w:t xml:space="preserve"> </w:t>
      </w:r>
      <w:r>
        <w:rPr>
          <w:rFonts w:ascii="Times New Roman" w:hAnsi="Times New Roman" w:cs="Times New Roman"/>
          <w:sz w:val="24"/>
          <w:szCs w:val="24"/>
        </w:rPr>
        <w:t>n</w:t>
      </w:r>
      <w:r w:rsidRPr="00B562E9">
        <w:rPr>
          <w:rFonts w:ascii="Times New Roman" w:hAnsi="Times New Roman" w:cs="Times New Roman"/>
          <w:sz w:val="24"/>
          <w:szCs w:val="24"/>
        </w:rPr>
        <w:t>epieņemt PRECI, ja tā neatbilst Līguma noteikumiem un Tehniskajai specifikācijai;</w:t>
      </w:r>
    </w:p>
    <w:p w:rsidR="0040415B" w:rsidRPr="00B562E9" w:rsidRDefault="0040415B" w:rsidP="0040415B">
      <w:pPr>
        <w:pStyle w:val="ListParagraph1"/>
        <w:autoSpaceDE w:val="0"/>
        <w:autoSpaceDN w:val="0"/>
        <w:adjustRightInd w:val="0"/>
        <w:spacing w:after="0"/>
        <w:ind w:left="0"/>
        <w:jc w:val="both"/>
        <w:rPr>
          <w:rFonts w:ascii="Times New Roman" w:hAnsi="Times New Roman" w:cs="Times New Roman"/>
          <w:sz w:val="24"/>
          <w:szCs w:val="24"/>
        </w:rPr>
      </w:pPr>
      <w:r w:rsidRPr="00B562E9">
        <w:rPr>
          <w:rFonts w:ascii="Times New Roman" w:hAnsi="Times New Roman" w:cs="Times New Roman"/>
          <w:b/>
          <w:bCs/>
          <w:sz w:val="24"/>
          <w:szCs w:val="24"/>
        </w:rPr>
        <w:t>4.1.6.</w:t>
      </w:r>
      <w:r w:rsidRPr="00B562E9">
        <w:rPr>
          <w:rFonts w:ascii="Times New Roman" w:hAnsi="Times New Roman" w:cs="Times New Roman"/>
          <w:sz w:val="24"/>
          <w:szCs w:val="24"/>
        </w:rPr>
        <w:t xml:space="preserve"> </w:t>
      </w:r>
      <w:r>
        <w:rPr>
          <w:rFonts w:ascii="Times New Roman" w:hAnsi="Times New Roman" w:cs="Times New Roman"/>
          <w:sz w:val="24"/>
          <w:szCs w:val="24"/>
        </w:rPr>
        <w:t>s</w:t>
      </w:r>
      <w:r w:rsidRPr="00B562E9">
        <w:rPr>
          <w:rFonts w:ascii="Times New Roman" w:hAnsi="Times New Roman" w:cs="Times New Roman"/>
          <w:sz w:val="24"/>
          <w:szCs w:val="24"/>
        </w:rPr>
        <w:t>aņemt garantijas apkalpošanu.</w:t>
      </w:r>
    </w:p>
    <w:p w:rsidR="0040415B" w:rsidRPr="00B562E9" w:rsidRDefault="0040415B" w:rsidP="0040415B">
      <w:pPr>
        <w:pStyle w:val="ListParagraph1"/>
        <w:autoSpaceDE w:val="0"/>
        <w:autoSpaceDN w:val="0"/>
        <w:adjustRightInd w:val="0"/>
        <w:spacing w:after="0"/>
        <w:ind w:left="0"/>
        <w:jc w:val="both"/>
        <w:rPr>
          <w:rFonts w:ascii="Times New Roman" w:hAnsi="Times New Roman" w:cs="Times New Roman"/>
          <w:sz w:val="24"/>
          <w:szCs w:val="24"/>
        </w:rPr>
      </w:pPr>
      <w:r w:rsidRPr="00B562E9">
        <w:rPr>
          <w:rFonts w:ascii="Times New Roman" w:hAnsi="Times New Roman" w:cs="Times New Roman"/>
          <w:b/>
          <w:bCs/>
          <w:sz w:val="24"/>
          <w:szCs w:val="24"/>
        </w:rPr>
        <w:t>4.2.</w:t>
      </w:r>
      <w:r w:rsidRPr="00B562E9">
        <w:rPr>
          <w:rFonts w:ascii="Times New Roman" w:hAnsi="Times New Roman" w:cs="Times New Roman"/>
          <w:sz w:val="24"/>
          <w:szCs w:val="24"/>
        </w:rPr>
        <w:t xml:space="preserve"> PASŪTĪTĀJA pienākumi:</w:t>
      </w:r>
    </w:p>
    <w:p w:rsidR="0040415B" w:rsidRPr="00B562E9" w:rsidRDefault="0040415B" w:rsidP="0040415B">
      <w:pPr>
        <w:pStyle w:val="ListParagraph1"/>
        <w:autoSpaceDE w:val="0"/>
        <w:autoSpaceDN w:val="0"/>
        <w:adjustRightInd w:val="0"/>
        <w:spacing w:after="0"/>
        <w:ind w:left="0"/>
        <w:jc w:val="both"/>
        <w:rPr>
          <w:rFonts w:ascii="Times New Roman" w:hAnsi="Times New Roman" w:cs="Times New Roman"/>
          <w:sz w:val="24"/>
          <w:szCs w:val="24"/>
        </w:rPr>
      </w:pPr>
      <w:r w:rsidRPr="00B562E9">
        <w:rPr>
          <w:rFonts w:ascii="Times New Roman" w:hAnsi="Times New Roman" w:cs="Times New Roman"/>
          <w:b/>
          <w:bCs/>
          <w:sz w:val="24"/>
          <w:szCs w:val="24"/>
        </w:rPr>
        <w:t>4.2.1.</w:t>
      </w:r>
      <w:r w:rsidRPr="00B562E9">
        <w:rPr>
          <w:rFonts w:ascii="Times New Roman" w:hAnsi="Times New Roman" w:cs="Times New Roman"/>
          <w:sz w:val="24"/>
          <w:szCs w:val="24"/>
        </w:rPr>
        <w:t xml:space="preserve"> </w:t>
      </w:r>
      <w:r>
        <w:rPr>
          <w:rFonts w:ascii="Times New Roman" w:hAnsi="Times New Roman" w:cs="Times New Roman"/>
          <w:sz w:val="24"/>
          <w:szCs w:val="24"/>
        </w:rPr>
        <w:t>p</w:t>
      </w:r>
      <w:r w:rsidRPr="00B562E9">
        <w:rPr>
          <w:rFonts w:ascii="Times New Roman" w:hAnsi="Times New Roman" w:cs="Times New Roman"/>
          <w:sz w:val="24"/>
          <w:szCs w:val="24"/>
        </w:rPr>
        <w:t>ieņemt piegādāto kvalitatīvu, Līguma noteikumiem atbilstošu PRECI, ja tā piegādāta saskaņā ar Līguma noteikumiem;</w:t>
      </w:r>
    </w:p>
    <w:p w:rsidR="0040415B" w:rsidRPr="00B562E9" w:rsidRDefault="0040415B" w:rsidP="0040415B">
      <w:pPr>
        <w:pStyle w:val="ListParagraph1"/>
        <w:autoSpaceDE w:val="0"/>
        <w:autoSpaceDN w:val="0"/>
        <w:adjustRightInd w:val="0"/>
        <w:spacing w:after="0"/>
        <w:ind w:left="0"/>
        <w:jc w:val="both"/>
        <w:rPr>
          <w:rFonts w:ascii="Times New Roman" w:hAnsi="Times New Roman" w:cs="Times New Roman"/>
          <w:sz w:val="24"/>
          <w:szCs w:val="24"/>
        </w:rPr>
      </w:pPr>
      <w:r w:rsidRPr="00B562E9">
        <w:rPr>
          <w:rFonts w:ascii="Times New Roman" w:hAnsi="Times New Roman" w:cs="Times New Roman"/>
          <w:b/>
          <w:bCs/>
          <w:sz w:val="24"/>
          <w:szCs w:val="24"/>
        </w:rPr>
        <w:t>4.2.2.</w:t>
      </w:r>
      <w:r w:rsidRPr="00B562E9">
        <w:rPr>
          <w:rFonts w:ascii="Times New Roman" w:hAnsi="Times New Roman" w:cs="Times New Roman"/>
          <w:sz w:val="24"/>
          <w:szCs w:val="24"/>
        </w:rPr>
        <w:t xml:space="preserve"> </w:t>
      </w:r>
      <w:r>
        <w:rPr>
          <w:rFonts w:ascii="Times New Roman" w:hAnsi="Times New Roman" w:cs="Times New Roman"/>
          <w:sz w:val="24"/>
          <w:szCs w:val="24"/>
        </w:rPr>
        <w:t>s</w:t>
      </w:r>
      <w:r w:rsidRPr="00B562E9">
        <w:rPr>
          <w:rFonts w:ascii="Times New Roman" w:hAnsi="Times New Roman" w:cs="Times New Roman"/>
          <w:sz w:val="24"/>
          <w:szCs w:val="24"/>
        </w:rPr>
        <w:t>avlaicīgi veikt maksājumus saskaņā ar Līgumā noteikto samaksas kārtību;</w:t>
      </w:r>
    </w:p>
    <w:p w:rsidR="0040415B" w:rsidRPr="00EB1EC0" w:rsidRDefault="0040415B" w:rsidP="0040415B">
      <w:pPr>
        <w:pStyle w:val="ListParagraph1"/>
        <w:autoSpaceDE w:val="0"/>
        <w:autoSpaceDN w:val="0"/>
        <w:adjustRightInd w:val="0"/>
        <w:spacing w:after="0"/>
        <w:ind w:left="0"/>
        <w:jc w:val="both"/>
        <w:rPr>
          <w:rFonts w:ascii="Times New Roman" w:hAnsi="Times New Roman" w:cs="Times New Roman"/>
          <w:color w:val="000080"/>
          <w:sz w:val="24"/>
          <w:szCs w:val="24"/>
        </w:rPr>
      </w:pPr>
      <w:r w:rsidRPr="00B562E9">
        <w:rPr>
          <w:rFonts w:ascii="Times New Roman" w:hAnsi="Times New Roman" w:cs="Times New Roman"/>
          <w:b/>
          <w:bCs/>
          <w:sz w:val="24"/>
          <w:szCs w:val="24"/>
        </w:rPr>
        <w:t>4.2.3.</w:t>
      </w:r>
      <w:r w:rsidRPr="00B562E9">
        <w:rPr>
          <w:rFonts w:ascii="Times New Roman" w:hAnsi="Times New Roman" w:cs="Times New Roman"/>
          <w:sz w:val="24"/>
          <w:szCs w:val="24"/>
        </w:rPr>
        <w:t xml:space="preserve"> </w:t>
      </w:r>
      <w:r>
        <w:rPr>
          <w:rFonts w:ascii="Times New Roman" w:hAnsi="Times New Roman" w:cs="Times New Roman"/>
          <w:sz w:val="24"/>
          <w:szCs w:val="24"/>
        </w:rPr>
        <w:t>v</w:t>
      </w:r>
      <w:r w:rsidRPr="00B562E9">
        <w:rPr>
          <w:rFonts w:ascii="Times New Roman" w:hAnsi="Times New Roman" w:cs="Times New Roman"/>
          <w:sz w:val="24"/>
          <w:szCs w:val="24"/>
        </w:rPr>
        <w:t xml:space="preserve">eikt PRECES garantijas remontu garantijas termiņa laikā PIEGĀDĀTĀJA norādītajos Tehnisko </w:t>
      </w:r>
      <w:r w:rsidRPr="00EB1EC0">
        <w:rPr>
          <w:rFonts w:ascii="Times New Roman" w:hAnsi="Times New Roman" w:cs="Times New Roman"/>
          <w:sz w:val="24"/>
          <w:szCs w:val="24"/>
        </w:rPr>
        <w:t>apkopju servisa centrā Daugavpils pilsētā, izņēmuma gadījumos</w:t>
      </w:r>
      <w:r>
        <w:rPr>
          <w:rFonts w:ascii="Times New Roman" w:hAnsi="Times New Roman" w:cs="Times New Roman"/>
          <w:sz w:val="24"/>
          <w:szCs w:val="24"/>
        </w:rPr>
        <w:t xml:space="preserve"> </w:t>
      </w:r>
      <w:r w:rsidRPr="00EB1EC0">
        <w:rPr>
          <w:rFonts w:ascii="Times New Roman" w:hAnsi="Times New Roman" w:cs="Times New Roman"/>
          <w:sz w:val="24"/>
          <w:szCs w:val="24"/>
        </w:rPr>
        <w:t xml:space="preserve">-  centros Latvijas Republikas teritorijā </w:t>
      </w:r>
      <w:r w:rsidR="008C2965">
        <w:rPr>
          <w:rFonts w:ascii="Times New Roman" w:hAnsi="Times New Roman" w:cs="Times New Roman"/>
          <w:sz w:val="24"/>
          <w:szCs w:val="24"/>
        </w:rPr>
        <w:t>.</w:t>
      </w:r>
    </w:p>
    <w:p w:rsidR="0040415B" w:rsidRPr="00B562E9" w:rsidRDefault="0040415B" w:rsidP="0040415B">
      <w:pPr>
        <w:pStyle w:val="ListParagraph1"/>
        <w:autoSpaceDE w:val="0"/>
        <w:autoSpaceDN w:val="0"/>
        <w:adjustRightInd w:val="0"/>
        <w:spacing w:after="0"/>
        <w:ind w:left="0"/>
        <w:jc w:val="both"/>
        <w:rPr>
          <w:rFonts w:ascii="Times New Roman" w:hAnsi="Times New Roman" w:cs="Times New Roman"/>
          <w:sz w:val="24"/>
          <w:szCs w:val="24"/>
        </w:rPr>
      </w:pPr>
      <w:r w:rsidRPr="00B562E9">
        <w:rPr>
          <w:rFonts w:ascii="Times New Roman" w:hAnsi="Times New Roman" w:cs="Times New Roman"/>
          <w:b/>
          <w:bCs/>
          <w:sz w:val="24"/>
          <w:szCs w:val="24"/>
        </w:rPr>
        <w:t>4.3.</w:t>
      </w:r>
      <w:r w:rsidRPr="00B562E9">
        <w:rPr>
          <w:rFonts w:ascii="Times New Roman" w:hAnsi="Times New Roman" w:cs="Times New Roman"/>
          <w:sz w:val="24"/>
          <w:szCs w:val="24"/>
        </w:rPr>
        <w:t xml:space="preserve"> PIEGĀDĀTĀJA tiesības:</w:t>
      </w:r>
    </w:p>
    <w:p w:rsidR="0040415B" w:rsidRPr="00B562E9" w:rsidRDefault="0040415B" w:rsidP="0040415B">
      <w:pPr>
        <w:pStyle w:val="ListParagraph1"/>
        <w:autoSpaceDE w:val="0"/>
        <w:autoSpaceDN w:val="0"/>
        <w:adjustRightInd w:val="0"/>
        <w:spacing w:after="0"/>
        <w:ind w:left="0"/>
        <w:jc w:val="both"/>
        <w:rPr>
          <w:rFonts w:ascii="Times New Roman" w:hAnsi="Times New Roman" w:cs="Times New Roman"/>
          <w:sz w:val="24"/>
          <w:szCs w:val="24"/>
        </w:rPr>
      </w:pPr>
      <w:r w:rsidRPr="00B562E9">
        <w:rPr>
          <w:rFonts w:ascii="Times New Roman" w:hAnsi="Times New Roman" w:cs="Times New Roman"/>
          <w:b/>
          <w:bCs/>
          <w:sz w:val="24"/>
          <w:szCs w:val="24"/>
        </w:rPr>
        <w:t>4.3.1.</w:t>
      </w:r>
      <w:r w:rsidRPr="00B562E9">
        <w:rPr>
          <w:rFonts w:ascii="Times New Roman" w:hAnsi="Times New Roman" w:cs="Times New Roman"/>
          <w:sz w:val="24"/>
          <w:szCs w:val="24"/>
        </w:rPr>
        <w:t xml:space="preserve"> </w:t>
      </w:r>
      <w:r>
        <w:rPr>
          <w:rFonts w:ascii="Times New Roman" w:hAnsi="Times New Roman" w:cs="Times New Roman"/>
          <w:sz w:val="24"/>
          <w:szCs w:val="24"/>
        </w:rPr>
        <w:t>s</w:t>
      </w:r>
      <w:r w:rsidRPr="00B562E9">
        <w:rPr>
          <w:rFonts w:ascii="Times New Roman" w:hAnsi="Times New Roman" w:cs="Times New Roman"/>
          <w:sz w:val="24"/>
          <w:szCs w:val="24"/>
        </w:rPr>
        <w:t>aņemt samaksu par PRECI Līguma noteiktajā kārtībā.</w:t>
      </w:r>
    </w:p>
    <w:p w:rsidR="0040415B" w:rsidRPr="00B562E9" w:rsidRDefault="0040415B" w:rsidP="0040415B">
      <w:pPr>
        <w:pStyle w:val="ListParagraph1"/>
        <w:autoSpaceDE w:val="0"/>
        <w:autoSpaceDN w:val="0"/>
        <w:adjustRightInd w:val="0"/>
        <w:spacing w:after="0"/>
        <w:ind w:left="0"/>
        <w:jc w:val="both"/>
        <w:rPr>
          <w:rFonts w:ascii="Times New Roman" w:hAnsi="Times New Roman" w:cs="Times New Roman"/>
          <w:sz w:val="24"/>
          <w:szCs w:val="24"/>
        </w:rPr>
      </w:pPr>
      <w:r w:rsidRPr="00B562E9">
        <w:rPr>
          <w:rFonts w:ascii="Times New Roman" w:hAnsi="Times New Roman" w:cs="Times New Roman"/>
          <w:b/>
          <w:bCs/>
          <w:sz w:val="24"/>
          <w:szCs w:val="24"/>
        </w:rPr>
        <w:t xml:space="preserve">4.4. </w:t>
      </w:r>
      <w:r w:rsidRPr="00B562E9">
        <w:rPr>
          <w:rFonts w:ascii="Times New Roman" w:hAnsi="Times New Roman" w:cs="Times New Roman"/>
          <w:sz w:val="24"/>
          <w:szCs w:val="24"/>
        </w:rPr>
        <w:t>PIEGĀDĀTĀJA pienākumi:</w:t>
      </w:r>
    </w:p>
    <w:p w:rsidR="0040415B" w:rsidRPr="00B562E9" w:rsidRDefault="0040415B" w:rsidP="0040415B">
      <w:pPr>
        <w:pStyle w:val="ListParagraph1"/>
        <w:autoSpaceDE w:val="0"/>
        <w:autoSpaceDN w:val="0"/>
        <w:adjustRightInd w:val="0"/>
        <w:spacing w:after="0"/>
        <w:ind w:left="0"/>
        <w:jc w:val="both"/>
        <w:rPr>
          <w:rFonts w:ascii="Times New Roman" w:hAnsi="Times New Roman" w:cs="Times New Roman"/>
          <w:sz w:val="24"/>
          <w:szCs w:val="24"/>
        </w:rPr>
      </w:pPr>
      <w:r w:rsidRPr="00B562E9">
        <w:rPr>
          <w:rFonts w:ascii="Times New Roman" w:hAnsi="Times New Roman" w:cs="Times New Roman"/>
          <w:b/>
          <w:bCs/>
          <w:sz w:val="24"/>
          <w:szCs w:val="24"/>
        </w:rPr>
        <w:t>4.4.1.</w:t>
      </w:r>
      <w:r w:rsidRPr="00B562E9">
        <w:rPr>
          <w:rFonts w:ascii="Times New Roman" w:hAnsi="Times New Roman" w:cs="Times New Roman"/>
          <w:sz w:val="24"/>
          <w:szCs w:val="24"/>
        </w:rPr>
        <w:t xml:space="preserve"> </w:t>
      </w:r>
      <w:r>
        <w:rPr>
          <w:rFonts w:ascii="Times New Roman" w:hAnsi="Times New Roman" w:cs="Times New Roman"/>
          <w:sz w:val="24"/>
          <w:szCs w:val="24"/>
        </w:rPr>
        <w:t>s</w:t>
      </w:r>
      <w:r w:rsidRPr="00B562E9">
        <w:rPr>
          <w:rFonts w:ascii="Times New Roman" w:hAnsi="Times New Roman" w:cs="Times New Roman"/>
          <w:sz w:val="24"/>
          <w:szCs w:val="24"/>
        </w:rPr>
        <w:t>agatavot un organizēt PRECES nodošanu PASŪTĪTĀJAM.</w:t>
      </w:r>
    </w:p>
    <w:p w:rsidR="0040415B" w:rsidRPr="00B562E9" w:rsidRDefault="0040415B" w:rsidP="0040415B">
      <w:pPr>
        <w:pStyle w:val="ListParagraph1"/>
        <w:autoSpaceDE w:val="0"/>
        <w:autoSpaceDN w:val="0"/>
        <w:adjustRightInd w:val="0"/>
        <w:spacing w:after="0"/>
        <w:ind w:left="0"/>
        <w:jc w:val="both"/>
        <w:rPr>
          <w:rFonts w:ascii="Times New Roman" w:hAnsi="Times New Roman" w:cs="Times New Roman"/>
          <w:sz w:val="24"/>
          <w:szCs w:val="24"/>
        </w:rPr>
      </w:pPr>
      <w:r w:rsidRPr="00B562E9">
        <w:rPr>
          <w:rFonts w:ascii="Times New Roman" w:hAnsi="Times New Roman" w:cs="Times New Roman"/>
          <w:b/>
          <w:bCs/>
          <w:sz w:val="24"/>
          <w:szCs w:val="24"/>
        </w:rPr>
        <w:t>4.4.2.</w:t>
      </w:r>
      <w:r w:rsidRPr="00B562E9">
        <w:rPr>
          <w:rFonts w:ascii="Times New Roman" w:hAnsi="Times New Roman" w:cs="Times New Roman"/>
          <w:sz w:val="24"/>
          <w:szCs w:val="24"/>
        </w:rPr>
        <w:t xml:space="preserve"> </w:t>
      </w:r>
      <w:r>
        <w:rPr>
          <w:rFonts w:ascii="Times New Roman" w:hAnsi="Times New Roman" w:cs="Times New Roman"/>
          <w:sz w:val="24"/>
          <w:szCs w:val="24"/>
        </w:rPr>
        <w:t>p</w:t>
      </w:r>
      <w:r w:rsidRPr="00B562E9">
        <w:rPr>
          <w:rFonts w:ascii="Times New Roman" w:hAnsi="Times New Roman" w:cs="Times New Roman"/>
          <w:sz w:val="24"/>
          <w:szCs w:val="24"/>
        </w:rPr>
        <w:t>iegādes brīdī PRECEI uzstādīt sezonai atbilstošas riepas;</w:t>
      </w:r>
    </w:p>
    <w:p w:rsidR="0040415B" w:rsidRPr="00B562E9" w:rsidRDefault="0040415B" w:rsidP="0040415B">
      <w:pPr>
        <w:pStyle w:val="ListParagraph1"/>
        <w:autoSpaceDE w:val="0"/>
        <w:autoSpaceDN w:val="0"/>
        <w:adjustRightInd w:val="0"/>
        <w:spacing w:after="0"/>
        <w:ind w:left="0"/>
        <w:jc w:val="both"/>
        <w:rPr>
          <w:rFonts w:ascii="Times New Roman" w:hAnsi="Times New Roman" w:cs="Times New Roman"/>
          <w:sz w:val="24"/>
          <w:szCs w:val="24"/>
        </w:rPr>
      </w:pPr>
      <w:r w:rsidRPr="00B562E9">
        <w:rPr>
          <w:rFonts w:ascii="Times New Roman" w:hAnsi="Times New Roman" w:cs="Times New Roman"/>
          <w:b/>
          <w:bCs/>
          <w:sz w:val="24"/>
          <w:szCs w:val="24"/>
        </w:rPr>
        <w:t>4.4.3.</w:t>
      </w:r>
      <w:r w:rsidRPr="00B562E9">
        <w:rPr>
          <w:rFonts w:ascii="Times New Roman" w:hAnsi="Times New Roman" w:cs="Times New Roman"/>
          <w:sz w:val="24"/>
          <w:szCs w:val="24"/>
        </w:rPr>
        <w:t xml:space="preserve"> </w:t>
      </w:r>
      <w:r>
        <w:rPr>
          <w:rFonts w:ascii="Times New Roman" w:hAnsi="Times New Roman" w:cs="Times New Roman"/>
          <w:sz w:val="24"/>
          <w:szCs w:val="24"/>
        </w:rPr>
        <w:t>a</w:t>
      </w:r>
      <w:r w:rsidRPr="00B562E9">
        <w:rPr>
          <w:rFonts w:ascii="Times New Roman" w:hAnsi="Times New Roman" w:cs="Times New Roman"/>
          <w:sz w:val="24"/>
          <w:szCs w:val="24"/>
        </w:rPr>
        <w:t>pmaksāt likumos un citos normatīvajos aktos noteiktos PRECES nodokļus un nodevas;</w:t>
      </w:r>
    </w:p>
    <w:p w:rsidR="0040415B" w:rsidRPr="00B562E9" w:rsidRDefault="0040415B" w:rsidP="0040415B">
      <w:pPr>
        <w:pStyle w:val="ListParagraph1"/>
        <w:autoSpaceDE w:val="0"/>
        <w:autoSpaceDN w:val="0"/>
        <w:adjustRightInd w:val="0"/>
        <w:spacing w:after="0"/>
        <w:ind w:left="0"/>
        <w:jc w:val="both"/>
        <w:rPr>
          <w:rFonts w:ascii="Times New Roman" w:hAnsi="Times New Roman" w:cs="Times New Roman"/>
          <w:sz w:val="24"/>
          <w:szCs w:val="24"/>
        </w:rPr>
      </w:pPr>
      <w:r w:rsidRPr="00B562E9">
        <w:rPr>
          <w:rFonts w:ascii="Times New Roman" w:hAnsi="Times New Roman" w:cs="Times New Roman"/>
          <w:b/>
          <w:bCs/>
          <w:sz w:val="24"/>
          <w:szCs w:val="24"/>
        </w:rPr>
        <w:t>4.4.4.</w:t>
      </w:r>
      <w:r w:rsidRPr="00B562E9">
        <w:rPr>
          <w:rFonts w:ascii="Times New Roman" w:hAnsi="Times New Roman" w:cs="Times New Roman"/>
          <w:sz w:val="24"/>
          <w:szCs w:val="24"/>
        </w:rPr>
        <w:t xml:space="preserve"> </w:t>
      </w:r>
      <w:r>
        <w:rPr>
          <w:rFonts w:ascii="Times New Roman" w:hAnsi="Times New Roman" w:cs="Times New Roman"/>
          <w:sz w:val="24"/>
          <w:szCs w:val="24"/>
        </w:rPr>
        <w:t>v</w:t>
      </w:r>
      <w:r w:rsidRPr="00B562E9">
        <w:rPr>
          <w:rFonts w:ascii="Times New Roman" w:hAnsi="Times New Roman" w:cs="Times New Roman"/>
          <w:sz w:val="24"/>
          <w:szCs w:val="24"/>
        </w:rPr>
        <w:t>eikt PRECES reģistrācijas apmaksu CSDD;</w:t>
      </w:r>
    </w:p>
    <w:p w:rsidR="0040415B" w:rsidRPr="00B562E9" w:rsidRDefault="0040415B" w:rsidP="0040415B">
      <w:pPr>
        <w:pStyle w:val="ListParagraph1"/>
        <w:autoSpaceDE w:val="0"/>
        <w:autoSpaceDN w:val="0"/>
        <w:adjustRightInd w:val="0"/>
        <w:spacing w:after="0"/>
        <w:ind w:left="0"/>
        <w:jc w:val="both"/>
        <w:rPr>
          <w:rFonts w:ascii="Times New Roman" w:hAnsi="Times New Roman" w:cs="Times New Roman"/>
          <w:sz w:val="24"/>
          <w:szCs w:val="24"/>
        </w:rPr>
      </w:pPr>
      <w:r w:rsidRPr="00B562E9">
        <w:rPr>
          <w:rFonts w:ascii="Times New Roman" w:hAnsi="Times New Roman" w:cs="Times New Roman"/>
          <w:b/>
          <w:bCs/>
          <w:sz w:val="24"/>
          <w:szCs w:val="24"/>
        </w:rPr>
        <w:t>4.4.6.</w:t>
      </w:r>
      <w:r w:rsidRPr="00B562E9">
        <w:rPr>
          <w:rFonts w:ascii="Times New Roman" w:hAnsi="Times New Roman" w:cs="Times New Roman"/>
          <w:sz w:val="24"/>
          <w:szCs w:val="24"/>
        </w:rPr>
        <w:t xml:space="preserve"> </w:t>
      </w:r>
      <w:r>
        <w:rPr>
          <w:rFonts w:ascii="Times New Roman" w:hAnsi="Times New Roman" w:cs="Times New Roman"/>
          <w:sz w:val="24"/>
          <w:szCs w:val="24"/>
        </w:rPr>
        <w:t>i</w:t>
      </w:r>
      <w:r w:rsidRPr="00B562E9">
        <w:rPr>
          <w:rFonts w:ascii="Times New Roman" w:hAnsi="Times New Roman" w:cs="Times New Roman"/>
          <w:sz w:val="24"/>
          <w:szCs w:val="24"/>
        </w:rPr>
        <w:t>epazīstināt PASŪTĪTĀJU ar patiesu un pilnīgu informāciju par PRECES kvalitāti, drošumu un tehniskās ekspluatācijas noteikumiem;</w:t>
      </w:r>
    </w:p>
    <w:p w:rsidR="0040415B" w:rsidRPr="00EB1EC0" w:rsidRDefault="0040415B" w:rsidP="0040415B">
      <w:pPr>
        <w:pStyle w:val="ListParagraph1"/>
        <w:autoSpaceDE w:val="0"/>
        <w:autoSpaceDN w:val="0"/>
        <w:adjustRightInd w:val="0"/>
        <w:spacing w:after="0"/>
        <w:ind w:left="0"/>
        <w:jc w:val="both"/>
        <w:rPr>
          <w:rFonts w:ascii="Times New Roman" w:hAnsi="Times New Roman" w:cs="Times New Roman"/>
          <w:sz w:val="24"/>
          <w:szCs w:val="24"/>
        </w:rPr>
      </w:pPr>
      <w:r w:rsidRPr="00B562E9">
        <w:rPr>
          <w:rFonts w:ascii="Times New Roman" w:hAnsi="Times New Roman" w:cs="Times New Roman"/>
          <w:b/>
          <w:bCs/>
          <w:sz w:val="24"/>
          <w:szCs w:val="24"/>
        </w:rPr>
        <w:t>4.4.7.</w:t>
      </w:r>
      <w:r w:rsidRPr="00B562E9">
        <w:rPr>
          <w:rFonts w:ascii="Times New Roman" w:hAnsi="Times New Roman" w:cs="Times New Roman"/>
          <w:sz w:val="24"/>
          <w:szCs w:val="24"/>
        </w:rPr>
        <w:t xml:space="preserve"> </w:t>
      </w:r>
      <w:r>
        <w:rPr>
          <w:rFonts w:ascii="Times New Roman" w:hAnsi="Times New Roman" w:cs="Times New Roman"/>
          <w:sz w:val="24"/>
          <w:szCs w:val="24"/>
        </w:rPr>
        <w:t>n</w:t>
      </w:r>
      <w:r w:rsidRPr="00B562E9">
        <w:rPr>
          <w:rFonts w:ascii="Times New Roman" w:hAnsi="Times New Roman" w:cs="Times New Roman"/>
          <w:sz w:val="24"/>
          <w:szCs w:val="24"/>
        </w:rPr>
        <w:t xml:space="preserve">odrošināt garantiju un iespēju PASŪTĪTĀJAM veikt </w:t>
      </w:r>
      <w:r w:rsidRPr="00EB1EC0">
        <w:rPr>
          <w:rFonts w:ascii="Times New Roman" w:hAnsi="Times New Roman" w:cs="Times New Roman"/>
          <w:sz w:val="24"/>
          <w:szCs w:val="24"/>
        </w:rPr>
        <w:t>tehniskās apkopes un garantijas remontu Daugavpils pilsētas teritorijā, izņēmuma gadījumos - Latvijas Republikas teritorijā</w:t>
      </w:r>
      <w:r w:rsidR="008C2965">
        <w:rPr>
          <w:rFonts w:ascii="Times New Roman" w:hAnsi="Times New Roman" w:cs="Times New Roman"/>
          <w:sz w:val="24"/>
          <w:szCs w:val="24"/>
        </w:rPr>
        <w:t xml:space="preserve"> ( Pielikums Nr.2)</w:t>
      </w:r>
      <w:r w:rsidRPr="00EB1EC0">
        <w:rPr>
          <w:rFonts w:ascii="Times New Roman" w:hAnsi="Times New Roman" w:cs="Times New Roman"/>
          <w:sz w:val="24"/>
          <w:szCs w:val="24"/>
        </w:rPr>
        <w:t>.</w:t>
      </w:r>
    </w:p>
    <w:p w:rsidR="0040415B" w:rsidRPr="00B562E9" w:rsidRDefault="0040415B" w:rsidP="0040415B">
      <w:pPr>
        <w:pStyle w:val="ListParagraph1"/>
        <w:autoSpaceDE w:val="0"/>
        <w:autoSpaceDN w:val="0"/>
        <w:adjustRightInd w:val="0"/>
        <w:spacing w:after="0"/>
        <w:ind w:left="0"/>
        <w:jc w:val="both"/>
        <w:rPr>
          <w:rFonts w:ascii="Times New Roman" w:hAnsi="Times New Roman" w:cs="Times New Roman"/>
          <w:sz w:val="24"/>
          <w:szCs w:val="24"/>
        </w:rPr>
      </w:pPr>
    </w:p>
    <w:p w:rsidR="0040415B" w:rsidRPr="00B562E9" w:rsidRDefault="0040415B" w:rsidP="0040415B">
      <w:pPr>
        <w:pStyle w:val="ListParagraph1"/>
        <w:autoSpaceDE w:val="0"/>
        <w:autoSpaceDN w:val="0"/>
        <w:adjustRightInd w:val="0"/>
        <w:ind w:left="0"/>
        <w:jc w:val="center"/>
        <w:rPr>
          <w:rFonts w:ascii="Times New Roman" w:hAnsi="Times New Roman" w:cs="Times New Roman"/>
          <w:b/>
          <w:bCs/>
          <w:sz w:val="24"/>
          <w:szCs w:val="24"/>
        </w:rPr>
      </w:pPr>
      <w:r w:rsidRPr="00B562E9">
        <w:rPr>
          <w:rFonts w:ascii="Times New Roman" w:hAnsi="Times New Roman" w:cs="Times New Roman"/>
          <w:b/>
          <w:bCs/>
          <w:sz w:val="24"/>
          <w:szCs w:val="24"/>
        </w:rPr>
        <w:t>5. PUŠU mantiskā atbildība</w:t>
      </w:r>
    </w:p>
    <w:p w:rsidR="0040415B" w:rsidRPr="00B562E9" w:rsidRDefault="0040415B" w:rsidP="0040415B">
      <w:pPr>
        <w:pStyle w:val="ListParagraph1"/>
        <w:autoSpaceDE w:val="0"/>
        <w:autoSpaceDN w:val="0"/>
        <w:adjustRightInd w:val="0"/>
        <w:spacing w:after="0"/>
        <w:ind w:left="0"/>
        <w:jc w:val="both"/>
        <w:rPr>
          <w:rFonts w:ascii="Times New Roman" w:hAnsi="Times New Roman" w:cs="Times New Roman"/>
          <w:sz w:val="24"/>
          <w:szCs w:val="24"/>
        </w:rPr>
      </w:pPr>
      <w:r w:rsidRPr="00B562E9">
        <w:rPr>
          <w:rFonts w:ascii="Times New Roman" w:hAnsi="Times New Roman" w:cs="Times New Roman"/>
          <w:b/>
          <w:bCs/>
          <w:sz w:val="24"/>
          <w:szCs w:val="24"/>
        </w:rPr>
        <w:t>5.1.</w:t>
      </w:r>
      <w:r w:rsidRPr="00B562E9">
        <w:rPr>
          <w:rFonts w:ascii="Times New Roman" w:hAnsi="Times New Roman" w:cs="Times New Roman"/>
          <w:sz w:val="24"/>
          <w:szCs w:val="24"/>
        </w:rPr>
        <w:t xml:space="preserve"> Ja PIEGĀDĀTĀJS nepiegādā PRECI Līguma 3.1. punktā noteiktajā termiņā, tas maksā PASUTĪTĀJAM līgumsodu 1% (viena procenta) apmērā no Līguma kopējās summas par katru nokavēto dienu no Līguma kopējās summas, 15 (piecpadsmit) darba dienu laikā no PASŪTĪTĀJA rēķina par līgumsodu nosūtīšanas dienas.</w:t>
      </w:r>
    </w:p>
    <w:p w:rsidR="0040415B" w:rsidRPr="00B562E9" w:rsidRDefault="0040415B" w:rsidP="0040415B">
      <w:pPr>
        <w:pStyle w:val="ListParagraph1"/>
        <w:autoSpaceDE w:val="0"/>
        <w:autoSpaceDN w:val="0"/>
        <w:adjustRightInd w:val="0"/>
        <w:spacing w:after="0"/>
        <w:ind w:left="0"/>
        <w:jc w:val="both"/>
        <w:rPr>
          <w:rFonts w:ascii="Times New Roman" w:hAnsi="Times New Roman" w:cs="Times New Roman"/>
          <w:sz w:val="24"/>
          <w:szCs w:val="24"/>
        </w:rPr>
      </w:pPr>
      <w:r w:rsidRPr="00B562E9">
        <w:rPr>
          <w:rFonts w:ascii="Times New Roman" w:hAnsi="Times New Roman" w:cs="Times New Roman"/>
          <w:b/>
          <w:bCs/>
          <w:sz w:val="24"/>
          <w:szCs w:val="24"/>
        </w:rPr>
        <w:t>5.2.</w:t>
      </w:r>
      <w:r w:rsidRPr="00B562E9">
        <w:rPr>
          <w:rFonts w:ascii="Times New Roman" w:hAnsi="Times New Roman" w:cs="Times New Roman"/>
          <w:sz w:val="24"/>
          <w:szCs w:val="24"/>
        </w:rPr>
        <w:t xml:space="preserve"> Ja PASŪTĪTĀJS neveic norēķinus Līgumā noteiktajā termiņā, tas maksā PIEGĀDĀTĀJAM līgumsodu 1% (viena procenta) apmērā par katru nokavēto dienu no noteiktā termiņā nesamaksātās summas, bet ne vairāk kā 10 % (desmit procentu) apmērā no nesamaksātās summas, 15 (piecpadsmit) darba dienu laikā no PIEGĀDĀTĀJA rēķina par līgumsodu nosūtīšanas dienas.</w:t>
      </w:r>
    </w:p>
    <w:p w:rsidR="0040415B" w:rsidRPr="00B562E9" w:rsidRDefault="0040415B" w:rsidP="0040415B">
      <w:pPr>
        <w:pStyle w:val="ListParagraph1"/>
        <w:autoSpaceDE w:val="0"/>
        <w:autoSpaceDN w:val="0"/>
        <w:adjustRightInd w:val="0"/>
        <w:spacing w:after="0"/>
        <w:ind w:left="0"/>
        <w:jc w:val="both"/>
        <w:rPr>
          <w:rFonts w:ascii="Times New Roman" w:hAnsi="Times New Roman" w:cs="Times New Roman"/>
          <w:sz w:val="24"/>
          <w:szCs w:val="24"/>
        </w:rPr>
      </w:pPr>
      <w:r w:rsidRPr="00B562E9">
        <w:rPr>
          <w:rFonts w:ascii="Times New Roman" w:hAnsi="Times New Roman" w:cs="Times New Roman"/>
          <w:b/>
          <w:bCs/>
          <w:sz w:val="24"/>
          <w:szCs w:val="24"/>
        </w:rPr>
        <w:t>5.3.</w:t>
      </w:r>
      <w:r w:rsidRPr="00B562E9">
        <w:rPr>
          <w:rFonts w:ascii="Times New Roman" w:hAnsi="Times New Roman" w:cs="Times New Roman"/>
          <w:sz w:val="24"/>
          <w:szCs w:val="24"/>
        </w:rPr>
        <w:t xml:space="preserve"> Ja PIEGĀDĀTĀJS nenodrošina PRECEI garantijas remontu 6.1.punktā noteiktajā garantijas termiņā, tad tas maksā līgumsodu 10% (desmit procenti) apmērā no Līguma kopējās summas un atlīdzina PASŪTĪTĀJAM visus izdevumus par PRECES remontu.</w:t>
      </w:r>
    </w:p>
    <w:p w:rsidR="0040415B" w:rsidRPr="00B562E9" w:rsidRDefault="0040415B" w:rsidP="0040415B">
      <w:pPr>
        <w:pStyle w:val="ListParagraph1"/>
        <w:autoSpaceDE w:val="0"/>
        <w:autoSpaceDN w:val="0"/>
        <w:adjustRightInd w:val="0"/>
        <w:spacing w:after="0"/>
        <w:ind w:left="0"/>
        <w:jc w:val="both"/>
        <w:rPr>
          <w:rFonts w:ascii="Times New Roman" w:hAnsi="Times New Roman" w:cs="Times New Roman"/>
          <w:sz w:val="24"/>
          <w:szCs w:val="24"/>
        </w:rPr>
      </w:pPr>
      <w:r w:rsidRPr="00B562E9">
        <w:rPr>
          <w:rFonts w:ascii="Times New Roman" w:hAnsi="Times New Roman" w:cs="Times New Roman"/>
          <w:b/>
          <w:bCs/>
          <w:sz w:val="24"/>
          <w:szCs w:val="24"/>
        </w:rPr>
        <w:t>5.4.</w:t>
      </w:r>
      <w:r w:rsidRPr="00B562E9">
        <w:rPr>
          <w:rFonts w:ascii="Times New Roman" w:hAnsi="Times New Roman" w:cs="Times New Roman"/>
          <w:sz w:val="24"/>
          <w:szCs w:val="24"/>
        </w:rPr>
        <w:t xml:space="preserve"> Līgumsoda samaksa neatbrīvo PUSES no saistību izpildes.</w:t>
      </w:r>
    </w:p>
    <w:p w:rsidR="0040415B" w:rsidRPr="00B562E9" w:rsidRDefault="0040415B" w:rsidP="0040415B">
      <w:pPr>
        <w:pStyle w:val="ListParagraph1"/>
        <w:autoSpaceDE w:val="0"/>
        <w:autoSpaceDN w:val="0"/>
        <w:adjustRightInd w:val="0"/>
        <w:spacing w:after="0"/>
        <w:ind w:left="0"/>
        <w:jc w:val="both"/>
        <w:rPr>
          <w:rFonts w:ascii="Times New Roman" w:hAnsi="Times New Roman" w:cs="Times New Roman"/>
          <w:sz w:val="24"/>
          <w:szCs w:val="24"/>
        </w:rPr>
      </w:pPr>
    </w:p>
    <w:p w:rsidR="0040415B" w:rsidRPr="00B562E9" w:rsidRDefault="0040415B" w:rsidP="0040415B">
      <w:pPr>
        <w:pStyle w:val="ListParagraph1"/>
        <w:autoSpaceDE w:val="0"/>
        <w:autoSpaceDN w:val="0"/>
        <w:adjustRightInd w:val="0"/>
        <w:ind w:left="0"/>
        <w:jc w:val="center"/>
        <w:rPr>
          <w:rFonts w:ascii="Times New Roman" w:hAnsi="Times New Roman" w:cs="Times New Roman"/>
          <w:b/>
          <w:bCs/>
          <w:sz w:val="24"/>
          <w:szCs w:val="24"/>
        </w:rPr>
      </w:pPr>
      <w:r w:rsidRPr="00B562E9">
        <w:rPr>
          <w:rFonts w:ascii="Times New Roman" w:hAnsi="Times New Roman" w:cs="Times New Roman"/>
          <w:b/>
          <w:bCs/>
          <w:sz w:val="24"/>
          <w:szCs w:val="24"/>
        </w:rPr>
        <w:t>6. Garantijas saistības</w:t>
      </w:r>
    </w:p>
    <w:p w:rsidR="0040415B" w:rsidRPr="00B562E9" w:rsidRDefault="0040415B" w:rsidP="0040415B">
      <w:pPr>
        <w:pStyle w:val="ListParagraph1"/>
        <w:autoSpaceDE w:val="0"/>
        <w:autoSpaceDN w:val="0"/>
        <w:adjustRightInd w:val="0"/>
        <w:spacing w:after="0"/>
        <w:ind w:left="0"/>
        <w:jc w:val="both"/>
        <w:rPr>
          <w:rFonts w:ascii="Times New Roman" w:hAnsi="Times New Roman" w:cs="Times New Roman"/>
          <w:sz w:val="24"/>
          <w:szCs w:val="24"/>
        </w:rPr>
      </w:pPr>
      <w:r w:rsidRPr="00B562E9">
        <w:rPr>
          <w:rFonts w:ascii="Times New Roman" w:hAnsi="Times New Roman" w:cs="Times New Roman"/>
          <w:b/>
          <w:bCs/>
          <w:sz w:val="24"/>
          <w:szCs w:val="24"/>
        </w:rPr>
        <w:t>6.1.</w:t>
      </w:r>
      <w:r w:rsidRPr="00B562E9">
        <w:rPr>
          <w:rFonts w:ascii="Times New Roman" w:hAnsi="Times New Roman" w:cs="Times New Roman"/>
          <w:sz w:val="24"/>
          <w:szCs w:val="24"/>
        </w:rPr>
        <w:t xml:space="preserve"> PIEGĀDĀTĀJS dod piegādātajai PRECEI garantiju (saskaņā ar pretendenta piedāvājumu) no PRECES nodošanas-pieņemšanas akta abpusējas parakstīšanas dienas.</w:t>
      </w:r>
    </w:p>
    <w:p w:rsidR="0040415B" w:rsidRPr="00B562E9" w:rsidRDefault="0040415B" w:rsidP="0040415B">
      <w:pPr>
        <w:pStyle w:val="ListParagraph1"/>
        <w:autoSpaceDE w:val="0"/>
        <w:autoSpaceDN w:val="0"/>
        <w:adjustRightInd w:val="0"/>
        <w:spacing w:after="0"/>
        <w:ind w:left="0"/>
        <w:jc w:val="both"/>
        <w:rPr>
          <w:rFonts w:ascii="Times New Roman" w:hAnsi="Times New Roman" w:cs="Times New Roman"/>
          <w:sz w:val="24"/>
          <w:szCs w:val="24"/>
        </w:rPr>
      </w:pPr>
      <w:r w:rsidRPr="00B562E9">
        <w:rPr>
          <w:rFonts w:ascii="Times New Roman" w:hAnsi="Times New Roman" w:cs="Times New Roman"/>
          <w:b/>
          <w:bCs/>
          <w:sz w:val="24"/>
          <w:szCs w:val="24"/>
        </w:rPr>
        <w:lastRenderedPageBreak/>
        <w:t>6.2.</w:t>
      </w:r>
      <w:r w:rsidRPr="00B562E9">
        <w:rPr>
          <w:rFonts w:ascii="Times New Roman" w:hAnsi="Times New Roman" w:cs="Times New Roman"/>
          <w:sz w:val="24"/>
          <w:szCs w:val="24"/>
        </w:rPr>
        <w:t xml:space="preserve"> Garantijas termiņā PIEGĀDĀTĀJS nodrošina, ka PRECE saglabā pienācīgu drošumu, kvalitāti un Līgumā noteiktās īpašības.</w:t>
      </w:r>
    </w:p>
    <w:p w:rsidR="0040415B" w:rsidRPr="00B562E9" w:rsidRDefault="0040415B" w:rsidP="0040415B">
      <w:pPr>
        <w:pStyle w:val="ListParagraph1"/>
        <w:autoSpaceDE w:val="0"/>
        <w:autoSpaceDN w:val="0"/>
        <w:adjustRightInd w:val="0"/>
        <w:spacing w:after="0"/>
        <w:ind w:left="0"/>
        <w:jc w:val="both"/>
        <w:rPr>
          <w:rFonts w:ascii="Times New Roman" w:hAnsi="Times New Roman" w:cs="Times New Roman"/>
          <w:sz w:val="24"/>
          <w:szCs w:val="24"/>
        </w:rPr>
      </w:pPr>
      <w:r w:rsidRPr="00B562E9">
        <w:rPr>
          <w:rFonts w:ascii="Times New Roman" w:hAnsi="Times New Roman" w:cs="Times New Roman"/>
          <w:b/>
          <w:bCs/>
          <w:sz w:val="24"/>
          <w:szCs w:val="24"/>
        </w:rPr>
        <w:t>6.3.</w:t>
      </w:r>
      <w:r w:rsidRPr="00B562E9">
        <w:rPr>
          <w:rFonts w:ascii="Times New Roman" w:hAnsi="Times New Roman" w:cs="Times New Roman"/>
          <w:sz w:val="24"/>
          <w:szCs w:val="24"/>
        </w:rPr>
        <w:t xml:space="preserve"> Ja 6.1.punktā noteiktajā termiņā PASŪTĪTĀJS konstatē, ka PRECE nav kvalitatīva vai nesaglabā pienācīgu kvalitāti, tad PASŪTĪTĀJS </w:t>
      </w:r>
      <w:proofErr w:type="spellStart"/>
      <w:r w:rsidRPr="00B562E9">
        <w:rPr>
          <w:rFonts w:ascii="Times New Roman" w:hAnsi="Times New Roman" w:cs="Times New Roman"/>
          <w:sz w:val="24"/>
          <w:szCs w:val="24"/>
        </w:rPr>
        <w:t>r</w:t>
      </w:r>
      <w:r>
        <w:rPr>
          <w:rFonts w:ascii="Times New Roman" w:hAnsi="Times New Roman" w:cs="Times New Roman"/>
          <w:sz w:val="24"/>
          <w:szCs w:val="24"/>
        </w:rPr>
        <w:t>a</w:t>
      </w:r>
      <w:r w:rsidRPr="00B562E9">
        <w:rPr>
          <w:rFonts w:ascii="Times New Roman" w:hAnsi="Times New Roman" w:cs="Times New Roman"/>
          <w:sz w:val="24"/>
          <w:szCs w:val="24"/>
        </w:rPr>
        <w:t>kstveidā</w:t>
      </w:r>
      <w:proofErr w:type="spellEnd"/>
      <w:r>
        <w:rPr>
          <w:rFonts w:ascii="Times New Roman" w:hAnsi="Times New Roman" w:cs="Times New Roman"/>
          <w:sz w:val="24"/>
          <w:szCs w:val="24"/>
        </w:rPr>
        <w:t xml:space="preserve"> </w:t>
      </w:r>
      <w:r w:rsidRPr="00B562E9">
        <w:rPr>
          <w:rFonts w:ascii="Times New Roman" w:hAnsi="Times New Roman" w:cs="Times New Roman"/>
          <w:sz w:val="24"/>
          <w:szCs w:val="24"/>
        </w:rPr>
        <w:t xml:space="preserve"> paziņo par to PIEGĀDĀTĀJAM 10 (desmit) darba dienu laikā pēc fakta konstatēšanas.</w:t>
      </w:r>
    </w:p>
    <w:p w:rsidR="0040415B" w:rsidRPr="00B562E9" w:rsidRDefault="0040415B" w:rsidP="0040415B">
      <w:pPr>
        <w:pStyle w:val="ListParagraph1"/>
        <w:autoSpaceDE w:val="0"/>
        <w:autoSpaceDN w:val="0"/>
        <w:adjustRightInd w:val="0"/>
        <w:spacing w:after="0"/>
        <w:ind w:left="0"/>
        <w:jc w:val="both"/>
        <w:rPr>
          <w:rFonts w:ascii="Times New Roman" w:hAnsi="Times New Roman" w:cs="Times New Roman"/>
          <w:sz w:val="24"/>
          <w:szCs w:val="24"/>
        </w:rPr>
      </w:pPr>
      <w:r w:rsidRPr="00B562E9">
        <w:rPr>
          <w:rFonts w:ascii="Times New Roman" w:hAnsi="Times New Roman" w:cs="Times New Roman"/>
          <w:b/>
          <w:bCs/>
          <w:sz w:val="24"/>
          <w:szCs w:val="24"/>
        </w:rPr>
        <w:t>6.4.</w:t>
      </w:r>
      <w:r w:rsidRPr="00B562E9">
        <w:rPr>
          <w:rFonts w:ascii="Times New Roman" w:hAnsi="Times New Roman" w:cs="Times New Roman"/>
          <w:sz w:val="24"/>
          <w:szCs w:val="24"/>
        </w:rPr>
        <w:t xml:space="preserve"> PIEGĀDĀTĀJS garantijas termiņa laikā uz sava rēķina novērš PRECEI konstatētos trūkumus 10 (desmit) kalendāro dienu laikā no 3.6. punktā noteiktā akta sastādīšanas dienas.</w:t>
      </w:r>
    </w:p>
    <w:p w:rsidR="0040415B" w:rsidRPr="00B562E9" w:rsidRDefault="0040415B" w:rsidP="0040415B">
      <w:pPr>
        <w:pStyle w:val="ListParagraph1"/>
        <w:autoSpaceDE w:val="0"/>
        <w:autoSpaceDN w:val="0"/>
        <w:adjustRightInd w:val="0"/>
        <w:spacing w:after="0"/>
        <w:ind w:left="0"/>
        <w:jc w:val="both"/>
        <w:rPr>
          <w:rFonts w:ascii="Times New Roman" w:hAnsi="Times New Roman" w:cs="Times New Roman"/>
          <w:sz w:val="24"/>
          <w:szCs w:val="24"/>
        </w:rPr>
      </w:pPr>
    </w:p>
    <w:p w:rsidR="0040415B" w:rsidRPr="00B562E9" w:rsidRDefault="0040415B" w:rsidP="0040415B">
      <w:pPr>
        <w:pStyle w:val="ListParagraph1"/>
        <w:autoSpaceDE w:val="0"/>
        <w:autoSpaceDN w:val="0"/>
        <w:adjustRightInd w:val="0"/>
        <w:ind w:left="0"/>
        <w:jc w:val="center"/>
        <w:rPr>
          <w:rFonts w:ascii="Times New Roman" w:hAnsi="Times New Roman" w:cs="Times New Roman"/>
          <w:b/>
          <w:bCs/>
          <w:sz w:val="24"/>
          <w:szCs w:val="24"/>
        </w:rPr>
      </w:pPr>
      <w:r w:rsidRPr="00B562E9">
        <w:rPr>
          <w:rFonts w:ascii="Times New Roman" w:hAnsi="Times New Roman" w:cs="Times New Roman"/>
          <w:b/>
          <w:bCs/>
          <w:sz w:val="24"/>
          <w:szCs w:val="24"/>
        </w:rPr>
        <w:t>7. Nepārvarama vara</w:t>
      </w:r>
    </w:p>
    <w:p w:rsidR="0040415B" w:rsidRPr="00B562E9" w:rsidRDefault="0040415B" w:rsidP="0040415B">
      <w:pPr>
        <w:pStyle w:val="ListParagraph1"/>
        <w:autoSpaceDE w:val="0"/>
        <w:autoSpaceDN w:val="0"/>
        <w:adjustRightInd w:val="0"/>
        <w:spacing w:after="0"/>
        <w:ind w:left="0"/>
        <w:jc w:val="both"/>
        <w:rPr>
          <w:rFonts w:ascii="Times New Roman" w:hAnsi="Times New Roman" w:cs="Times New Roman"/>
          <w:sz w:val="24"/>
          <w:szCs w:val="24"/>
        </w:rPr>
      </w:pPr>
      <w:r w:rsidRPr="00B562E9">
        <w:rPr>
          <w:rFonts w:ascii="Times New Roman" w:hAnsi="Times New Roman" w:cs="Times New Roman"/>
          <w:b/>
          <w:bCs/>
          <w:sz w:val="24"/>
          <w:szCs w:val="24"/>
        </w:rPr>
        <w:t>7.1.</w:t>
      </w:r>
      <w:r w:rsidRPr="00B562E9">
        <w:rPr>
          <w:rFonts w:ascii="Times New Roman" w:hAnsi="Times New Roman" w:cs="Times New Roman"/>
          <w:sz w:val="24"/>
          <w:szCs w:val="24"/>
        </w:rPr>
        <w:t xml:space="preserve"> PUSES tiek atbrīvotas no Līguma saistību izpildes, ja iestājas nepārvaramas varas apstākļi. Pie nepārvaramas varas apstākļiem tiek pieskaitīti: ugunsgrēks, plūdi, zemestrīce, valdības lēmumi, rīkojumi un citi ārkārtēja rakstura negadījumi, ko PUSES nevarēja iepriekš paredzēt.</w:t>
      </w:r>
    </w:p>
    <w:p w:rsidR="0040415B" w:rsidRPr="00B562E9" w:rsidRDefault="0040415B" w:rsidP="0040415B">
      <w:pPr>
        <w:pStyle w:val="ListParagraph1"/>
        <w:autoSpaceDE w:val="0"/>
        <w:autoSpaceDN w:val="0"/>
        <w:adjustRightInd w:val="0"/>
        <w:spacing w:after="0"/>
        <w:ind w:left="0"/>
        <w:jc w:val="both"/>
        <w:rPr>
          <w:rFonts w:ascii="Times New Roman" w:hAnsi="Times New Roman" w:cs="Times New Roman"/>
          <w:sz w:val="24"/>
          <w:szCs w:val="24"/>
        </w:rPr>
      </w:pPr>
      <w:r w:rsidRPr="00B562E9">
        <w:rPr>
          <w:rFonts w:ascii="Times New Roman" w:hAnsi="Times New Roman" w:cs="Times New Roman"/>
          <w:b/>
          <w:bCs/>
          <w:sz w:val="24"/>
          <w:szCs w:val="24"/>
        </w:rPr>
        <w:t>7.2.</w:t>
      </w:r>
      <w:r w:rsidRPr="00B562E9">
        <w:rPr>
          <w:rFonts w:ascii="Times New Roman" w:hAnsi="Times New Roman" w:cs="Times New Roman"/>
          <w:sz w:val="24"/>
          <w:szCs w:val="24"/>
        </w:rPr>
        <w:t xml:space="preserve"> Gadījumā, ja iestājas Līguma 7.1.punktā noteiktie nepārvaramas varas apstākļi, Līgumā noteiktie termiņi tiek pagarināti attiecīgi par tādu laika periodu, par kādu nepārvaramas varas apstākļi aizkavējuši Līguma izpildi.</w:t>
      </w:r>
    </w:p>
    <w:p w:rsidR="0040415B" w:rsidRPr="00B562E9" w:rsidRDefault="0040415B" w:rsidP="0040415B">
      <w:pPr>
        <w:pStyle w:val="ListParagraph1"/>
        <w:autoSpaceDE w:val="0"/>
        <w:autoSpaceDN w:val="0"/>
        <w:adjustRightInd w:val="0"/>
        <w:spacing w:after="0"/>
        <w:ind w:left="0"/>
        <w:jc w:val="both"/>
        <w:rPr>
          <w:rFonts w:ascii="Times New Roman" w:hAnsi="Times New Roman" w:cs="Times New Roman"/>
          <w:sz w:val="24"/>
          <w:szCs w:val="24"/>
        </w:rPr>
      </w:pPr>
      <w:r w:rsidRPr="00B562E9">
        <w:rPr>
          <w:rFonts w:ascii="Times New Roman" w:hAnsi="Times New Roman" w:cs="Times New Roman"/>
          <w:b/>
          <w:bCs/>
          <w:sz w:val="24"/>
          <w:szCs w:val="24"/>
        </w:rPr>
        <w:t>7.3.</w:t>
      </w:r>
      <w:r w:rsidRPr="00B562E9">
        <w:rPr>
          <w:rFonts w:ascii="Times New Roman" w:hAnsi="Times New Roman" w:cs="Times New Roman"/>
          <w:sz w:val="24"/>
          <w:szCs w:val="24"/>
        </w:rPr>
        <w:t xml:space="preserve"> PUSES par Līguma izpildi traucējoša negadījuma sākuma laiku un izbeigšanos 2 (divu) kalendāro dienu laikā informē otru PUSI. Nesavlaicīga paziņojuma gadījumā vainīgā PUSE netiek atbrīvota no saistību izpildes.</w:t>
      </w:r>
    </w:p>
    <w:p w:rsidR="0040415B" w:rsidRPr="00B562E9" w:rsidRDefault="0040415B" w:rsidP="0040415B">
      <w:pPr>
        <w:pStyle w:val="ListParagraph1"/>
        <w:autoSpaceDE w:val="0"/>
        <w:autoSpaceDN w:val="0"/>
        <w:adjustRightInd w:val="0"/>
        <w:spacing w:after="0"/>
        <w:ind w:left="0"/>
        <w:jc w:val="both"/>
        <w:rPr>
          <w:rFonts w:ascii="Times New Roman" w:hAnsi="Times New Roman" w:cs="Times New Roman"/>
          <w:sz w:val="24"/>
          <w:szCs w:val="24"/>
        </w:rPr>
      </w:pPr>
      <w:r w:rsidRPr="00B562E9">
        <w:rPr>
          <w:rFonts w:ascii="Times New Roman" w:hAnsi="Times New Roman" w:cs="Times New Roman"/>
          <w:b/>
          <w:bCs/>
          <w:sz w:val="24"/>
          <w:szCs w:val="24"/>
        </w:rPr>
        <w:t xml:space="preserve">7.4. </w:t>
      </w:r>
      <w:r w:rsidRPr="00B562E9">
        <w:rPr>
          <w:rFonts w:ascii="Times New Roman" w:hAnsi="Times New Roman" w:cs="Times New Roman"/>
          <w:sz w:val="24"/>
          <w:szCs w:val="24"/>
        </w:rPr>
        <w:t xml:space="preserve">Ja nepārvaramas varas apstākļu dēļ PRECES piegāde aizkavējas vairāk kā par 30 (trīsdesmit) darba dienām, katra no PUSĒM ir tiesīga vienpusēji atkāpties no Līguma par to </w:t>
      </w:r>
      <w:proofErr w:type="spellStart"/>
      <w:r w:rsidRPr="00B562E9">
        <w:rPr>
          <w:rFonts w:ascii="Times New Roman" w:hAnsi="Times New Roman" w:cs="Times New Roman"/>
          <w:sz w:val="24"/>
          <w:szCs w:val="24"/>
        </w:rPr>
        <w:t>rakstveidā</w:t>
      </w:r>
      <w:proofErr w:type="spellEnd"/>
      <w:r w:rsidRPr="00B562E9">
        <w:rPr>
          <w:rFonts w:ascii="Times New Roman" w:hAnsi="Times New Roman" w:cs="Times New Roman"/>
          <w:sz w:val="24"/>
          <w:szCs w:val="24"/>
        </w:rPr>
        <w:t xml:space="preserve"> brīdinot otru PUSI 7 (septiņas) kalendārās dienas iepriekš.</w:t>
      </w:r>
    </w:p>
    <w:p w:rsidR="0040415B" w:rsidRPr="00B562E9" w:rsidRDefault="0040415B" w:rsidP="0040415B">
      <w:pPr>
        <w:pStyle w:val="ListParagraph1"/>
        <w:autoSpaceDE w:val="0"/>
        <w:autoSpaceDN w:val="0"/>
        <w:adjustRightInd w:val="0"/>
        <w:spacing w:after="0"/>
        <w:ind w:left="0"/>
        <w:rPr>
          <w:rFonts w:ascii="Times New Roman" w:hAnsi="Times New Roman" w:cs="Times New Roman"/>
          <w:sz w:val="24"/>
          <w:szCs w:val="24"/>
        </w:rPr>
      </w:pPr>
    </w:p>
    <w:p w:rsidR="0040415B" w:rsidRPr="00B562E9" w:rsidRDefault="0040415B" w:rsidP="0040415B">
      <w:pPr>
        <w:pStyle w:val="ListParagraph1"/>
        <w:autoSpaceDE w:val="0"/>
        <w:autoSpaceDN w:val="0"/>
        <w:adjustRightInd w:val="0"/>
        <w:ind w:left="0"/>
        <w:jc w:val="center"/>
        <w:rPr>
          <w:rFonts w:ascii="Times New Roman" w:hAnsi="Times New Roman" w:cs="Times New Roman"/>
          <w:b/>
          <w:bCs/>
          <w:sz w:val="24"/>
          <w:szCs w:val="24"/>
        </w:rPr>
      </w:pPr>
      <w:r w:rsidRPr="00B562E9">
        <w:rPr>
          <w:rFonts w:ascii="Times New Roman" w:hAnsi="Times New Roman" w:cs="Times New Roman"/>
          <w:b/>
          <w:bCs/>
          <w:sz w:val="24"/>
          <w:szCs w:val="24"/>
        </w:rPr>
        <w:t>8. Strīdu izskatīšana un Līguma izbeigšana</w:t>
      </w:r>
    </w:p>
    <w:p w:rsidR="0040415B" w:rsidRPr="00B562E9" w:rsidRDefault="0040415B" w:rsidP="0040415B">
      <w:pPr>
        <w:pStyle w:val="ListParagraph1"/>
        <w:autoSpaceDE w:val="0"/>
        <w:autoSpaceDN w:val="0"/>
        <w:adjustRightInd w:val="0"/>
        <w:spacing w:after="0"/>
        <w:ind w:left="0"/>
        <w:jc w:val="both"/>
        <w:rPr>
          <w:rFonts w:ascii="Times New Roman" w:hAnsi="Times New Roman" w:cs="Times New Roman"/>
          <w:sz w:val="24"/>
          <w:szCs w:val="24"/>
        </w:rPr>
      </w:pPr>
      <w:r w:rsidRPr="00B562E9">
        <w:rPr>
          <w:rFonts w:ascii="Times New Roman" w:hAnsi="Times New Roman" w:cs="Times New Roman"/>
          <w:b/>
          <w:bCs/>
          <w:sz w:val="24"/>
          <w:szCs w:val="24"/>
        </w:rPr>
        <w:t>8.1.</w:t>
      </w:r>
      <w:r w:rsidRPr="00B562E9">
        <w:rPr>
          <w:rFonts w:ascii="Times New Roman" w:hAnsi="Times New Roman" w:cs="Times New Roman"/>
          <w:sz w:val="24"/>
          <w:szCs w:val="24"/>
        </w:rPr>
        <w:t xml:space="preserve"> Strīdus un nesaskaņas, kas var rasties Līguma izpildes rezultātā vai sakarā ar Līgumu, PUSES atrisina savstarpēju pārrunu ceļā. Ja PUSES nevar panākt vienošanos, tad strīdi un nesaskaņas risināmas Latvijas Republikas (LR) tiesā LR normatīvajos aktos noteiktajā kārtībā.</w:t>
      </w:r>
    </w:p>
    <w:p w:rsidR="0040415B" w:rsidRPr="00B562E9" w:rsidRDefault="0040415B" w:rsidP="0040415B">
      <w:pPr>
        <w:pStyle w:val="ListParagraph1"/>
        <w:autoSpaceDE w:val="0"/>
        <w:autoSpaceDN w:val="0"/>
        <w:adjustRightInd w:val="0"/>
        <w:spacing w:after="0"/>
        <w:ind w:left="0"/>
        <w:jc w:val="both"/>
        <w:rPr>
          <w:rFonts w:ascii="Times New Roman" w:hAnsi="Times New Roman" w:cs="Times New Roman"/>
          <w:sz w:val="24"/>
          <w:szCs w:val="24"/>
        </w:rPr>
      </w:pPr>
      <w:r w:rsidRPr="00B562E9">
        <w:rPr>
          <w:rFonts w:ascii="Times New Roman" w:hAnsi="Times New Roman" w:cs="Times New Roman"/>
          <w:b/>
          <w:bCs/>
          <w:sz w:val="24"/>
          <w:szCs w:val="24"/>
        </w:rPr>
        <w:t>8.2.</w:t>
      </w:r>
      <w:r w:rsidRPr="00B562E9">
        <w:rPr>
          <w:rFonts w:ascii="Times New Roman" w:hAnsi="Times New Roman" w:cs="Times New Roman"/>
          <w:sz w:val="24"/>
          <w:szCs w:val="24"/>
        </w:rPr>
        <w:t xml:space="preserve"> </w:t>
      </w:r>
      <w:smartTag w:uri="schemas-tilde-lv/tildestengine" w:element="veidnes">
        <w:smartTagPr>
          <w:attr w:name="id" w:val="-1"/>
          <w:attr w:name="baseform" w:val="Līgums"/>
          <w:attr w:name="text" w:val="Līgums"/>
        </w:smartTagPr>
        <w:r w:rsidRPr="00B562E9">
          <w:rPr>
            <w:rFonts w:ascii="Times New Roman" w:hAnsi="Times New Roman" w:cs="Times New Roman"/>
            <w:sz w:val="24"/>
            <w:szCs w:val="24"/>
          </w:rPr>
          <w:t>Līgums</w:t>
        </w:r>
      </w:smartTag>
      <w:r w:rsidRPr="00B562E9">
        <w:rPr>
          <w:rFonts w:ascii="Times New Roman" w:hAnsi="Times New Roman" w:cs="Times New Roman"/>
          <w:sz w:val="24"/>
          <w:szCs w:val="24"/>
        </w:rPr>
        <w:t xml:space="preserve"> var tikt izbeigts pirms Līguma darbības termiņa beigām, PUSĒM savstarpēji </w:t>
      </w:r>
      <w:proofErr w:type="spellStart"/>
      <w:r w:rsidRPr="00B562E9">
        <w:rPr>
          <w:rFonts w:ascii="Times New Roman" w:hAnsi="Times New Roman" w:cs="Times New Roman"/>
          <w:sz w:val="24"/>
          <w:szCs w:val="24"/>
        </w:rPr>
        <w:t>rakstveidā</w:t>
      </w:r>
      <w:proofErr w:type="spellEnd"/>
      <w:r w:rsidRPr="00B562E9">
        <w:rPr>
          <w:rFonts w:ascii="Times New Roman" w:hAnsi="Times New Roman" w:cs="Times New Roman"/>
          <w:sz w:val="24"/>
          <w:szCs w:val="24"/>
        </w:rPr>
        <w:t xml:space="preserve"> vienojoties.</w:t>
      </w:r>
    </w:p>
    <w:p w:rsidR="0040415B" w:rsidRPr="00B562E9" w:rsidRDefault="0040415B" w:rsidP="0040415B">
      <w:pPr>
        <w:pStyle w:val="ListParagraph1"/>
        <w:autoSpaceDE w:val="0"/>
        <w:autoSpaceDN w:val="0"/>
        <w:adjustRightInd w:val="0"/>
        <w:spacing w:after="0"/>
        <w:ind w:left="0"/>
        <w:jc w:val="both"/>
        <w:rPr>
          <w:rFonts w:ascii="Times New Roman" w:hAnsi="Times New Roman" w:cs="Times New Roman"/>
          <w:sz w:val="24"/>
          <w:szCs w:val="24"/>
        </w:rPr>
      </w:pPr>
      <w:r w:rsidRPr="00B562E9">
        <w:rPr>
          <w:rFonts w:ascii="Times New Roman" w:hAnsi="Times New Roman" w:cs="Times New Roman"/>
          <w:b/>
          <w:bCs/>
          <w:sz w:val="24"/>
          <w:szCs w:val="24"/>
        </w:rPr>
        <w:t>8.3.</w:t>
      </w:r>
      <w:r w:rsidRPr="00B562E9">
        <w:rPr>
          <w:rFonts w:ascii="Times New Roman" w:hAnsi="Times New Roman" w:cs="Times New Roman"/>
          <w:sz w:val="24"/>
          <w:szCs w:val="24"/>
        </w:rPr>
        <w:t xml:space="preserve"> PASŪTĪTĀJAM ir tiesības vienpusēji atkāpties no Līguma bez PIEGĀDĀTĀJA piekrišanas, ja PIEGĀDĀTĀJS nepiegādā PRECI 30 (trīsdesmit) kalendāro dienu laikā pēc Līguma 3.1.punktā noteiktā piegādes termiņa.</w:t>
      </w:r>
    </w:p>
    <w:p w:rsidR="0040415B" w:rsidRPr="00B562E9" w:rsidRDefault="0040415B" w:rsidP="0040415B">
      <w:pPr>
        <w:pStyle w:val="ListParagraph1"/>
        <w:autoSpaceDE w:val="0"/>
        <w:autoSpaceDN w:val="0"/>
        <w:adjustRightInd w:val="0"/>
        <w:spacing w:after="0"/>
        <w:ind w:left="0"/>
        <w:jc w:val="both"/>
        <w:rPr>
          <w:rFonts w:ascii="Times New Roman" w:hAnsi="Times New Roman" w:cs="Times New Roman"/>
          <w:sz w:val="24"/>
          <w:szCs w:val="24"/>
        </w:rPr>
      </w:pPr>
      <w:r w:rsidRPr="00B562E9">
        <w:rPr>
          <w:rFonts w:ascii="Times New Roman" w:hAnsi="Times New Roman" w:cs="Times New Roman"/>
          <w:b/>
          <w:bCs/>
          <w:sz w:val="24"/>
          <w:szCs w:val="24"/>
        </w:rPr>
        <w:t>8.4.</w:t>
      </w:r>
      <w:r w:rsidRPr="00B562E9">
        <w:rPr>
          <w:rFonts w:ascii="Times New Roman" w:hAnsi="Times New Roman" w:cs="Times New Roman"/>
          <w:sz w:val="24"/>
          <w:szCs w:val="24"/>
        </w:rPr>
        <w:t xml:space="preserve"> Līguma 8.3. noteiktajā gadījumā </w:t>
      </w:r>
      <w:smartTag w:uri="schemas-tilde-lv/tildestengine" w:element="veidnes">
        <w:smartTagPr>
          <w:attr w:name="id" w:val="-1"/>
          <w:attr w:name="baseform" w:val="Līgums"/>
          <w:attr w:name="text" w:val="Līgums"/>
        </w:smartTagPr>
        <w:r w:rsidRPr="00B562E9">
          <w:rPr>
            <w:rFonts w:ascii="Times New Roman" w:hAnsi="Times New Roman" w:cs="Times New Roman"/>
            <w:sz w:val="24"/>
            <w:szCs w:val="24"/>
          </w:rPr>
          <w:t>Līgums</w:t>
        </w:r>
      </w:smartTag>
      <w:r w:rsidRPr="00B562E9">
        <w:rPr>
          <w:rFonts w:ascii="Times New Roman" w:hAnsi="Times New Roman" w:cs="Times New Roman"/>
          <w:sz w:val="24"/>
          <w:szCs w:val="24"/>
        </w:rPr>
        <w:t xml:space="preserve"> uzskatāms par izbeigtu 7 (septītajā) dienā pēc PASŪTĪTĀJA paziņojuma par atkāpšanos (ierakstīta </w:t>
      </w:r>
      <w:smartTag w:uri="schemas-tilde-lv/tildestengine" w:element="veidnes">
        <w:smartTagPr>
          <w:attr w:name="id" w:val="-1"/>
          <w:attr w:name="baseform" w:val="vēstule"/>
          <w:attr w:name="text" w:val="vēstule"/>
        </w:smartTagPr>
        <w:r w:rsidRPr="00B562E9">
          <w:rPr>
            <w:rFonts w:ascii="Times New Roman" w:hAnsi="Times New Roman" w:cs="Times New Roman"/>
            <w:sz w:val="24"/>
            <w:szCs w:val="24"/>
          </w:rPr>
          <w:t>vēstule</w:t>
        </w:r>
      </w:smartTag>
      <w:r w:rsidRPr="00B562E9">
        <w:rPr>
          <w:rFonts w:ascii="Times New Roman" w:hAnsi="Times New Roman" w:cs="Times New Roman"/>
          <w:sz w:val="24"/>
          <w:szCs w:val="24"/>
        </w:rPr>
        <w:t>) izsūtīšanas dienas.</w:t>
      </w:r>
    </w:p>
    <w:p w:rsidR="0040415B" w:rsidRPr="00B562E9" w:rsidRDefault="0040415B" w:rsidP="0040415B">
      <w:pPr>
        <w:pStyle w:val="ListParagraph1"/>
        <w:autoSpaceDE w:val="0"/>
        <w:autoSpaceDN w:val="0"/>
        <w:adjustRightInd w:val="0"/>
        <w:spacing w:after="0"/>
        <w:ind w:left="0"/>
        <w:jc w:val="both"/>
        <w:rPr>
          <w:rFonts w:ascii="Times New Roman" w:hAnsi="Times New Roman" w:cs="Times New Roman"/>
          <w:sz w:val="24"/>
          <w:szCs w:val="24"/>
        </w:rPr>
      </w:pPr>
      <w:r w:rsidRPr="00B562E9">
        <w:rPr>
          <w:rFonts w:ascii="Times New Roman" w:hAnsi="Times New Roman" w:cs="Times New Roman"/>
          <w:b/>
          <w:bCs/>
          <w:sz w:val="24"/>
          <w:szCs w:val="24"/>
        </w:rPr>
        <w:t>8.5.</w:t>
      </w:r>
      <w:r w:rsidRPr="00B562E9">
        <w:rPr>
          <w:rFonts w:ascii="Times New Roman" w:hAnsi="Times New Roman" w:cs="Times New Roman"/>
          <w:sz w:val="24"/>
          <w:szCs w:val="24"/>
        </w:rPr>
        <w:t xml:space="preserve"> Izbeidzot Līgumu saskaņā ar 8.3.punktu, PIEGĀDĀTĀJS maksā PASŪTĪTĀJAM Līgumā noteikto līgumsodu, atlīdzina visus radušos zaudējumus.</w:t>
      </w:r>
    </w:p>
    <w:p w:rsidR="0040415B" w:rsidRPr="00B562E9" w:rsidRDefault="0040415B" w:rsidP="0040415B">
      <w:pPr>
        <w:pStyle w:val="ListParagraph1"/>
        <w:autoSpaceDE w:val="0"/>
        <w:autoSpaceDN w:val="0"/>
        <w:adjustRightInd w:val="0"/>
        <w:spacing w:after="0"/>
        <w:ind w:left="0"/>
        <w:jc w:val="both"/>
        <w:rPr>
          <w:rFonts w:ascii="Times New Roman" w:hAnsi="Times New Roman" w:cs="Times New Roman"/>
          <w:sz w:val="24"/>
          <w:szCs w:val="24"/>
        </w:rPr>
      </w:pPr>
    </w:p>
    <w:p w:rsidR="0040415B" w:rsidRPr="00B562E9" w:rsidRDefault="0040415B" w:rsidP="0040415B">
      <w:pPr>
        <w:pStyle w:val="ListParagraph1"/>
        <w:autoSpaceDE w:val="0"/>
        <w:autoSpaceDN w:val="0"/>
        <w:adjustRightInd w:val="0"/>
        <w:ind w:left="0"/>
        <w:jc w:val="center"/>
        <w:rPr>
          <w:rFonts w:ascii="Times New Roman" w:hAnsi="Times New Roman" w:cs="Times New Roman"/>
          <w:b/>
          <w:bCs/>
          <w:sz w:val="24"/>
          <w:szCs w:val="24"/>
        </w:rPr>
      </w:pPr>
      <w:r w:rsidRPr="00B562E9">
        <w:rPr>
          <w:rFonts w:ascii="Times New Roman" w:hAnsi="Times New Roman" w:cs="Times New Roman"/>
          <w:b/>
          <w:bCs/>
          <w:sz w:val="24"/>
          <w:szCs w:val="24"/>
        </w:rPr>
        <w:t>9. Citi noteikumi</w:t>
      </w:r>
    </w:p>
    <w:p w:rsidR="0040415B" w:rsidRPr="00B562E9" w:rsidRDefault="0040415B" w:rsidP="0040415B">
      <w:pPr>
        <w:pStyle w:val="ListParagraph1"/>
        <w:autoSpaceDE w:val="0"/>
        <w:autoSpaceDN w:val="0"/>
        <w:adjustRightInd w:val="0"/>
        <w:spacing w:after="0"/>
        <w:ind w:left="0"/>
        <w:jc w:val="both"/>
        <w:rPr>
          <w:rFonts w:ascii="Times New Roman" w:hAnsi="Times New Roman" w:cs="Times New Roman"/>
          <w:sz w:val="24"/>
          <w:szCs w:val="24"/>
        </w:rPr>
      </w:pPr>
      <w:r w:rsidRPr="00B562E9">
        <w:rPr>
          <w:rFonts w:ascii="Times New Roman" w:hAnsi="Times New Roman" w:cs="Times New Roman"/>
          <w:b/>
          <w:bCs/>
          <w:sz w:val="24"/>
          <w:szCs w:val="24"/>
        </w:rPr>
        <w:t>9.1.</w:t>
      </w:r>
      <w:r w:rsidRPr="00B562E9">
        <w:rPr>
          <w:rFonts w:ascii="Times New Roman" w:hAnsi="Times New Roman" w:cs="Times New Roman"/>
          <w:sz w:val="24"/>
          <w:szCs w:val="24"/>
        </w:rPr>
        <w:t xml:space="preserve"> </w:t>
      </w:r>
      <w:smartTag w:uri="schemas-tilde-lv/tildestengine" w:element="veidnes">
        <w:smartTagPr>
          <w:attr w:name="id" w:val="-1"/>
          <w:attr w:name="baseform" w:val="Līgums"/>
          <w:attr w:name="text" w:val="Līgums"/>
        </w:smartTagPr>
        <w:r w:rsidRPr="00B562E9">
          <w:rPr>
            <w:rFonts w:ascii="Times New Roman" w:hAnsi="Times New Roman" w:cs="Times New Roman"/>
            <w:sz w:val="24"/>
            <w:szCs w:val="24"/>
          </w:rPr>
          <w:t>Līgums</w:t>
        </w:r>
      </w:smartTag>
      <w:r w:rsidRPr="00B562E9">
        <w:rPr>
          <w:rFonts w:ascii="Times New Roman" w:hAnsi="Times New Roman" w:cs="Times New Roman"/>
          <w:sz w:val="24"/>
          <w:szCs w:val="24"/>
        </w:rPr>
        <w:t xml:space="preserve"> stājas spēkā abu tās eksemplāru abpusējas parakstīšanas dienā un ir spēkā līdz PUŠU saistību pilnīgai izpildei, vai atbilstoši Līguma noteikumiem.</w:t>
      </w:r>
    </w:p>
    <w:p w:rsidR="0040415B" w:rsidRPr="00B562E9" w:rsidRDefault="0040415B" w:rsidP="0040415B">
      <w:pPr>
        <w:pStyle w:val="ListParagraph1"/>
        <w:autoSpaceDE w:val="0"/>
        <w:autoSpaceDN w:val="0"/>
        <w:adjustRightInd w:val="0"/>
        <w:spacing w:after="0"/>
        <w:ind w:left="0"/>
        <w:jc w:val="both"/>
        <w:rPr>
          <w:rFonts w:ascii="Times New Roman" w:hAnsi="Times New Roman" w:cs="Times New Roman"/>
          <w:sz w:val="24"/>
          <w:szCs w:val="24"/>
        </w:rPr>
      </w:pPr>
      <w:r w:rsidRPr="00B562E9">
        <w:rPr>
          <w:rFonts w:ascii="Times New Roman" w:hAnsi="Times New Roman" w:cs="Times New Roman"/>
          <w:b/>
          <w:bCs/>
          <w:sz w:val="24"/>
          <w:szCs w:val="24"/>
        </w:rPr>
        <w:t>9.2.</w:t>
      </w:r>
      <w:r w:rsidRPr="00B562E9">
        <w:rPr>
          <w:rFonts w:ascii="Times New Roman" w:hAnsi="Times New Roman" w:cs="Times New Roman"/>
          <w:sz w:val="24"/>
          <w:szCs w:val="24"/>
        </w:rPr>
        <w:t xml:space="preserve"> Visi Līguma grozījumi vai papildinājumi tiek izdarīti rakstiski, PUSĒM tos parakstot un ir spēkā no to visu eksemplāru parakstīšanas brīža.</w:t>
      </w:r>
    </w:p>
    <w:p w:rsidR="0040415B" w:rsidRPr="00B562E9" w:rsidRDefault="0040415B" w:rsidP="0040415B">
      <w:pPr>
        <w:pStyle w:val="ListParagraph1"/>
        <w:autoSpaceDE w:val="0"/>
        <w:autoSpaceDN w:val="0"/>
        <w:adjustRightInd w:val="0"/>
        <w:spacing w:after="0"/>
        <w:ind w:left="0"/>
        <w:jc w:val="both"/>
        <w:rPr>
          <w:rFonts w:ascii="Times New Roman" w:hAnsi="Times New Roman" w:cs="Times New Roman"/>
          <w:sz w:val="24"/>
          <w:szCs w:val="24"/>
        </w:rPr>
      </w:pPr>
      <w:r w:rsidRPr="00B562E9">
        <w:rPr>
          <w:rFonts w:ascii="Times New Roman" w:hAnsi="Times New Roman" w:cs="Times New Roman"/>
          <w:b/>
          <w:bCs/>
          <w:sz w:val="24"/>
          <w:szCs w:val="24"/>
        </w:rPr>
        <w:lastRenderedPageBreak/>
        <w:t>9.3.</w:t>
      </w:r>
      <w:r w:rsidRPr="00B562E9">
        <w:rPr>
          <w:rFonts w:ascii="Times New Roman" w:hAnsi="Times New Roman" w:cs="Times New Roman"/>
          <w:sz w:val="24"/>
          <w:szCs w:val="24"/>
        </w:rPr>
        <w:t xml:space="preserve"> Visi Līgumā minētie pielikumi, kā arī pēc Līguma noslēgšanas sastādītie Līguma grozījumi vai papildinājumi, ja tie ir sastādīti, ievērojot Līguma 9.2.punkta noteikumus, ir Līguma neatņemamas sastāvdaļas.</w:t>
      </w:r>
    </w:p>
    <w:p w:rsidR="0040415B" w:rsidRPr="00B562E9" w:rsidRDefault="0040415B" w:rsidP="0040415B">
      <w:pPr>
        <w:pStyle w:val="ListParagraph1"/>
        <w:autoSpaceDE w:val="0"/>
        <w:autoSpaceDN w:val="0"/>
        <w:adjustRightInd w:val="0"/>
        <w:spacing w:after="0"/>
        <w:ind w:left="0"/>
        <w:jc w:val="both"/>
        <w:rPr>
          <w:rFonts w:ascii="Times New Roman" w:hAnsi="Times New Roman" w:cs="Times New Roman"/>
          <w:sz w:val="24"/>
          <w:szCs w:val="24"/>
        </w:rPr>
      </w:pPr>
      <w:r w:rsidRPr="00B562E9">
        <w:rPr>
          <w:rFonts w:ascii="Times New Roman" w:hAnsi="Times New Roman" w:cs="Times New Roman"/>
          <w:b/>
          <w:bCs/>
          <w:sz w:val="24"/>
          <w:szCs w:val="24"/>
        </w:rPr>
        <w:t>9.4.</w:t>
      </w:r>
      <w:r w:rsidRPr="00B562E9">
        <w:rPr>
          <w:rFonts w:ascii="Times New Roman" w:hAnsi="Times New Roman" w:cs="Times New Roman"/>
          <w:sz w:val="24"/>
          <w:szCs w:val="24"/>
        </w:rPr>
        <w:t xml:space="preserve"> Neviena no PUSĒM bez saskaņošanas ar otru PUSI nedrīkst nodot trešajai personai savas saistības, kas ir noteiktas ar Līgumu.</w:t>
      </w:r>
    </w:p>
    <w:p w:rsidR="0040415B" w:rsidRPr="00B562E9" w:rsidRDefault="0040415B" w:rsidP="0040415B">
      <w:pPr>
        <w:pStyle w:val="ListParagraph1"/>
        <w:autoSpaceDE w:val="0"/>
        <w:autoSpaceDN w:val="0"/>
        <w:adjustRightInd w:val="0"/>
        <w:spacing w:after="0"/>
        <w:ind w:left="0"/>
        <w:jc w:val="both"/>
        <w:rPr>
          <w:rFonts w:ascii="Times New Roman" w:hAnsi="Times New Roman" w:cs="Times New Roman"/>
          <w:sz w:val="24"/>
          <w:szCs w:val="24"/>
        </w:rPr>
      </w:pPr>
      <w:r w:rsidRPr="00B562E9">
        <w:rPr>
          <w:rFonts w:ascii="Times New Roman" w:hAnsi="Times New Roman" w:cs="Times New Roman"/>
          <w:b/>
          <w:bCs/>
          <w:sz w:val="24"/>
          <w:szCs w:val="24"/>
        </w:rPr>
        <w:t>9.5.</w:t>
      </w:r>
      <w:r w:rsidRPr="00B562E9">
        <w:rPr>
          <w:rFonts w:ascii="Times New Roman" w:hAnsi="Times New Roman" w:cs="Times New Roman"/>
          <w:sz w:val="24"/>
          <w:szCs w:val="24"/>
        </w:rPr>
        <w:t xml:space="preserve"> Gadījumos, kas nav paredzēti Līgumā, PUSES rīkojas saskaņā ar spēkā esošajiem likumiem un citiem normatīvajiem aktiem.</w:t>
      </w:r>
    </w:p>
    <w:p w:rsidR="0040415B" w:rsidRPr="00B562E9" w:rsidRDefault="0040415B" w:rsidP="0040415B">
      <w:pPr>
        <w:pStyle w:val="ListParagraph1"/>
        <w:autoSpaceDE w:val="0"/>
        <w:autoSpaceDN w:val="0"/>
        <w:adjustRightInd w:val="0"/>
        <w:spacing w:after="0"/>
        <w:ind w:left="0"/>
        <w:jc w:val="both"/>
        <w:rPr>
          <w:rFonts w:ascii="Times New Roman" w:hAnsi="Times New Roman" w:cs="Times New Roman"/>
          <w:sz w:val="24"/>
          <w:szCs w:val="24"/>
        </w:rPr>
      </w:pPr>
      <w:r w:rsidRPr="00B562E9">
        <w:rPr>
          <w:rFonts w:ascii="Times New Roman" w:hAnsi="Times New Roman" w:cs="Times New Roman"/>
          <w:b/>
          <w:bCs/>
          <w:sz w:val="24"/>
          <w:szCs w:val="24"/>
        </w:rPr>
        <w:t>9.6.</w:t>
      </w:r>
      <w:r w:rsidRPr="00B562E9">
        <w:rPr>
          <w:rFonts w:ascii="Times New Roman" w:hAnsi="Times New Roman" w:cs="Times New Roman"/>
          <w:sz w:val="24"/>
          <w:szCs w:val="24"/>
        </w:rPr>
        <w:t xml:space="preserve"> PUSES 5 (piecu) darba dienu laikā informē viena otru par adreses, bankas rēķinu vai citu rekvizītu izmaiņām.</w:t>
      </w:r>
    </w:p>
    <w:p w:rsidR="0040415B" w:rsidRPr="00B562E9" w:rsidRDefault="0040415B" w:rsidP="0040415B">
      <w:pPr>
        <w:pStyle w:val="ListParagraph1"/>
        <w:autoSpaceDE w:val="0"/>
        <w:autoSpaceDN w:val="0"/>
        <w:adjustRightInd w:val="0"/>
        <w:spacing w:after="0"/>
        <w:ind w:left="0"/>
        <w:jc w:val="both"/>
        <w:rPr>
          <w:rFonts w:ascii="Times New Roman" w:hAnsi="Times New Roman" w:cs="Times New Roman"/>
          <w:sz w:val="24"/>
          <w:szCs w:val="24"/>
        </w:rPr>
      </w:pPr>
      <w:r w:rsidRPr="00B562E9">
        <w:rPr>
          <w:rFonts w:ascii="Times New Roman" w:hAnsi="Times New Roman" w:cs="Times New Roman"/>
          <w:b/>
          <w:bCs/>
          <w:sz w:val="24"/>
          <w:szCs w:val="24"/>
        </w:rPr>
        <w:t>9.7.</w:t>
      </w:r>
      <w:r w:rsidRPr="00B562E9">
        <w:rPr>
          <w:rFonts w:ascii="Times New Roman" w:hAnsi="Times New Roman" w:cs="Times New Roman"/>
          <w:sz w:val="24"/>
          <w:szCs w:val="24"/>
        </w:rPr>
        <w:t xml:space="preserve"> Paziņojumi par atkāpšanos no Līguma vai cita veida korespondence, kas attiecas uz Līgumu, ir </w:t>
      </w:r>
      <w:proofErr w:type="spellStart"/>
      <w:r w:rsidRPr="00B562E9">
        <w:rPr>
          <w:rFonts w:ascii="Times New Roman" w:hAnsi="Times New Roman" w:cs="Times New Roman"/>
          <w:sz w:val="24"/>
          <w:szCs w:val="24"/>
        </w:rPr>
        <w:t>jānosūta</w:t>
      </w:r>
      <w:proofErr w:type="spellEnd"/>
      <w:r w:rsidRPr="00B562E9">
        <w:rPr>
          <w:rFonts w:ascii="Times New Roman" w:hAnsi="Times New Roman" w:cs="Times New Roman"/>
          <w:sz w:val="24"/>
          <w:szCs w:val="24"/>
        </w:rPr>
        <w:t xml:space="preserve"> ierakstītā vēstulē uz Līgumā norādītajām adresēm.</w:t>
      </w:r>
    </w:p>
    <w:p w:rsidR="0040415B" w:rsidRPr="00B562E9" w:rsidRDefault="0040415B" w:rsidP="0040415B">
      <w:pPr>
        <w:spacing w:before="40" w:after="40"/>
      </w:pPr>
      <w:r w:rsidRPr="00B562E9">
        <w:rPr>
          <w:b/>
          <w:bCs/>
        </w:rPr>
        <w:t>9.8.</w:t>
      </w:r>
      <w:r w:rsidRPr="00B562E9">
        <w:t xml:space="preserve"> PIEGĀDĀTĀJA pilnvarotā kontaktpersona_____________ </w:t>
      </w:r>
      <w:r w:rsidRPr="00B562E9">
        <w:rPr>
          <w:i/>
        </w:rPr>
        <w:t>(vārds uzvārds)</w:t>
      </w:r>
      <w:r w:rsidRPr="00B562E9">
        <w:t xml:space="preserve">, _________ </w:t>
      </w:r>
      <w:r w:rsidRPr="00B562E9">
        <w:rPr>
          <w:i/>
        </w:rPr>
        <w:t xml:space="preserve">(amats) _____________ </w:t>
      </w:r>
      <w:r w:rsidRPr="00B562E9">
        <w:t xml:space="preserve"> </w:t>
      </w:r>
      <w:r w:rsidRPr="00B562E9">
        <w:rPr>
          <w:i/>
        </w:rPr>
        <w:t xml:space="preserve">(tālruņa numurs, </w:t>
      </w:r>
      <w:smartTag w:uri="schemas-tilde-lv/tildestengine" w:element="veidnes">
        <w:smartTagPr>
          <w:attr w:name="id" w:val="-1"/>
          <w:attr w:name="baseform" w:val="fakss"/>
          <w:attr w:name="text" w:val="fakss"/>
        </w:smartTagPr>
        <w:r w:rsidRPr="00B562E9">
          <w:rPr>
            <w:i/>
          </w:rPr>
          <w:t>fakss</w:t>
        </w:r>
      </w:smartTag>
      <w:r w:rsidRPr="00B562E9">
        <w:rPr>
          <w:i/>
        </w:rPr>
        <w:t xml:space="preserve"> numurs)</w:t>
      </w:r>
      <w:r w:rsidRPr="00B562E9">
        <w:t>.</w:t>
      </w:r>
    </w:p>
    <w:p w:rsidR="0040415B" w:rsidRPr="00B562E9" w:rsidRDefault="0040415B" w:rsidP="0040415B">
      <w:pPr>
        <w:spacing w:before="40" w:after="40"/>
      </w:pPr>
      <w:r w:rsidRPr="00B562E9">
        <w:rPr>
          <w:b/>
          <w:bCs/>
        </w:rPr>
        <w:t>9.9.</w:t>
      </w:r>
      <w:r w:rsidRPr="00B562E9">
        <w:t xml:space="preserve"> PASŪTĪTĀJA pilnvarotā kontaktpersona_____________ </w:t>
      </w:r>
      <w:r w:rsidRPr="00B562E9">
        <w:rPr>
          <w:i/>
        </w:rPr>
        <w:t>(vārds uzvārds)</w:t>
      </w:r>
      <w:r w:rsidRPr="00B562E9">
        <w:t xml:space="preserve">, _________ </w:t>
      </w:r>
      <w:r w:rsidRPr="00B562E9">
        <w:rPr>
          <w:i/>
        </w:rPr>
        <w:t xml:space="preserve">(amats) _____________ </w:t>
      </w:r>
      <w:r w:rsidRPr="00B562E9">
        <w:t xml:space="preserve"> </w:t>
      </w:r>
      <w:r w:rsidRPr="00B562E9">
        <w:rPr>
          <w:i/>
        </w:rPr>
        <w:t xml:space="preserve">(tālruņa numurs, </w:t>
      </w:r>
      <w:smartTag w:uri="schemas-tilde-lv/tildestengine" w:element="veidnes">
        <w:smartTagPr>
          <w:attr w:name="id" w:val="-1"/>
          <w:attr w:name="baseform" w:val="fakss"/>
          <w:attr w:name="text" w:val="fakss"/>
        </w:smartTagPr>
        <w:r w:rsidRPr="00B562E9">
          <w:rPr>
            <w:i/>
          </w:rPr>
          <w:t>fakss</w:t>
        </w:r>
      </w:smartTag>
      <w:r w:rsidRPr="00B562E9">
        <w:rPr>
          <w:i/>
        </w:rPr>
        <w:t xml:space="preserve"> numurs)</w:t>
      </w:r>
      <w:r w:rsidRPr="00B562E9">
        <w:t>.</w:t>
      </w:r>
    </w:p>
    <w:p w:rsidR="0040415B" w:rsidRPr="00B562E9" w:rsidRDefault="0040415B" w:rsidP="0040415B">
      <w:pPr>
        <w:pStyle w:val="ListParagraph1"/>
        <w:autoSpaceDE w:val="0"/>
        <w:autoSpaceDN w:val="0"/>
        <w:adjustRightInd w:val="0"/>
        <w:spacing w:after="0"/>
        <w:ind w:left="0"/>
        <w:rPr>
          <w:rFonts w:ascii="Times New Roman" w:hAnsi="Times New Roman" w:cs="Times New Roman"/>
          <w:i/>
          <w:sz w:val="24"/>
          <w:szCs w:val="24"/>
        </w:rPr>
      </w:pPr>
      <w:r w:rsidRPr="00B562E9">
        <w:rPr>
          <w:rFonts w:ascii="Times New Roman" w:hAnsi="Times New Roman" w:cs="Times New Roman"/>
          <w:b/>
          <w:bCs/>
          <w:sz w:val="24"/>
          <w:szCs w:val="24"/>
        </w:rPr>
        <w:t>9.10.</w:t>
      </w:r>
      <w:r w:rsidRPr="00B562E9">
        <w:rPr>
          <w:rFonts w:ascii="Times New Roman" w:hAnsi="Times New Roman" w:cs="Times New Roman"/>
          <w:sz w:val="24"/>
          <w:szCs w:val="24"/>
        </w:rPr>
        <w:t xml:space="preserve"> </w:t>
      </w:r>
      <w:smartTag w:uri="schemas-tilde-lv/tildestengine" w:element="veidnes">
        <w:smartTagPr>
          <w:attr w:name="id" w:val="-1"/>
          <w:attr w:name="baseform" w:val="Līgums"/>
          <w:attr w:name="text" w:val="Līgums"/>
        </w:smartTagPr>
        <w:r w:rsidRPr="00B562E9">
          <w:rPr>
            <w:rFonts w:ascii="Times New Roman" w:hAnsi="Times New Roman" w:cs="Times New Roman"/>
            <w:sz w:val="24"/>
            <w:szCs w:val="24"/>
          </w:rPr>
          <w:t>Līgums</w:t>
        </w:r>
      </w:smartTag>
      <w:r w:rsidRPr="00B562E9">
        <w:rPr>
          <w:rFonts w:ascii="Times New Roman" w:hAnsi="Times New Roman" w:cs="Times New Roman"/>
          <w:sz w:val="24"/>
          <w:szCs w:val="24"/>
        </w:rPr>
        <w:t xml:space="preserve"> sastādīts latviešu valodā uz _____ </w:t>
      </w:r>
      <w:r w:rsidRPr="00B562E9">
        <w:rPr>
          <w:rFonts w:ascii="Times New Roman" w:hAnsi="Times New Roman" w:cs="Times New Roman"/>
          <w:i/>
          <w:sz w:val="24"/>
          <w:szCs w:val="24"/>
        </w:rPr>
        <w:t xml:space="preserve">(skaits cipariem) </w:t>
      </w:r>
      <w:r w:rsidRPr="00B562E9">
        <w:rPr>
          <w:rFonts w:ascii="Times New Roman" w:hAnsi="Times New Roman" w:cs="Times New Roman"/>
          <w:sz w:val="24"/>
          <w:szCs w:val="24"/>
        </w:rPr>
        <w:t xml:space="preserve"> (____________________) </w:t>
      </w:r>
      <w:r w:rsidRPr="00B562E9">
        <w:rPr>
          <w:rFonts w:ascii="Times New Roman" w:hAnsi="Times New Roman" w:cs="Times New Roman"/>
          <w:i/>
          <w:sz w:val="24"/>
          <w:szCs w:val="24"/>
        </w:rPr>
        <w:t xml:space="preserve"> (skaits vārdiem</w:t>
      </w:r>
      <w:r w:rsidRPr="00B562E9">
        <w:rPr>
          <w:rFonts w:ascii="Times New Roman" w:hAnsi="Times New Roman" w:cs="Times New Roman"/>
          <w:b/>
          <w:bCs/>
          <w:sz w:val="24"/>
          <w:szCs w:val="24"/>
        </w:rPr>
        <w:t xml:space="preserve">) </w:t>
      </w:r>
      <w:r w:rsidRPr="00B562E9">
        <w:rPr>
          <w:rFonts w:ascii="Times New Roman" w:hAnsi="Times New Roman" w:cs="Times New Roman"/>
          <w:sz w:val="24"/>
          <w:szCs w:val="24"/>
        </w:rPr>
        <w:t xml:space="preserve">lapām, no kurām _____ </w:t>
      </w:r>
      <w:r w:rsidRPr="00B562E9">
        <w:rPr>
          <w:rFonts w:ascii="Times New Roman" w:hAnsi="Times New Roman" w:cs="Times New Roman"/>
          <w:i/>
          <w:sz w:val="24"/>
          <w:szCs w:val="24"/>
        </w:rPr>
        <w:t xml:space="preserve">(skaits cipariem) </w:t>
      </w:r>
      <w:r w:rsidRPr="00B562E9">
        <w:rPr>
          <w:rFonts w:ascii="Times New Roman" w:hAnsi="Times New Roman" w:cs="Times New Roman"/>
          <w:sz w:val="24"/>
          <w:szCs w:val="24"/>
        </w:rPr>
        <w:t xml:space="preserve"> (____________________) </w:t>
      </w:r>
      <w:r w:rsidRPr="00B562E9">
        <w:rPr>
          <w:rFonts w:ascii="Times New Roman" w:hAnsi="Times New Roman" w:cs="Times New Roman"/>
          <w:i/>
          <w:sz w:val="24"/>
          <w:szCs w:val="24"/>
        </w:rPr>
        <w:t xml:space="preserve"> (skaits vārdiem</w:t>
      </w:r>
      <w:r w:rsidRPr="00B562E9">
        <w:rPr>
          <w:rFonts w:ascii="Times New Roman" w:hAnsi="Times New Roman" w:cs="Times New Roman"/>
          <w:b/>
          <w:bCs/>
          <w:sz w:val="24"/>
          <w:szCs w:val="24"/>
        </w:rPr>
        <w:t xml:space="preserve">) </w:t>
      </w:r>
      <w:r w:rsidRPr="00B562E9">
        <w:rPr>
          <w:rFonts w:ascii="Times New Roman" w:hAnsi="Times New Roman" w:cs="Times New Roman"/>
          <w:sz w:val="24"/>
          <w:szCs w:val="24"/>
        </w:rPr>
        <w:t xml:space="preserve">lapas aizņem Līguma pamata teksts, _____ </w:t>
      </w:r>
      <w:r w:rsidRPr="00B562E9">
        <w:rPr>
          <w:rFonts w:ascii="Times New Roman" w:hAnsi="Times New Roman" w:cs="Times New Roman"/>
          <w:i/>
          <w:sz w:val="24"/>
          <w:szCs w:val="24"/>
        </w:rPr>
        <w:t xml:space="preserve">(skaits cipariem) </w:t>
      </w:r>
      <w:r w:rsidRPr="00B562E9">
        <w:rPr>
          <w:rFonts w:ascii="Times New Roman" w:hAnsi="Times New Roman" w:cs="Times New Roman"/>
          <w:sz w:val="24"/>
          <w:szCs w:val="24"/>
        </w:rPr>
        <w:t xml:space="preserve"> (____________________) </w:t>
      </w:r>
      <w:r w:rsidRPr="00B562E9">
        <w:rPr>
          <w:rFonts w:ascii="Times New Roman" w:hAnsi="Times New Roman" w:cs="Times New Roman"/>
          <w:i/>
          <w:sz w:val="24"/>
          <w:szCs w:val="24"/>
        </w:rPr>
        <w:t xml:space="preserve"> </w:t>
      </w:r>
    </w:p>
    <w:p w:rsidR="0040415B" w:rsidRPr="00B562E9" w:rsidRDefault="0040415B" w:rsidP="0040415B">
      <w:pPr>
        <w:pStyle w:val="ListParagraph1"/>
        <w:autoSpaceDE w:val="0"/>
        <w:autoSpaceDN w:val="0"/>
        <w:adjustRightInd w:val="0"/>
        <w:spacing w:after="0"/>
        <w:ind w:left="0"/>
        <w:rPr>
          <w:rFonts w:ascii="Times New Roman" w:hAnsi="Times New Roman" w:cs="Times New Roman"/>
          <w:i/>
          <w:sz w:val="24"/>
          <w:szCs w:val="24"/>
        </w:rPr>
      </w:pPr>
    </w:p>
    <w:p w:rsidR="0040415B" w:rsidRPr="00B562E9" w:rsidRDefault="0040415B" w:rsidP="0040415B">
      <w:pPr>
        <w:pStyle w:val="ListParagraph1"/>
        <w:autoSpaceDE w:val="0"/>
        <w:autoSpaceDN w:val="0"/>
        <w:adjustRightInd w:val="0"/>
        <w:spacing w:after="0"/>
        <w:ind w:left="0"/>
        <w:rPr>
          <w:rFonts w:ascii="Times New Roman" w:hAnsi="Times New Roman" w:cs="Times New Roman"/>
          <w:sz w:val="24"/>
          <w:szCs w:val="24"/>
        </w:rPr>
      </w:pPr>
      <w:r w:rsidRPr="00B562E9">
        <w:rPr>
          <w:rFonts w:ascii="Times New Roman" w:hAnsi="Times New Roman" w:cs="Times New Roman"/>
          <w:i/>
          <w:sz w:val="24"/>
          <w:szCs w:val="24"/>
        </w:rPr>
        <w:t>(skaits vārdiem</w:t>
      </w:r>
      <w:r w:rsidRPr="00B562E9">
        <w:rPr>
          <w:rFonts w:ascii="Times New Roman" w:hAnsi="Times New Roman" w:cs="Times New Roman"/>
          <w:b/>
          <w:bCs/>
          <w:sz w:val="24"/>
          <w:szCs w:val="24"/>
        </w:rPr>
        <w:t xml:space="preserve">) </w:t>
      </w:r>
      <w:r w:rsidRPr="00B562E9">
        <w:rPr>
          <w:rFonts w:ascii="Times New Roman" w:hAnsi="Times New Roman" w:cs="Times New Roman"/>
          <w:sz w:val="24"/>
          <w:szCs w:val="24"/>
        </w:rPr>
        <w:t xml:space="preserve"> lapas Līguma </w:t>
      </w:r>
      <w:r w:rsidR="008B337D" w:rsidRPr="00B562E9">
        <w:rPr>
          <w:rFonts w:ascii="Times New Roman" w:hAnsi="Times New Roman" w:cs="Times New Roman"/>
          <w:sz w:val="24"/>
          <w:szCs w:val="24"/>
        </w:rPr>
        <w:t>Pielikum</w:t>
      </w:r>
      <w:r w:rsidR="008B337D">
        <w:rPr>
          <w:rFonts w:ascii="Times New Roman" w:hAnsi="Times New Roman" w:cs="Times New Roman"/>
          <w:sz w:val="24"/>
          <w:szCs w:val="24"/>
        </w:rPr>
        <w:t>s Nr.1</w:t>
      </w:r>
      <w:r w:rsidR="008B337D" w:rsidRPr="00B562E9">
        <w:rPr>
          <w:rFonts w:ascii="Times New Roman" w:hAnsi="Times New Roman" w:cs="Times New Roman"/>
          <w:sz w:val="24"/>
          <w:szCs w:val="24"/>
        </w:rPr>
        <w:t xml:space="preserve"> </w:t>
      </w:r>
      <w:r w:rsidRPr="00B562E9">
        <w:rPr>
          <w:rFonts w:ascii="Times New Roman" w:hAnsi="Times New Roman" w:cs="Times New Roman"/>
          <w:sz w:val="24"/>
          <w:szCs w:val="24"/>
        </w:rPr>
        <w:t xml:space="preserve">„Piedāvājums iepirkumam </w:t>
      </w:r>
      <w:r w:rsidRPr="008C2965">
        <w:rPr>
          <w:rFonts w:ascii="Times New Roman" w:hAnsi="Times New Roman" w:cs="Times New Roman"/>
          <w:sz w:val="24"/>
          <w:szCs w:val="24"/>
        </w:rPr>
        <w:t>„</w:t>
      </w:r>
      <w:r w:rsidR="008C2965" w:rsidRPr="008C2965">
        <w:rPr>
          <w:rFonts w:ascii="Times New Roman" w:hAnsi="Times New Roman" w:cs="Times New Roman"/>
          <w:i/>
          <w:sz w:val="24"/>
          <w:szCs w:val="24"/>
        </w:rPr>
        <w:t xml:space="preserve"> Jauna mikroautobusa piegāde </w:t>
      </w:r>
      <w:r w:rsidR="008C2965" w:rsidRPr="008C2965">
        <w:rPr>
          <w:rFonts w:ascii="Times New Roman" w:hAnsi="Times New Roman" w:cs="Times New Roman"/>
          <w:bCs/>
          <w:i/>
          <w:sz w:val="24"/>
          <w:szCs w:val="24"/>
        </w:rPr>
        <w:t>Daugavpils novada Kultūras pārvaldes vajadzīb</w:t>
      </w:r>
      <w:r w:rsidR="008C2965">
        <w:rPr>
          <w:rFonts w:ascii="Times New Roman" w:hAnsi="Times New Roman" w:cs="Times New Roman"/>
          <w:bCs/>
          <w:i/>
          <w:sz w:val="24"/>
          <w:szCs w:val="24"/>
        </w:rPr>
        <w:t>ām</w:t>
      </w:r>
      <w:r w:rsidRPr="008C2965">
        <w:rPr>
          <w:rFonts w:ascii="Times New Roman" w:hAnsi="Times New Roman" w:cs="Times New Roman"/>
          <w:sz w:val="24"/>
          <w:szCs w:val="24"/>
        </w:rPr>
        <w:t>”</w:t>
      </w:r>
      <w:r w:rsidRPr="00B562E9">
        <w:rPr>
          <w:rFonts w:ascii="Times New Roman" w:hAnsi="Times New Roman" w:cs="Times New Roman"/>
          <w:sz w:val="24"/>
          <w:szCs w:val="24"/>
        </w:rPr>
        <w:t xml:space="preserve">, _____ </w:t>
      </w:r>
      <w:r w:rsidRPr="00B562E9">
        <w:rPr>
          <w:rFonts w:ascii="Times New Roman" w:hAnsi="Times New Roman" w:cs="Times New Roman"/>
          <w:i/>
          <w:sz w:val="24"/>
          <w:szCs w:val="24"/>
        </w:rPr>
        <w:t xml:space="preserve">(skaits cipariem) </w:t>
      </w:r>
      <w:r w:rsidRPr="00B562E9">
        <w:rPr>
          <w:rFonts w:ascii="Times New Roman" w:hAnsi="Times New Roman" w:cs="Times New Roman"/>
          <w:sz w:val="24"/>
          <w:szCs w:val="24"/>
        </w:rPr>
        <w:t xml:space="preserve"> (____________________) </w:t>
      </w:r>
      <w:r w:rsidRPr="00B562E9">
        <w:rPr>
          <w:rFonts w:ascii="Times New Roman" w:hAnsi="Times New Roman" w:cs="Times New Roman"/>
          <w:i/>
          <w:sz w:val="24"/>
          <w:szCs w:val="24"/>
        </w:rPr>
        <w:t xml:space="preserve"> (skaits vārdiem</w:t>
      </w:r>
      <w:r w:rsidRPr="00B562E9">
        <w:rPr>
          <w:rFonts w:ascii="Times New Roman" w:hAnsi="Times New Roman" w:cs="Times New Roman"/>
          <w:b/>
          <w:bCs/>
          <w:sz w:val="24"/>
          <w:szCs w:val="24"/>
        </w:rPr>
        <w:t xml:space="preserve">) </w:t>
      </w:r>
      <w:r w:rsidRPr="00B562E9">
        <w:rPr>
          <w:rFonts w:ascii="Times New Roman" w:hAnsi="Times New Roman" w:cs="Times New Roman"/>
          <w:sz w:val="24"/>
          <w:szCs w:val="24"/>
        </w:rPr>
        <w:t xml:space="preserve">lapas Līguma </w:t>
      </w:r>
      <w:r w:rsidR="008B337D" w:rsidRPr="00B562E9">
        <w:rPr>
          <w:rFonts w:ascii="Times New Roman" w:hAnsi="Times New Roman" w:cs="Times New Roman"/>
          <w:sz w:val="24"/>
          <w:szCs w:val="24"/>
        </w:rPr>
        <w:t>Pielikums</w:t>
      </w:r>
      <w:r w:rsidR="008B337D">
        <w:rPr>
          <w:rFonts w:ascii="Times New Roman" w:hAnsi="Times New Roman" w:cs="Times New Roman"/>
          <w:sz w:val="24"/>
          <w:szCs w:val="24"/>
        </w:rPr>
        <w:t xml:space="preserve"> Nr.2</w:t>
      </w:r>
      <w:r w:rsidR="008B337D" w:rsidRPr="00B562E9">
        <w:rPr>
          <w:rFonts w:ascii="Times New Roman" w:hAnsi="Times New Roman" w:cs="Times New Roman"/>
          <w:sz w:val="24"/>
          <w:szCs w:val="24"/>
        </w:rPr>
        <w:t xml:space="preserve"> </w:t>
      </w:r>
      <w:r w:rsidRPr="00B562E9">
        <w:rPr>
          <w:rFonts w:ascii="Times New Roman" w:hAnsi="Times New Roman" w:cs="Times New Roman"/>
          <w:sz w:val="24"/>
          <w:szCs w:val="24"/>
        </w:rPr>
        <w:t>„Tehnisko apkopju servisa centri”, 2 (divos) eksemplāros ar vienādu juridisku spēku, no kuriem viens glabājas pie PASŪTĪTĀJA un otrs pie PIEGĀDĀTĀJA.</w:t>
      </w:r>
    </w:p>
    <w:p w:rsidR="0040415B" w:rsidRPr="00B562E9" w:rsidRDefault="0040415B" w:rsidP="0040415B">
      <w:pPr>
        <w:pStyle w:val="ListParagraph1"/>
        <w:autoSpaceDE w:val="0"/>
        <w:autoSpaceDN w:val="0"/>
        <w:adjustRightInd w:val="0"/>
        <w:ind w:left="0"/>
        <w:jc w:val="center"/>
        <w:rPr>
          <w:rFonts w:ascii="Times New Roman" w:hAnsi="Times New Roman" w:cs="Times New Roman"/>
          <w:b/>
          <w:bCs/>
          <w:sz w:val="24"/>
          <w:szCs w:val="24"/>
        </w:rPr>
      </w:pPr>
    </w:p>
    <w:p w:rsidR="0040415B" w:rsidRPr="00B562E9" w:rsidRDefault="0040415B" w:rsidP="0040415B">
      <w:pPr>
        <w:pStyle w:val="ListParagraph1"/>
        <w:autoSpaceDE w:val="0"/>
        <w:autoSpaceDN w:val="0"/>
        <w:adjustRightInd w:val="0"/>
        <w:ind w:left="0"/>
        <w:jc w:val="center"/>
        <w:rPr>
          <w:rFonts w:ascii="Times New Roman" w:hAnsi="Times New Roman" w:cs="Times New Roman"/>
          <w:b/>
          <w:bCs/>
          <w:sz w:val="24"/>
          <w:szCs w:val="24"/>
        </w:rPr>
      </w:pPr>
      <w:r w:rsidRPr="00B562E9">
        <w:rPr>
          <w:rFonts w:ascii="Times New Roman" w:hAnsi="Times New Roman" w:cs="Times New Roman"/>
          <w:b/>
          <w:bCs/>
          <w:sz w:val="24"/>
          <w:szCs w:val="24"/>
        </w:rPr>
        <w:t>10. Pušu rekvizīti</w:t>
      </w:r>
    </w:p>
    <w:tbl>
      <w:tblPr>
        <w:tblW w:w="8936" w:type="dxa"/>
        <w:tblLayout w:type="fixed"/>
        <w:tblLook w:val="01E0" w:firstRow="1" w:lastRow="1" w:firstColumn="1" w:lastColumn="1" w:noHBand="0" w:noVBand="0"/>
      </w:tblPr>
      <w:tblGrid>
        <w:gridCol w:w="5048"/>
        <w:gridCol w:w="3888"/>
      </w:tblGrid>
      <w:tr w:rsidR="0040415B" w:rsidRPr="00983E94" w:rsidTr="00024AA1">
        <w:tc>
          <w:tcPr>
            <w:tcW w:w="5048" w:type="dxa"/>
          </w:tcPr>
          <w:p w:rsidR="0040415B" w:rsidRPr="00983E94" w:rsidRDefault="0040415B" w:rsidP="00024AA1">
            <w:pPr>
              <w:rPr>
                <w:b/>
              </w:rPr>
            </w:pPr>
            <w:r w:rsidRPr="00983E94">
              <w:rPr>
                <w:b/>
                <w:snapToGrid w:val="0"/>
              </w:rPr>
              <w:t>PASŪTĪTĀJS</w:t>
            </w:r>
            <w:r w:rsidRPr="00983E94">
              <w:rPr>
                <w:b/>
              </w:rPr>
              <w:t>:</w:t>
            </w:r>
          </w:p>
        </w:tc>
        <w:tc>
          <w:tcPr>
            <w:tcW w:w="3888" w:type="dxa"/>
          </w:tcPr>
          <w:p w:rsidR="0040415B" w:rsidRPr="00983E94" w:rsidRDefault="0040415B" w:rsidP="00024AA1">
            <w:pPr>
              <w:rPr>
                <w:b/>
              </w:rPr>
            </w:pPr>
            <w:r w:rsidRPr="00983E94">
              <w:rPr>
                <w:b/>
                <w:snapToGrid w:val="0"/>
              </w:rPr>
              <w:t>PIEGĀDĀTĀJS</w:t>
            </w:r>
            <w:r w:rsidRPr="00983E94">
              <w:rPr>
                <w:b/>
              </w:rPr>
              <w:t xml:space="preserve">:                    </w:t>
            </w:r>
          </w:p>
        </w:tc>
      </w:tr>
      <w:tr w:rsidR="0040415B" w:rsidRPr="00983E94" w:rsidTr="00024AA1">
        <w:tc>
          <w:tcPr>
            <w:tcW w:w="5048" w:type="dxa"/>
          </w:tcPr>
          <w:p w:rsidR="0040415B" w:rsidRPr="00983E94" w:rsidRDefault="0040415B" w:rsidP="00024AA1">
            <w:pPr>
              <w:rPr>
                <w:b/>
              </w:rPr>
            </w:pPr>
            <w:r w:rsidRPr="00983E94">
              <w:rPr>
                <w:b/>
              </w:rPr>
              <w:t>Daugavpils novada Kultūras pārvalde</w:t>
            </w:r>
          </w:p>
          <w:p w:rsidR="0040415B" w:rsidRPr="00983E94" w:rsidRDefault="0040415B" w:rsidP="00024AA1">
            <w:pPr>
              <w:jc w:val="both"/>
              <w:rPr>
                <w:bCs/>
              </w:rPr>
            </w:pPr>
            <w:r w:rsidRPr="00983E94">
              <w:rPr>
                <w:bCs/>
              </w:rPr>
              <w:t xml:space="preserve">PVN </w:t>
            </w:r>
            <w:proofErr w:type="spellStart"/>
            <w:r w:rsidR="008B337D" w:rsidRPr="00983E94">
              <w:rPr>
                <w:bCs/>
              </w:rPr>
              <w:t>Reģ</w:t>
            </w:r>
            <w:proofErr w:type="spellEnd"/>
            <w:r w:rsidRPr="00983E94">
              <w:rPr>
                <w:bCs/>
              </w:rPr>
              <w:t>. Nr. LV 90000295873</w:t>
            </w:r>
          </w:p>
          <w:p w:rsidR="0040415B" w:rsidRPr="00983E94" w:rsidRDefault="0040415B" w:rsidP="00024AA1">
            <w:pPr>
              <w:jc w:val="both"/>
              <w:rPr>
                <w:bCs/>
              </w:rPr>
            </w:pPr>
            <w:r w:rsidRPr="00983E94">
              <w:rPr>
                <w:bCs/>
              </w:rPr>
              <w:t>Juridiskā adrese: Rīgas iela 2, Daugavpils,</w:t>
            </w:r>
          </w:p>
          <w:p w:rsidR="0040415B" w:rsidRPr="00983E94" w:rsidRDefault="0040415B" w:rsidP="00024AA1">
            <w:pPr>
              <w:jc w:val="both"/>
              <w:rPr>
                <w:bCs/>
              </w:rPr>
            </w:pPr>
            <w:r w:rsidRPr="00983E94">
              <w:rPr>
                <w:bCs/>
              </w:rPr>
              <w:t>LV-5401</w:t>
            </w:r>
          </w:p>
          <w:p w:rsidR="0040415B" w:rsidRPr="00983E94" w:rsidRDefault="0040415B" w:rsidP="00024AA1">
            <w:pPr>
              <w:jc w:val="both"/>
              <w:rPr>
                <w:bCs/>
              </w:rPr>
            </w:pPr>
            <w:r w:rsidRPr="00983E94">
              <w:rPr>
                <w:bCs/>
              </w:rPr>
              <w:t xml:space="preserve">Banka: Valsts kase </w:t>
            </w:r>
          </w:p>
          <w:p w:rsidR="0040415B" w:rsidRPr="00983E94" w:rsidRDefault="0040415B" w:rsidP="00024AA1">
            <w:pPr>
              <w:jc w:val="both"/>
              <w:rPr>
                <w:bCs/>
              </w:rPr>
            </w:pPr>
            <w:r w:rsidRPr="00983E94">
              <w:rPr>
                <w:bCs/>
              </w:rPr>
              <w:t>Kods: TRELLV22</w:t>
            </w:r>
          </w:p>
          <w:p w:rsidR="0040415B" w:rsidRPr="00983E94" w:rsidRDefault="0040415B" w:rsidP="00024AA1">
            <w:pPr>
              <w:jc w:val="both"/>
              <w:rPr>
                <w:bCs/>
              </w:rPr>
            </w:pPr>
            <w:r w:rsidRPr="00983E94">
              <w:rPr>
                <w:bCs/>
              </w:rPr>
              <w:t>Konta Nr. LV16TREL981302300700B</w:t>
            </w:r>
          </w:p>
          <w:p w:rsidR="0040415B" w:rsidRPr="00983E94" w:rsidRDefault="0040415B" w:rsidP="00024AA1">
            <w:pPr>
              <w:tabs>
                <w:tab w:val="left" w:pos="5103"/>
              </w:tabs>
              <w:jc w:val="both"/>
              <w:rPr>
                <w:lang w:val="sv-SE"/>
              </w:rPr>
            </w:pPr>
          </w:p>
          <w:p w:rsidR="0040415B" w:rsidRPr="00983E94" w:rsidRDefault="0040415B" w:rsidP="00024AA1">
            <w:pPr>
              <w:tabs>
                <w:tab w:val="left" w:pos="5103"/>
              </w:tabs>
              <w:jc w:val="both"/>
              <w:rPr>
                <w:lang w:val="sv-SE"/>
              </w:rPr>
            </w:pPr>
            <w:r w:rsidRPr="00983E94">
              <w:rPr>
                <w:lang w:val="sv-SE"/>
              </w:rPr>
              <w:t>Paraksts:</w:t>
            </w:r>
          </w:p>
          <w:p w:rsidR="0040415B" w:rsidRPr="00983E94" w:rsidRDefault="0040415B" w:rsidP="00024AA1">
            <w:pPr>
              <w:tabs>
                <w:tab w:val="left" w:pos="5103"/>
              </w:tabs>
              <w:jc w:val="both"/>
              <w:rPr>
                <w:lang w:val="sv-SE"/>
              </w:rPr>
            </w:pPr>
          </w:p>
          <w:p w:rsidR="0040415B" w:rsidRPr="00983E94" w:rsidRDefault="0040415B" w:rsidP="00024AA1">
            <w:pPr>
              <w:tabs>
                <w:tab w:val="left" w:pos="5103"/>
              </w:tabs>
              <w:jc w:val="both"/>
              <w:rPr>
                <w:lang w:val="sv-SE"/>
              </w:rPr>
            </w:pPr>
          </w:p>
          <w:p w:rsidR="0040415B" w:rsidRPr="00983E94" w:rsidRDefault="0040415B" w:rsidP="00024AA1">
            <w:pPr>
              <w:tabs>
                <w:tab w:val="left" w:pos="5103"/>
              </w:tabs>
              <w:jc w:val="both"/>
              <w:rPr>
                <w:b/>
                <w:lang w:val="sv-SE"/>
              </w:rPr>
            </w:pPr>
            <w:r w:rsidRPr="00983E94">
              <w:rPr>
                <w:b/>
                <w:lang w:val="sv-SE"/>
              </w:rPr>
              <w:t>________________________________</w:t>
            </w:r>
          </w:p>
          <w:p w:rsidR="0040415B" w:rsidRPr="00983E94" w:rsidRDefault="0040415B" w:rsidP="00024AA1">
            <w:pPr>
              <w:tabs>
                <w:tab w:val="left" w:pos="5103"/>
              </w:tabs>
              <w:jc w:val="both"/>
              <w:rPr>
                <w:b/>
                <w:lang w:val="sv-SE"/>
              </w:rPr>
            </w:pPr>
            <w:r w:rsidRPr="00983E94">
              <w:rPr>
                <w:b/>
                <w:lang w:val="sv-SE"/>
              </w:rPr>
              <w:t>Ināra Mukāne</w:t>
            </w:r>
          </w:p>
          <w:p w:rsidR="0040415B" w:rsidRPr="00983E94" w:rsidRDefault="0040415B" w:rsidP="00024AA1">
            <w:pPr>
              <w:tabs>
                <w:tab w:val="left" w:pos="5103"/>
              </w:tabs>
              <w:jc w:val="both"/>
              <w:rPr>
                <w:lang w:val="sv-SE"/>
              </w:rPr>
            </w:pPr>
            <w:r w:rsidRPr="00983E94">
              <w:rPr>
                <w:lang w:val="sv-SE"/>
              </w:rPr>
              <w:t>Daugavpils novada</w:t>
            </w:r>
          </w:p>
          <w:p w:rsidR="0040415B" w:rsidRPr="00983E94" w:rsidRDefault="0040415B" w:rsidP="00024AA1">
            <w:pPr>
              <w:spacing w:before="40" w:after="40"/>
            </w:pPr>
            <w:r w:rsidRPr="00983E94">
              <w:rPr>
                <w:lang w:val="sv-SE"/>
              </w:rPr>
              <w:t>Kultūras pārvaldes vadītāja</w:t>
            </w:r>
          </w:p>
          <w:p w:rsidR="0040415B" w:rsidRPr="00983E94" w:rsidRDefault="0040415B" w:rsidP="00024AA1">
            <w:pPr>
              <w:spacing w:before="40" w:after="40"/>
              <w:rPr>
                <w:b/>
                <w:bCs/>
                <w:w w:val="95"/>
                <w:u w:val="single"/>
              </w:rPr>
            </w:pPr>
          </w:p>
        </w:tc>
        <w:tc>
          <w:tcPr>
            <w:tcW w:w="3888" w:type="dxa"/>
          </w:tcPr>
          <w:p w:rsidR="0040415B" w:rsidRPr="00983E94" w:rsidRDefault="0040415B" w:rsidP="00024AA1">
            <w:pPr>
              <w:rPr>
                <w:i/>
              </w:rPr>
            </w:pPr>
            <w:r w:rsidRPr="00983E94">
              <w:rPr>
                <w:i/>
              </w:rPr>
              <w:t>Nosaukums</w:t>
            </w:r>
          </w:p>
          <w:p w:rsidR="0040415B" w:rsidRPr="00983E94" w:rsidRDefault="0040415B" w:rsidP="00024AA1">
            <w:pPr>
              <w:rPr>
                <w:i/>
              </w:rPr>
            </w:pPr>
            <w:r w:rsidRPr="00983E94">
              <w:rPr>
                <w:i/>
              </w:rPr>
              <w:t>Juridiskā adrese</w:t>
            </w:r>
          </w:p>
          <w:p w:rsidR="0040415B" w:rsidRPr="00983E94" w:rsidRDefault="0040415B" w:rsidP="00024AA1">
            <w:pPr>
              <w:rPr>
                <w:i/>
              </w:rPr>
            </w:pPr>
            <w:r w:rsidRPr="00983E94">
              <w:rPr>
                <w:i/>
              </w:rPr>
              <w:t>Reģistrācijas Nr.</w:t>
            </w:r>
          </w:p>
          <w:p w:rsidR="0040415B" w:rsidRPr="00983E94" w:rsidRDefault="0040415B" w:rsidP="00024AA1">
            <w:pPr>
              <w:rPr>
                <w:i/>
              </w:rPr>
            </w:pPr>
            <w:r w:rsidRPr="00983E94">
              <w:rPr>
                <w:i/>
              </w:rPr>
              <w:t>Bankas nosaukums</w:t>
            </w:r>
          </w:p>
          <w:p w:rsidR="0040415B" w:rsidRPr="00983E94" w:rsidRDefault="0040415B" w:rsidP="00024AA1">
            <w:pPr>
              <w:rPr>
                <w:i/>
              </w:rPr>
            </w:pPr>
            <w:r w:rsidRPr="00983E94">
              <w:rPr>
                <w:i/>
              </w:rPr>
              <w:t>Konta numurs</w:t>
            </w:r>
          </w:p>
          <w:p w:rsidR="0040415B" w:rsidRPr="00983E94" w:rsidRDefault="0040415B" w:rsidP="00024AA1">
            <w:pPr>
              <w:rPr>
                <w:i/>
              </w:rPr>
            </w:pPr>
            <w:r w:rsidRPr="00983E94">
              <w:rPr>
                <w:i/>
              </w:rPr>
              <w:t>Bankas kods</w:t>
            </w:r>
          </w:p>
          <w:p w:rsidR="0040415B" w:rsidRPr="00983E94" w:rsidRDefault="0040415B" w:rsidP="00024AA1">
            <w:pPr>
              <w:rPr>
                <w:i/>
              </w:rPr>
            </w:pPr>
          </w:p>
          <w:p w:rsidR="0040415B" w:rsidRPr="00983E94" w:rsidRDefault="0040415B" w:rsidP="00024AA1">
            <w:pPr>
              <w:rPr>
                <w:i/>
              </w:rPr>
            </w:pPr>
          </w:p>
          <w:p w:rsidR="0040415B" w:rsidRPr="00983E94" w:rsidRDefault="0040415B" w:rsidP="00024AA1">
            <w:pPr>
              <w:rPr>
                <w:i/>
              </w:rPr>
            </w:pPr>
          </w:p>
          <w:p w:rsidR="0040415B" w:rsidRPr="00983E94" w:rsidRDefault="0040415B" w:rsidP="00024AA1">
            <w:pPr>
              <w:rPr>
                <w:i/>
              </w:rPr>
            </w:pPr>
          </w:p>
          <w:p w:rsidR="0040415B" w:rsidRPr="00983E94" w:rsidRDefault="0040415B" w:rsidP="00024AA1">
            <w:pPr>
              <w:rPr>
                <w:i/>
              </w:rPr>
            </w:pPr>
          </w:p>
          <w:p w:rsidR="0040415B" w:rsidRPr="00983E94" w:rsidRDefault="0040415B" w:rsidP="00024AA1">
            <w:pPr>
              <w:rPr>
                <w:i/>
              </w:rPr>
            </w:pPr>
          </w:p>
          <w:p w:rsidR="0040415B" w:rsidRPr="00983E94" w:rsidRDefault="0040415B" w:rsidP="00024AA1">
            <w:pPr>
              <w:rPr>
                <w:i/>
              </w:rPr>
            </w:pPr>
          </w:p>
          <w:p w:rsidR="0040415B" w:rsidRPr="00983E94" w:rsidRDefault="0040415B" w:rsidP="00024AA1">
            <w:pPr>
              <w:rPr>
                <w:i/>
              </w:rPr>
            </w:pPr>
            <w:r w:rsidRPr="00983E94">
              <w:rPr>
                <w:i/>
              </w:rPr>
              <w:t>Pārstāvja amata nosaukums</w:t>
            </w:r>
          </w:p>
          <w:p w:rsidR="0040415B" w:rsidRPr="00983E94" w:rsidRDefault="0040415B" w:rsidP="00024AA1">
            <w:pPr>
              <w:rPr>
                <w:i/>
              </w:rPr>
            </w:pPr>
            <w:r w:rsidRPr="00983E94">
              <w:rPr>
                <w:i/>
              </w:rPr>
              <w:t>paraksts</w:t>
            </w:r>
          </w:p>
          <w:p w:rsidR="0040415B" w:rsidRPr="00983E94" w:rsidRDefault="0040415B" w:rsidP="00024AA1">
            <w:pPr>
              <w:rPr>
                <w:i/>
              </w:rPr>
            </w:pPr>
            <w:r w:rsidRPr="00983E94">
              <w:rPr>
                <w:i/>
              </w:rPr>
              <w:t xml:space="preserve">Paraksta atšifrējums </w:t>
            </w:r>
          </w:p>
          <w:p w:rsidR="0040415B" w:rsidRPr="00983E94" w:rsidRDefault="0040415B" w:rsidP="00024AA1">
            <w:pPr>
              <w:rPr>
                <w:i/>
              </w:rPr>
            </w:pPr>
          </w:p>
          <w:p w:rsidR="0040415B" w:rsidRPr="00983E94" w:rsidRDefault="0040415B" w:rsidP="00024AA1">
            <w:pPr>
              <w:rPr>
                <w:b/>
              </w:rPr>
            </w:pPr>
            <w:r w:rsidRPr="00983E94">
              <w:rPr>
                <w:i/>
              </w:rPr>
              <w:lastRenderedPageBreak/>
              <w:t>Parakstīšanas datums</w:t>
            </w:r>
          </w:p>
        </w:tc>
      </w:tr>
      <w:tr w:rsidR="0040415B" w:rsidRPr="00983E94" w:rsidTr="00024AA1">
        <w:tc>
          <w:tcPr>
            <w:tcW w:w="5048" w:type="dxa"/>
          </w:tcPr>
          <w:p w:rsidR="0040415B" w:rsidRPr="00983E94" w:rsidRDefault="0040415B" w:rsidP="00024AA1">
            <w:pPr>
              <w:spacing w:before="40" w:after="40"/>
            </w:pPr>
          </w:p>
          <w:p w:rsidR="0040415B" w:rsidRPr="00983E94" w:rsidRDefault="0040415B" w:rsidP="00024AA1">
            <w:pPr>
              <w:spacing w:before="40" w:after="40"/>
            </w:pPr>
          </w:p>
        </w:tc>
        <w:tc>
          <w:tcPr>
            <w:tcW w:w="3888" w:type="dxa"/>
          </w:tcPr>
          <w:p w:rsidR="0040415B" w:rsidRPr="00983E94" w:rsidRDefault="0040415B" w:rsidP="00024AA1">
            <w:pPr>
              <w:rPr>
                <w:i/>
              </w:rPr>
            </w:pPr>
            <w:r w:rsidRPr="00983E94">
              <w:rPr>
                <w:i/>
              </w:rPr>
              <w:t xml:space="preserve"> </w:t>
            </w:r>
          </w:p>
        </w:tc>
      </w:tr>
    </w:tbl>
    <w:p w:rsidR="0040415B" w:rsidRPr="00B562E9" w:rsidRDefault="0040415B" w:rsidP="0040415B">
      <w:pPr>
        <w:jc w:val="both"/>
      </w:pPr>
    </w:p>
    <w:p w:rsidR="0040415B" w:rsidRPr="00B562E9" w:rsidRDefault="0040415B" w:rsidP="0040415B">
      <w:pPr>
        <w:jc w:val="both"/>
      </w:pPr>
      <w:r w:rsidRPr="00B562E9">
        <w:rPr>
          <w:b/>
        </w:rPr>
        <w:t xml:space="preserve">   z.v.                                                                                                     z.v.</w:t>
      </w:r>
    </w:p>
    <w:p w:rsidR="0040415B" w:rsidRPr="00B562E9" w:rsidRDefault="0040415B" w:rsidP="0040415B"/>
    <w:p w:rsidR="0040415B" w:rsidRPr="00B562E9" w:rsidRDefault="0040415B" w:rsidP="0040415B"/>
    <w:p w:rsidR="0040415B" w:rsidRDefault="0040415B" w:rsidP="0040415B">
      <w:pPr>
        <w:tabs>
          <w:tab w:val="left" w:pos="3669"/>
        </w:tabs>
        <w:spacing w:line="276" w:lineRule="auto"/>
        <w:jc w:val="right"/>
        <w:rPr>
          <w:b/>
          <w:sz w:val="22"/>
          <w:szCs w:val="22"/>
          <w:lang w:eastAsia="lv-LV"/>
        </w:rPr>
      </w:pPr>
    </w:p>
    <w:p w:rsidR="0040415B" w:rsidRDefault="0040415B" w:rsidP="0040415B">
      <w:pPr>
        <w:tabs>
          <w:tab w:val="left" w:pos="3669"/>
        </w:tabs>
        <w:spacing w:line="276" w:lineRule="auto"/>
        <w:jc w:val="right"/>
        <w:rPr>
          <w:b/>
          <w:sz w:val="22"/>
          <w:szCs w:val="22"/>
          <w:lang w:eastAsia="lv-LV"/>
        </w:rPr>
      </w:pPr>
    </w:p>
    <w:p w:rsidR="0040415B" w:rsidRDefault="0040415B" w:rsidP="0040415B">
      <w:pPr>
        <w:tabs>
          <w:tab w:val="left" w:pos="3669"/>
        </w:tabs>
        <w:spacing w:line="276" w:lineRule="auto"/>
        <w:jc w:val="right"/>
        <w:rPr>
          <w:b/>
          <w:sz w:val="22"/>
          <w:szCs w:val="22"/>
          <w:lang w:eastAsia="lv-LV"/>
        </w:rPr>
      </w:pPr>
    </w:p>
    <w:p w:rsidR="0040415B" w:rsidRDefault="0040415B" w:rsidP="0040415B">
      <w:pPr>
        <w:tabs>
          <w:tab w:val="left" w:pos="3669"/>
        </w:tabs>
        <w:spacing w:line="276" w:lineRule="auto"/>
        <w:jc w:val="right"/>
        <w:rPr>
          <w:b/>
          <w:sz w:val="22"/>
          <w:szCs w:val="22"/>
          <w:lang w:eastAsia="lv-LV"/>
        </w:rPr>
      </w:pPr>
    </w:p>
    <w:p w:rsidR="0040415B" w:rsidRDefault="0040415B" w:rsidP="0040415B">
      <w:pPr>
        <w:tabs>
          <w:tab w:val="left" w:pos="3669"/>
        </w:tabs>
        <w:spacing w:line="276" w:lineRule="auto"/>
        <w:jc w:val="right"/>
        <w:rPr>
          <w:b/>
          <w:sz w:val="22"/>
          <w:szCs w:val="22"/>
          <w:lang w:eastAsia="lv-LV"/>
        </w:rPr>
      </w:pPr>
    </w:p>
    <w:p w:rsidR="0040415B" w:rsidRDefault="0040415B" w:rsidP="0040415B">
      <w:pPr>
        <w:tabs>
          <w:tab w:val="left" w:pos="3669"/>
        </w:tabs>
        <w:spacing w:line="276" w:lineRule="auto"/>
        <w:jc w:val="right"/>
        <w:rPr>
          <w:b/>
          <w:sz w:val="22"/>
          <w:szCs w:val="22"/>
          <w:lang w:eastAsia="lv-LV"/>
        </w:rPr>
      </w:pPr>
    </w:p>
    <w:p w:rsidR="0040415B" w:rsidRDefault="0040415B" w:rsidP="0040415B">
      <w:pPr>
        <w:tabs>
          <w:tab w:val="left" w:pos="3669"/>
        </w:tabs>
        <w:spacing w:line="276" w:lineRule="auto"/>
        <w:jc w:val="right"/>
        <w:rPr>
          <w:b/>
          <w:sz w:val="22"/>
          <w:szCs w:val="22"/>
          <w:lang w:eastAsia="lv-LV"/>
        </w:rPr>
      </w:pPr>
    </w:p>
    <w:p w:rsidR="0040415B" w:rsidRDefault="0040415B" w:rsidP="0040415B">
      <w:pPr>
        <w:jc w:val="right"/>
        <w:rPr>
          <w:b/>
          <w:sz w:val="20"/>
          <w:szCs w:val="20"/>
          <w:lang w:eastAsia="lv-LV"/>
        </w:rPr>
      </w:pPr>
    </w:p>
    <w:p w:rsidR="0040415B" w:rsidRDefault="0040415B" w:rsidP="0040415B">
      <w:pPr>
        <w:jc w:val="right"/>
        <w:rPr>
          <w:b/>
          <w:sz w:val="20"/>
          <w:szCs w:val="20"/>
          <w:lang w:eastAsia="lv-LV"/>
        </w:rPr>
      </w:pPr>
    </w:p>
    <w:p w:rsidR="0040415B" w:rsidRDefault="0040415B" w:rsidP="0040415B">
      <w:pPr>
        <w:jc w:val="right"/>
        <w:rPr>
          <w:b/>
          <w:sz w:val="20"/>
          <w:szCs w:val="20"/>
          <w:lang w:eastAsia="lv-LV"/>
        </w:rPr>
      </w:pPr>
    </w:p>
    <w:p w:rsidR="0040415B" w:rsidRDefault="0040415B" w:rsidP="0040415B">
      <w:pPr>
        <w:jc w:val="right"/>
        <w:rPr>
          <w:b/>
          <w:sz w:val="20"/>
          <w:szCs w:val="20"/>
          <w:lang w:eastAsia="lv-LV"/>
        </w:rPr>
      </w:pPr>
    </w:p>
    <w:p w:rsidR="0040415B" w:rsidRDefault="0040415B" w:rsidP="0040415B">
      <w:pPr>
        <w:jc w:val="right"/>
        <w:rPr>
          <w:b/>
          <w:sz w:val="20"/>
          <w:szCs w:val="20"/>
          <w:lang w:eastAsia="lv-LV"/>
        </w:rPr>
      </w:pPr>
    </w:p>
    <w:p w:rsidR="0040415B" w:rsidRDefault="0040415B" w:rsidP="0040415B">
      <w:pPr>
        <w:jc w:val="right"/>
        <w:rPr>
          <w:b/>
          <w:sz w:val="20"/>
          <w:szCs w:val="20"/>
          <w:lang w:eastAsia="lv-LV"/>
        </w:rPr>
      </w:pPr>
    </w:p>
    <w:p w:rsidR="0040415B" w:rsidRDefault="0040415B" w:rsidP="0040415B">
      <w:pPr>
        <w:jc w:val="right"/>
        <w:rPr>
          <w:b/>
          <w:sz w:val="20"/>
          <w:szCs w:val="20"/>
          <w:lang w:eastAsia="lv-LV"/>
        </w:rPr>
      </w:pPr>
    </w:p>
    <w:p w:rsidR="0040415B" w:rsidRDefault="0040415B" w:rsidP="0040415B">
      <w:pPr>
        <w:jc w:val="right"/>
        <w:rPr>
          <w:b/>
          <w:sz w:val="20"/>
          <w:szCs w:val="20"/>
          <w:lang w:eastAsia="lv-LV"/>
        </w:rPr>
      </w:pPr>
    </w:p>
    <w:p w:rsidR="0040415B" w:rsidRDefault="0040415B" w:rsidP="0040415B">
      <w:pPr>
        <w:jc w:val="right"/>
        <w:rPr>
          <w:b/>
          <w:sz w:val="20"/>
          <w:szCs w:val="20"/>
          <w:lang w:eastAsia="lv-LV"/>
        </w:rPr>
      </w:pPr>
    </w:p>
    <w:p w:rsidR="0040415B" w:rsidRDefault="0040415B" w:rsidP="0040415B">
      <w:pPr>
        <w:jc w:val="right"/>
        <w:rPr>
          <w:b/>
          <w:sz w:val="20"/>
          <w:szCs w:val="20"/>
          <w:lang w:eastAsia="lv-LV"/>
        </w:rPr>
      </w:pPr>
    </w:p>
    <w:p w:rsidR="0040415B" w:rsidRDefault="0040415B" w:rsidP="0040415B">
      <w:pPr>
        <w:jc w:val="right"/>
        <w:rPr>
          <w:b/>
          <w:sz w:val="20"/>
          <w:szCs w:val="20"/>
          <w:lang w:eastAsia="lv-LV"/>
        </w:rPr>
      </w:pPr>
    </w:p>
    <w:p w:rsidR="0040415B" w:rsidRDefault="0040415B" w:rsidP="0040415B">
      <w:pPr>
        <w:jc w:val="right"/>
        <w:rPr>
          <w:b/>
          <w:sz w:val="20"/>
          <w:szCs w:val="20"/>
          <w:lang w:eastAsia="lv-LV"/>
        </w:rPr>
      </w:pPr>
    </w:p>
    <w:sectPr w:rsidR="0040415B" w:rsidSect="00A21D6F">
      <w:footerReference w:type="default" r:id="rId11"/>
      <w:pgSz w:w="11906" w:h="16838"/>
      <w:pgMar w:top="1440" w:right="849"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1FC" w:rsidRDefault="005761FC" w:rsidP="00A21D6F">
      <w:r>
        <w:separator/>
      </w:r>
    </w:p>
  </w:endnote>
  <w:endnote w:type="continuationSeparator" w:id="0">
    <w:p w:rsidR="005761FC" w:rsidRDefault="005761FC" w:rsidP="00A21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OpenSymbol">
    <w:altName w:val="Arial Unicode MS"/>
    <w:charset w:val="02"/>
    <w:family w:val="auto"/>
    <w:pitch w:val="default"/>
  </w:font>
  <w:font w:name="Calibri">
    <w:panose1 w:val="020F0502020204030204"/>
    <w:charset w:val="BA"/>
    <w:family w:val="swiss"/>
    <w:pitch w:val="variable"/>
    <w:sig w:usb0="E1002AFF" w:usb1="4000ACFF" w:usb2="00000009" w:usb3="00000000" w:csb0="000001FF" w:csb1="00000000"/>
  </w:font>
  <w:font w:name="Cambria">
    <w:panose1 w:val="02040503050406030204"/>
    <w:charset w:val="BA"/>
    <w:family w:val="roman"/>
    <w:pitch w:val="variable"/>
    <w:sig w:usb0="A00002EF" w:usb1="4000004B" w:usb2="00000000" w:usb3="00000000" w:csb0="0000019F" w:csb1="00000000"/>
  </w:font>
  <w:font w:name="Arial Narrow">
    <w:panose1 w:val="020B0606020202030204"/>
    <w:charset w:val="BA"/>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swiss"/>
    <w:pitch w:val="variable"/>
  </w:font>
  <w:font w:name="Mangal">
    <w:panose1 w:val="00000400000000000000"/>
    <w:charset w:val="00"/>
    <w:family w:val="roman"/>
    <w:pitch w:val="variable"/>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081613"/>
      <w:docPartObj>
        <w:docPartGallery w:val="Page Numbers (Bottom of Page)"/>
        <w:docPartUnique/>
      </w:docPartObj>
    </w:sdtPr>
    <w:sdtEndPr/>
    <w:sdtContent>
      <w:p w:rsidR="00A21D6F" w:rsidRDefault="00A21D6F">
        <w:pPr>
          <w:pStyle w:val="Kjene"/>
          <w:jc w:val="center"/>
        </w:pPr>
        <w:r>
          <w:fldChar w:fldCharType="begin"/>
        </w:r>
        <w:r>
          <w:instrText>PAGE   \* MERGEFORMAT</w:instrText>
        </w:r>
        <w:r>
          <w:fldChar w:fldCharType="separate"/>
        </w:r>
        <w:r w:rsidR="00371F2C" w:rsidRPr="00371F2C">
          <w:rPr>
            <w:noProof/>
            <w:lang w:val="lv-LV"/>
          </w:rPr>
          <w:t>20</w:t>
        </w:r>
        <w:r>
          <w:fldChar w:fldCharType="end"/>
        </w:r>
      </w:p>
    </w:sdtContent>
  </w:sdt>
  <w:p w:rsidR="00A21D6F" w:rsidRDefault="00A21D6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1FC" w:rsidRDefault="005761FC" w:rsidP="00A21D6F">
      <w:r>
        <w:separator/>
      </w:r>
    </w:p>
  </w:footnote>
  <w:footnote w:type="continuationSeparator" w:id="0">
    <w:p w:rsidR="005761FC" w:rsidRDefault="005761FC" w:rsidP="00A21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EB32BDF"/>
    <w:multiLevelType w:val="hybridMultilevel"/>
    <w:tmpl w:val="A312515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FB34C85"/>
    <w:multiLevelType w:val="hybridMultilevel"/>
    <w:tmpl w:val="BA024DCC"/>
    <w:lvl w:ilvl="0" w:tplc="DC70611E">
      <w:start w:val="1"/>
      <w:numFmt w:val="bullet"/>
      <w:lvlText w:val=""/>
      <w:lvlJc w:val="left"/>
      <w:pPr>
        <w:tabs>
          <w:tab w:val="num" w:pos="720"/>
        </w:tabs>
        <w:ind w:left="720" w:hanging="360"/>
      </w:pPr>
      <w:rPr>
        <w:rFonts w:ascii="Symbol" w:hAnsi="Symbol" w:hint="default"/>
        <w:sz w:val="20"/>
      </w:rPr>
    </w:lvl>
    <w:lvl w:ilvl="1" w:tplc="3D5C3B26">
      <w:start w:val="1"/>
      <w:numFmt w:val="decimal"/>
      <w:lvlText w:val="%2."/>
      <w:lvlJc w:val="left"/>
      <w:pPr>
        <w:tabs>
          <w:tab w:val="num" w:pos="1440"/>
        </w:tabs>
        <w:ind w:left="1440" w:hanging="360"/>
      </w:pPr>
    </w:lvl>
    <w:lvl w:ilvl="2" w:tplc="A314DF8C">
      <w:start w:val="1"/>
      <w:numFmt w:val="decimal"/>
      <w:lvlText w:val="%3."/>
      <w:lvlJc w:val="left"/>
      <w:pPr>
        <w:tabs>
          <w:tab w:val="num" w:pos="2160"/>
        </w:tabs>
        <w:ind w:left="2160" w:hanging="360"/>
      </w:pPr>
    </w:lvl>
    <w:lvl w:ilvl="3" w:tplc="85DA5C3C">
      <w:start w:val="1"/>
      <w:numFmt w:val="decimal"/>
      <w:lvlText w:val="%4."/>
      <w:lvlJc w:val="left"/>
      <w:pPr>
        <w:tabs>
          <w:tab w:val="num" w:pos="2880"/>
        </w:tabs>
        <w:ind w:left="2880" w:hanging="360"/>
      </w:pPr>
    </w:lvl>
    <w:lvl w:ilvl="4" w:tplc="EF6EF2D2">
      <w:start w:val="1"/>
      <w:numFmt w:val="decimal"/>
      <w:lvlText w:val="%5."/>
      <w:lvlJc w:val="left"/>
      <w:pPr>
        <w:tabs>
          <w:tab w:val="num" w:pos="3600"/>
        </w:tabs>
        <w:ind w:left="3600" w:hanging="360"/>
      </w:pPr>
    </w:lvl>
    <w:lvl w:ilvl="5" w:tplc="291C6814">
      <w:start w:val="1"/>
      <w:numFmt w:val="decimal"/>
      <w:lvlText w:val="%6."/>
      <w:lvlJc w:val="left"/>
      <w:pPr>
        <w:tabs>
          <w:tab w:val="num" w:pos="4320"/>
        </w:tabs>
        <w:ind w:left="4320" w:hanging="360"/>
      </w:pPr>
    </w:lvl>
    <w:lvl w:ilvl="6" w:tplc="30FCBB18">
      <w:start w:val="1"/>
      <w:numFmt w:val="decimal"/>
      <w:lvlText w:val="%7."/>
      <w:lvlJc w:val="left"/>
      <w:pPr>
        <w:tabs>
          <w:tab w:val="num" w:pos="5040"/>
        </w:tabs>
        <w:ind w:left="5040" w:hanging="360"/>
      </w:pPr>
    </w:lvl>
    <w:lvl w:ilvl="7" w:tplc="1E12DDB6">
      <w:start w:val="1"/>
      <w:numFmt w:val="decimal"/>
      <w:lvlText w:val="%8."/>
      <w:lvlJc w:val="left"/>
      <w:pPr>
        <w:tabs>
          <w:tab w:val="num" w:pos="5760"/>
        </w:tabs>
        <w:ind w:left="5760" w:hanging="360"/>
      </w:pPr>
    </w:lvl>
    <w:lvl w:ilvl="8" w:tplc="093A5D1C">
      <w:start w:val="1"/>
      <w:numFmt w:val="decimal"/>
      <w:lvlText w:val="%9."/>
      <w:lvlJc w:val="left"/>
      <w:pPr>
        <w:tabs>
          <w:tab w:val="num" w:pos="6480"/>
        </w:tabs>
        <w:ind w:left="6480" w:hanging="360"/>
      </w:pPr>
    </w:lvl>
  </w:abstractNum>
  <w:abstractNum w:abstractNumId="3" w15:restartNumberingAfterBreak="0">
    <w:nsid w:val="25457D25"/>
    <w:multiLevelType w:val="multilevel"/>
    <w:tmpl w:val="A79A566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0CA79AC"/>
    <w:multiLevelType w:val="multilevel"/>
    <w:tmpl w:val="418CF9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A057750"/>
    <w:multiLevelType w:val="multilevel"/>
    <w:tmpl w:val="79C27AA8"/>
    <w:lvl w:ilvl="0">
      <w:start w:val="3"/>
      <w:numFmt w:val="decimal"/>
      <w:lvlText w:val="%1."/>
      <w:lvlJc w:val="left"/>
      <w:pPr>
        <w:ind w:left="360" w:hanging="360"/>
      </w:pPr>
      <w:rPr>
        <w:rFonts w:hint="default"/>
        <w:color w:val="auto"/>
      </w:rPr>
    </w:lvl>
    <w:lvl w:ilvl="1">
      <w:start w:val="1"/>
      <w:numFmt w:val="decimal"/>
      <w:lvlText w:val="%1.%2."/>
      <w:lvlJc w:val="left"/>
      <w:pPr>
        <w:ind w:left="6598"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4FF11AC6"/>
    <w:multiLevelType w:val="multilevel"/>
    <w:tmpl w:val="8298677A"/>
    <w:lvl w:ilvl="0">
      <w:start w:val="1"/>
      <w:numFmt w:val="decimal"/>
      <w:pStyle w:val="Virsraksts1"/>
      <w:lvlText w:val="%1."/>
      <w:lvlJc w:val="left"/>
      <w:pPr>
        <w:tabs>
          <w:tab w:val="num" w:pos="716"/>
        </w:tabs>
        <w:ind w:left="716" w:hanging="432"/>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1135"/>
        </w:tabs>
        <w:ind w:left="1135" w:hanging="851"/>
      </w:pPr>
      <w:rPr>
        <w:rFonts w:hint="default"/>
      </w:rPr>
    </w:lvl>
    <w:lvl w:ilvl="3">
      <w:start w:val="1"/>
      <w:numFmt w:val="decimal"/>
      <w:lvlText w:val="%1.%2.%3.%4"/>
      <w:lvlJc w:val="left"/>
      <w:pPr>
        <w:tabs>
          <w:tab w:val="num" w:pos="1148"/>
        </w:tabs>
        <w:ind w:left="1148" w:hanging="864"/>
      </w:pPr>
      <w:rPr>
        <w:rFonts w:hint="default"/>
      </w:rPr>
    </w:lvl>
    <w:lvl w:ilvl="4">
      <w:start w:val="1"/>
      <w:numFmt w:val="decimal"/>
      <w:pStyle w:val="Virsraksts5"/>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7" w15:restartNumberingAfterBreak="0">
    <w:nsid w:val="51EB75AD"/>
    <w:multiLevelType w:val="multilevel"/>
    <w:tmpl w:val="372284F8"/>
    <w:lvl w:ilvl="0">
      <w:start w:val="1"/>
      <w:numFmt w:val="decimal"/>
      <w:suff w:val="space"/>
      <w:lvlText w:val="%1."/>
      <w:lvlJc w:val="left"/>
      <w:pPr>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440" w:hanging="86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F0C2534"/>
    <w:multiLevelType w:val="multilevel"/>
    <w:tmpl w:val="A4802DCE"/>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ascii="Times New Roman" w:hAnsi="Times New Roman" w:cs="Times New Roman" w:hint="default"/>
        <w:b w:val="0"/>
        <w:sz w:val="22"/>
        <w:szCs w:val="22"/>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6B975D29"/>
    <w:multiLevelType w:val="multilevel"/>
    <w:tmpl w:val="7FC047E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BB479DD"/>
    <w:multiLevelType w:val="multilevel"/>
    <w:tmpl w:val="EA602DAC"/>
    <w:lvl w:ilvl="0">
      <w:start w:val="2"/>
      <w:numFmt w:val="decimal"/>
      <w:lvlText w:val="%1."/>
      <w:lvlJc w:val="left"/>
      <w:pPr>
        <w:ind w:left="720" w:hanging="360"/>
      </w:pPr>
      <w:rPr>
        <w:rFonts w:hint="default"/>
        <w:b/>
      </w:rPr>
    </w:lvl>
    <w:lvl w:ilvl="1">
      <w:start w:val="1"/>
      <w:numFmt w:val="decimal"/>
      <w:isLgl/>
      <w:lvlText w:val="%1.%2."/>
      <w:lvlJc w:val="left"/>
      <w:pPr>
        <w:ind w:left="502" w:hanging="360"/>
      </w:pPr>
      <w:rPr>
        <w:rFonts w:ascii="Times New Roman" w:hAnsi="Times New Roman" w:cs="Times New Roman" w:hint="default"/>
        <w:b w:val="0"/>
        <w:i w:val="0"/>
      </w:rPr>
    </w:lvl>
    <w:lvl w:ilvl="2">
      <w:start w:val="1"/>
      <w:numFmt w:val="decimal"/>
      <w:isLgl/>
      <w:lvlText w:val="%1.%2.%3."/>
      <w:lvlJc w:val="left"/>
      <w:pPr>
        <w:ind w:left="1997" w:hanging="720"/>
      </w:pPr>
      <w:rPr>
        <w:rFonts w:ascii="Times New Roman" w:hAnsi="Times New Roman" w:cs="Times New Roman" w:hint="default"/>
        <w:b w:val="0"/>
        <w:sz w:val="24"/>
        <w:szCs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7"/>
  </w:num>
  <w:num w:numId="2">
    <w:abstractNumId w:val="6"/>
  </w:num>
  <w:num w:numId="3">
    <w:abstractNumId w:val="8"/>
  </w:num>
  <w:num w:numId="4">
    <w:abstractNumId w:val="10"/>
  </w:num>
  <w:num w:numId="5">
    <w:abstractNumId w:val="3"/>
  </w:num>
  <w:num w:numId="6">
    <w:abstractNumId w:val="5"/>
  </w:num>
  <w:num w:numId="7">
    <w:abstractNumId w:val="4"/>
  </w:num>
  <w:num w:numId="8">
    <w:abstractNumId w:val="9"/>
  </w:num>
  <w:num w:numId="9">
    <w:abstractNumId w:val="1"/>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15B"/>
    <w:rsid w:val="00024AA1"/>
    <w:rsid w:val="000F4044"/>
    <w:rsid w:val="000F5AEA"/>
    <w:rsid w:val="00105C55"/>
    <w:rsid w:val="00147E0C"/>
    <w:rsid w:val="001554B2"/>
    <w:rsid w:val="001D3855"/>
    <w:rsid w:val="00263B8F"/>
    <w:rsid w:val="002813C6"/>
    <w:rsid w:val="002B7760"/>
    <w:rsid w:val="002C773E"/>
    <w:rsid w:val="00325A65"/>
    <w:rsid w:val="00371F2C"/>
    <w:rsid w:val="00402B28"/>
    <w:rsid w:val="0040415B"/>
    <w:rsid w:val="00506DCB"/>
    <w:rsid w:val="005761FC"/>
    <w:rsid w:val="00635B3C"/>
    <w:rsid w:val="006F1777"/>
    <w:rsid w:val="0072142E"/>
    <w:rsid w:val="00753C59"/>
    <w:rsid w:val="007859C6"/>
    <w:rsid w:val="0084507A"/>
    <w:rsid w:val="0089726F"/>
    <w:rsid w:val="008B337D"/>
    <w:rsid w:val="008C2965"/>
    <w:rsid w:val="0090192D"/>
    <w:rsid w:val="00917C56"/>
    <w:rsid w:val="009B58D0"/>
    <w:rsid w:val="00A21D6F"/>
    <w:rsid w:val="00A46B1B"/>
    <w:rsid w:val="00A74BF7"/>
    <w:rsid w:val="00AA34CA"/>
    <w:rsid w:val="00AD4185"/>
    <w:rsid w:val="00B60D83"/>
    <w:rsid w:val="00C74993"/>
    <w:rsid w:val="00CB52DD"/>
    <w:rsid w:val="00E13318"/>
    <w:rsid w:val="00F827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D2025D8"/>
  <w15:chartTrackingRefBased/>
  <w15:docId w15:val="{084D6B85-B264-4F43-AA4F-D84E2D1F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40415B"/>
    <w:pPr>
      <w:spacing w:after="0" w:line="240" w:lineRule="auto"/>
    </w:pPr>
    <w:rPr>
      <w:rFonts w:ascii="Times New Roman" w:eastAsia="Times New Roman" w:hAnsi="Times New Roman" w:cs="Times New Roman"/>
      <w:color w:val="000000"/>
      <w:sz w:val="24"/>
      <w:szCs w:val="24"/>
    </w:rPr>
  </w:style>
  <w:style w:type="paragraph" w:styleId="Virsraksts1">
    <w:name w:val="heading 1"/>
    <w:aliases w:val="H1"/>
    <w:basedOn w:val="Parasts"/>
    <w:next w:val="Parasts"/>
    <w:link w:val="Virsraksts1Rakstz"/>
    <w:qFormat/>
    <w:rsid w:val="0040415B"/>
    <w:pPr>
      <w:keepNext/>
      <w:numPr>
        <w:numId w:val="2"/>
      </w:numPr>
      <w:jc w:val="center"/>
      <w:outlineLvl w:val="0"/>
    </w:pPr>
    <w:rPr>
      <w:b/>
      <w:lang w:val="x-none" w:eastAsia="x-none"/>
    </w:rPr>
  </w:style>
  <w:style w:type="paragraph" w:styleId="Virsraksts2">
    <w:name w:val="heading 2"/>
    <w:basedOn w:val="Parasts"/>
    <w:next w:val="Parasts"/>
    <w:link w:val="Virsraksts2Rakstz"/>
    <w:qFormat/>
    <w:rsid w:val="0040415B"/>
    <w:pPr>
      <w:keepNext/>
      <w:outlineLvl w:val="1"/>
    </w:pPr>
    <w:rPr>
      <w:b/>
      <w:lang w:val="x-none" w:eastAsia="x-none"/>
    </w:rPr>
  </w:style>
  <w:style w:type="paragraph" w:styleId="Virsraksts3">
    <w:name w:val="heading 3"/>
    <w:basedOn w:val="Parasts"/>
    <w:next w:val="Parasts"/>
    <w:link w:val="Virsraksts3Rakstz"/>
    <w:qFormat/>
    <w:rsid w:val="0040415B"/>
    <w:pPr>
      <w:keepNext/>
      <w:outlineLvl w:val="2"/>
    </w:pPr>
    <w:rPr>
      <w:lang w:val="x-none" w:eastAsia="x-none"/>
    </w:rPr>
  </w:style>
  <w:style w:type="paragraph" w:styleId="Virsraksts5">
    <w:name w:val="heading 5"/>
    <w:basedOn w:val="Parasts"/>
    <w:next w:val="Pamatteksts"/>
    <w:link w:val="Virsraksts5Rakstz"/>
    <w:qFormat/>
    <w:rsid w:val="0040415B"/>
    <w:pPr>
      <w:widowControl w:val="0"/>
      <w:numPr>
        <w:ilvl w:val="4"/>
        <w:numId w:val="2"/>
      </w:numPr>
      <w:autoSpaceDE w:val="0"/>
      <w:autoSpaceDN w:val="0"/>
      <w:adjustRightInd w:val="0"/>
      <w:spacing w:before="180" w:after="60"/>
      <w:jc w:val="both"/>
      <w:outlineLvl w:val="4"/>
    </w:pPr>
    <w:rPr>
      <w:b/>
      <w:bCs/>
      <w:i/>
      <w:iCs/>
      <w:snapToGrid w:val="0"/>
      <w:sz w:val="20"/>
      <w:szCs w:val="20"/>
      <w:lang w:val="x-none" w:eastAsia="lv-LV"/>
    </w:rPr>
  </w:style>
  <w:style w:type="paragraph" w:styleId="Virsraksts9">
    <w:name w:val="heading 9"/>
    <w:basedOn w:val="Parasts"/>
    <w:next w:val="Parasts"/>
    <w:link w:val="Virsraksts9Rakstz"/>
    <w:semiHidden/>
    <w:unhideWhenUsed/>
    <w:qFormat/>
    <w:rsid w:val="0040415B"/>
    <w:pPr>
      <w:spacing w:before="240" w:after="60"/>
      <w:outlineLvl w:val="8"/>
    </w:pPr>
    <w:rPr>
      <w:rFonts w:ascii="Cambria" w:hAnsi="Cambria"/>
      <w:color w:val="auto"/>
      <w:sz w:val="22"/>
      <w:szCs w:val="22"/>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40415B"/>
    <w:rPr>
      <w:rFonts w:ascii="Times New Roman" w:eastAsia="Times New Roman" w:hAnsi="Times New Roman" w:cs="Times New Roman"/>
      <w:b/>
      <w:color w:val="000000"/>
      <w:sz w:val="24"/>
      <w:szCs w:val="24"/>
      <w:lang w:val="x-none" w:eastAsia="x-none"/>
    </w:rPr>
  </w:style>
  <w:style w:type="character" w:customStyle="1" w:styleId="Virsraksts2Rakstz">
    <w:name w:val="Virsraksts 2 Rakstz."/>
    <w:basedOn w:val="Noklusjumarindkopasfonts"/>
    <w:link w:val="Virsraksts2"/>
    <w:rsid w:val="0040415B"/>
    <w:rPr>
      <w:rFonts w:ascii="Times New Roman" w:eastAsia="Times New Roman" w:hAnsi="Times New Roman" w:cs="Times New Roman"/>
      <w:b/>
      <w:color w:val="000000"/>
      <w:sz w:val="24"/>
      <w:szCs w:val="24"/>
      <w:lang w:val="x-none" w:eastAsia="x-none"/>
    </w:rPr>
  </w:style>
  <w:style w:type="character" w:customStyle="1" w:styleId="Virsraksts3Rakstz">
    <w:name w:val="Virsraksts 3 Rakstz."/>
    <w:basedOn w:val="Noklusjumarindkopasfonts"/>
    <w:link w:val="Virsraksts3"/>
    <w:rsid w:val="0040415B"/>
    <w:rPr>
      <w:rFonts w:ascii="Times New Roman" w:eastAsia="Times New Roman" w:hAnsi="Times New Roman" w:cs="Times New Roman"/>
      <w:color w:val="000000"/>
      <w:sz w:val="24"/>
      <w:szCs w:val="24"/>
      <w:lang w:val="x-none" w:eastAsia="x-none"/>
    </w:rPr>
  </w:style>
  <w:style w:type="character" w:customStyle="1" w:styleId="Virsraksts5Rakstz">
    <w:name w:val="Virsraksts 5 Rakstz."/>
    <w:basedOn w:val="Noklusjumarindkopasfonts"/>
    <w:link w:val="Virsraksts5"/>
    <w:rsid w:val="0040415B"/>
    <w:rPr>
      <w:rFonts w:ascii="Times New Roman" w:eastAsia="Times New Roman" w:hAnsi="Times New Roman" w:cs="Times New Roman"/>
      <w:b/>
      <w:bCs/>
      <w:i/>
      <w:iCs/>
      <w:snapToGrid w:val="0"/>
      <w:color w:val="000000"/>
      <w:sz w:val="20"/>
      <w:szCs w:val="20"/>
      <w:lang w:val="x-none" w:eastAsia="lv-LV"/>
    </w:rPr>
  </w:style>
  <w:style w:type="character" w:customStyle="1" w:styleId="Virsraksts9Rakstz">
    <w:name w:val="Virsraksts 9 Rakstz."/>
    <w:basedOn w:val="Noklusjumarindkopasfonts"/>
    <w:link w:val="Virsraksts9"/>
    <w:semiHidden/>
    <w:rsid w:val="0040415B"/>
    <w:rPr>
      <w:rFonts w:ascii="Cambria" w:eastAsia="Times New Roman" w:hAnsi="Cambria" w:cs="Times New Roman"/>
      <w:lang w:val="en-US"/>
    </w:rPr>
  </w:style>
  <w:style w:type="paragraph" w:styleId="Pamatteksts">
    <w:name w:val="Body Text"/>
    <w:basedOn w:val="Parasts"/>
    <w:link w:val="PamattekstsRakstz"/>
    <w:rsid w:val="0040415B"/>
    <w:pPr>
      <w:spacing w:before="120"/>
      <w:jc w:val="both"/>
    </w:pPr>
    <w:rPr>
      <w:lang w:val="x-none" w:eastAsia="x-none"/>
    </w:rPr>
  </w:style>
  <w:style w:type="character" w:customStyle="1" w:styleId="PamattekstsRakstz">
    <w:name w:val="Pamatteksts Rakstz."/>
    <w:basedOn w:val="Noklusjumarindkopasfonts"/>
    <w:link w:val="Pamatteksts"/>
    <w:rsid w:val="0040415B"/>
    <w:rPr>
      <w:rFonts w:ascii="Times New Roman" w:eastAsia="Times New Roman" w:hAnsi="Times New Roman" w:cs="Times New Roman"/>
      <w:color w:val="000000"/>
      <w:sz w:val="24"/>
      <w:szCs w:val="24"/>
      <w:lang w:val="x-none" w:eastAsia="x-none"/>
    </w:rPr>
  </w:style>
  <w:style w:type="paragraph" w:styleId="Galvene">
    <w:name w:val="header"/>
    <w:aliases w:val=" Char"/>
    <w:basedOn w:val="Parasts"/>
    <w:link w:val="GalveneRakstz"/>
    <w:rsid w:val="0040415B"/>
    <w:pPr>
      <w:tabs>
        <w:tab w:val="center" w:pos="4153"/>
        <w:tab w:val="right" w:pos="8306"/>
      </w:tabs>
    </w:pPr>
    <w:rPr>
      <w:lang w:val="x-none" w:eastAsia="x-none"/>
    </w:rPr>
  </w:style>
  <w:style w:type="character" w:customStyle="1" w:styleId="GalveneRakstz">
    <w:name w:val="Galvene Rakstz."/>
    <w:aliases w:val=" Char Rakstz."/>
    <w:basedOn w:val="Noklusjumarindkopasfonts"/>
    <w:link w:val="Galvene"/>
    <w:rsid w:val="0040415B"/>
    <w:rPr>
      <w:rFonts w:ascii="Times New Roman" w:eastAsia="Times New Roman" w:hAnsi="Times New Roman" w:cs="Times New Roman"/>
      <w:color w:val="000000"/>
      <w:sz w:val="24"/>
      <w:szCs w:val="24"/>
      <w:lang w:val="x-none" w:eastAsia="x-none"/>
    </w:rPr>
  </w:style>
  <w:style w:type="paragraph" w:styleId="Kjene">
    <w:name w:val="footer"/>
    <w:basedOn w:val="Parasts"/>
    <w:link w:val="KjeneRakstz"/>
    <w:uiPriority w:val="99"/>
    <w:rsid w:val="0040415B"/>
    <w:pPr>
      <w:widowControl w:val="0"/>
      <w:tabs>
        <w:tab w:val="center" w:pos="4153"/>
        <w:tab w:val="right" w:pos="8306"/>
      </w:tabs>
      <w:ind w:firstLine="180"/>
      <w:jc w:val="both"/>
    </w:pPr>
    <w:rPr>
      <w:rFonts w:ascii="Arial Narrow" w:hAnsi="Arial Narrow"/>
      <w:snapToGrid w:val="0"/>
      <w:szCs w:val="20"/>
      <w:lang w:val="x-none" w:eastAsia="x-none"/>
    </w:rPr>
  </w:style>
  <w:style w:type="character" w:customStyle="1" w:styleId="KjeneRakstz">
    <w:name w:val="Kājene Rakstz."/>
    <w:basedOn w:val="Noklusjumarindkopasfonts"/>
    <w:link w:val="Kjene"/>
    <w:uiPriority w:val="99"/>
    <w:rsid w:val="0040415B"/>
    <w:rPr>
      <w:rFonts w:ascii="Arial Narrow" w:eastAsia="Times New Roman" w:hAnsi="Arial Narrow" w:cs="Times New Roman"/>
      <w:snapToGrid w:val="0"/>
      <w:color w:val="000000"/>
      <w:sz w:val="24"/>
      <w:szCs w:val="20"/>
      <w:lang w:val="x-none" w:eastAsia="x-none"/>
    </w:rPr>
  </w:style>
  <w:style w:type="paragraph" w:styleId="Nosaukums">
    <w:name w:val="Title"/>
    <w:basedOn w:val="Parasts"/>
    <w:link w:val="NosaukumsRakstz"/>
    <w:qFormat/>
    <w:rsid w:val="0040415B"/>
    <w:pPr>
      <w:ind w:firstLine="720"/>
      <w:jc w:val="center"/>
    </w:pPr>
    <w:rPr>
      <w:b/>
      <w:szCs w:val="20"/>
      <w:lang w:val="x-none" w:eastAsia="x-none"/>
    </w:rPr>
  </w:style>
  <w:style w:type="character" w:customStyle="1" w:styleId="NosaukumsRakstz">
    <w:name w:val="Nosaukums Rakstz."/>
    <w:basedOn w:val="Noklusjumarindkopasfonts"/>
    <w:link w:val="Nosaukums"/>
    <w:rsid w:val="0040415B"/>
    <w:rPr>
      <w:rFonts w:ascii="Times New Roman" w:eastAsia="Times New Roman" w:hAnsi="Times New Roman" w:cs="Times New Roman"/>
      <w:b/>
      <w:color w:val="000000"/>
      <w:sz w:val="24"/>
      <w:szCs w:val="20"/>
      <w:lang w:val="x-none" w:eastAsia="x-none"/>
    </w:rPr>
  </w:style>
  <w:style w:type="paragraph" w:customStyle="1" w:styleId="naisf">
    <w:name w:val="naisf"/>
    <w:basedOn w:val="Parasts"/>
    <w:rsid w:val="0040415B"/>
    <w:pPr>
      <w:spacing w:before="100" w:beforeAutospacing="1" w:after="100" w:afterAutospacing="1"/>
      <w:jc w:val="both"/>
    </w:pPr>
    <w:rPr>
      <w:lang w:val="en-GB"/>
    </w:rPr>
  </w:style>
  <w:style w:type="character" w:styleId="Hipersaite">
    <w:name w:val="Hyperlink"/>
    <w:uiPriority w:val="99"/>
    <w:rsid w:val="0040415B"/>
    <w:rPr>
      <w:color w:val="0000FF"/>
      <w:u w:val="single"/>
    </w:rPr>
  </w:style>
  <w:style w:type="paragraph" w:styleId="Sarakstarindkopa">
    <w:name w:val="List Paragraph"/>
    <w:basedOn w:val="Parasts"/>
    <w:link w:val="SarakstarindkopaRakstz"/>
    <w:qFormat/>
    <w:rsid w:val="0040415B"/>
    <w:pPr>
      <w:spacing w:after="200" w:line="276" w:lineRule="auto"/>
      <w:ind w:left="720"/>
      <w:contextualSpacing/>
    </w:pPr>
    <w:rPr>
      <w:rFonts w:ascii="Calibri" w:eastAsia="Calibri" w:hAnsi="Calibri"/>
      <w:sz w:val="22"/>
      <w:szCs w:val="22"/>
    </w:rPr>
  </w:style>
  <w:style w:type="paragraph" w:customStyle="1" w:styleId="DefaultText">
    <w:name w:val="Default Text"/>
    <w:rsid w:val="0040415B"/>
    <w:pPr>
      <w:spacing w:after="0" w:line="240" w:lineRule="auto"/>
    </w:pPr>
    <w:rPr>
      <w:rFonts w:ascii="Times New Roman" w:eastAsia="Times New Roman" w:hAnsi="Times New Roman" w:cs="Times New Roman"/>
      <w:color w:val="000000"/>
      <w:sz w:val="24"/>
      <w:szCs w:val="20"/>
      <w:lang w:val="en-GB"/>
    </w:rPr>
  </w:style>
  <w:style w:type="paragraph" w:styleId="Pamattekstsaratkpi">
    <w:name w:val="Body Text Indent"/>
    <w:basedOn w:val="Parasts"/>
    <w:link w:val="PamattekstsaratkpiRakstz"/>
    <w:uiPriority w:val="99"/>
    <w:unhideWhenUsed/>
    <w:rsid w:val="0040415B"/>
    <w:pPr>
      <w:spacing w:after="120"/>
      <w:ind w:left="283"/>
    </w:pPr>
  </w:style>
  <w:style w:type="character" w:customStyle="1" w:styleId="PamattekstsaratkpiRakstz">
    <w:name w:val="Pamatteksts ar atkāpi Rakstz."/>
    <w:basedOn w:val="Noklusjumarindkopasfonts"/>
    <w:link w:val="Pamattekstsaratkpi"/>
    <w:uiPriority w:val="99"/>
    <w:rsid w:val="0040415B"/>
    <w:rPr>
      <w:rFonts w:ascii="Times New Roman" w:eastAsia="Times New Roman" w:hAnsi="Times New Roman" w:cs="Times New Roman"/>
      <w:color w:val="000000"/>
      <w:sz w:val="24"/>
      <w:szCs w:val="24"/>
    </w:rPr>
  </w:style>
  <w:style w:type="character" w:styleId="Lappusesnumurs">
    <w:name w:val="page number"/>
    <w:basedOn w:val="Noklusjumarindkopasfonts"/>
    <w:rsid w:val="0040415B"/>
  </w:style>
  <w:style w:type="paragraph" w:customStyle="1" w:styleId="ListParagraph1">
    <w:name w:val="List Paragraph1"/>
    <w:basedOn w:val="Parasts"/>
    <w:rsid w:val="0040415B"/>
    <w:pPr>
      <w:spacing w:after="200" w:line="276" w:lineRule="auto"/>
      <w:ind w:left="720"/>
    </w:pPr>
    <w:rPr>
      <w:rFonts w:ascii="Calibri" w:eastAsia="SimSun" w:hAnsi="Calibri" w:cs="Calibri"/>
      <w:color w:val="auto"/>
      <w:sz w:val="22"/>
      <w:szCs w:val="22"/>
      <w:lang w:eastAsia="zh-CN"/>
    </w:rPr>
  </w:style>
  <w:style w:type="table" w:styleId="Reatabula">
    <w:name w:val="Table Grid"/>
    <w:basedOn w:val="Parastatabula"/>
    <w:rsid w:val="0040415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40415B"/>
    <w:pPr>
      <w:widowControl w:val="0"/>
      <w:autoSpaceDE w:val="0"/>
      <w:autoSpaceDN w:val="0"/>
      <w:adjustRightInd w:val="0"/>
      <w:spacing w:before="320" w:after="0" w:line="240" w:lineRule="auto"/>
      <w:jc w:val="center"/>
    </w:pPr>
    <w:rPr>
      <w:rFonts w:ascii="Arial" w:eastAsia="Times New Roman" w:hAnsi="Arial" w:cs="Arial"/>
      <w:b/>
      <w:bCs/>
      <w:i/>
      <w:iCs/>
    </w:rPr>
  </w:style>
  <w:style w:type="character" w:customStyle="1" w:styleId="SarakstarindkopaRakstz">
    <w:name w:val="Saraksta rindkopa Rakstz."/>
    <w:link w:val="Sarakstarindkopa"/>
    <w:rsid w:val="0040415B"/>
    <w:rPr>
      <w:rFonts w:ascii="Calibri" w:eastAsia="Calibri" w:hAnsi="Calibri" w:cs="Times New Roman"/>
      <w:color w:val="000000"/>
    </w:rPr>
  </w:style>
  <w:style w:type="character" w:styleId="Komentraatsauce">
    <w:name w:val="annotation reference"/>
    <w:unhideWhenUsed/>
    <w:rsid w:val="0040415B"/>
    <w:rPr>
      <w:sz w:val="16"/>
      <w:szCs w:val="16"/>
    </w:rPr>
  </w:style>
  <w:style w:type="paragraph" w:styleId="Pamatteksts2">
    <w:name w:val="Body Text 2"/>
    <w:basedOn w:val="Parasts"/>
    <w:link w:val="Pamatteksts2Rakstz"/>
    <w:rsid w:val="0040415B"/>
    <w:pPr>
      <w:spacing w:after="120" w:line="480" w:lineRule="auto"/>
    </w:pPr>
    <w:rPr>
      <w:color w:val="auto"/>
      <w:lang w:val="en-US"/>
    </w:rPr>
  </w:style>
  <w:style w:type="character" w:customStyle="1" w:styleId="Pamatteksts2Rakstz">
    <w:name w:val="Pamatteksts 2 Rakstz."/>
    <w:basedOn w:val="Noklusjumarindkopasfonts"/>
    <w:link w:val="Pamatteksts2"/>
    <w:rsid w:val="0040415B"/>
    <w:rPr>
      <w:rFonts w:ascii="Times New Roman" w:eastAsia="Times New Roman" w:hAnsi="Times New Roman" w:cs="Times New Roman"/>
      <w:sz w:val="24"/>
      <w:szCs w:val="24"/>
      <w:lang w:val="en-US"/>
    </w:rPr>
  </w:style>
  <w:style w:type="paragraph" w:styleId="Paraststmeklis">
    <w:name w:val="Normal (Web)"/>
    <w:basedOn w:val="Parasts"/>
    <w:rsid w:val="0040415B"/>
    <w:pPr>
      <w:spacing w:before="100" w:beforeAutospacing="1" w:after="115"/>
    </w:pPr>
    <w:rPr>
      <w:rFonts w:ascii="Arial Unicode MS" w:eastAsia="Arial Unicode MS" w:hAnsi="Arial Unicode MS" w:cs="Arial Unicode MS"/>
      <w:color w:val="auto"/>
      <w:lang w:val="en-US"/>
    </w:rPr>
  </w:style>
  <w:style w:type="paragraph" w:styleId="Pamattekstapirmatkpe2">
    <w:name w:val="Body Text First Indent 2"/>
    <w:basedOn w:val="Pamattekstsaratkpi"/>
    <w:link w:val="Pamattekstapirmatkpe2Rakstz"/>
    <w:rsid w:val="0040415B"/>
    <w:pPr>
      <w:ind w:firstLine="210"/>
    </w:pPr>
    <w:rPr>
      <w:color w:val="auto"/>
      <w:lang w:eastAsia="lv-LV"/>
    </w:rPr>
  </w:style>
  <w:style w:type="character" w:customStyle="1" w:styleId="Pamattekstapirmatkpe2Rakstz">
    <w:name w:val="Pamatteksta pirmā atkāpe 2 Rakstz."/>
    <w:basedOn w:val="PamattekstsaratkpiRakstz"/>
    <w:link w:val="Pamattekstapirmatkpe2"/>
    <w:rsid w:val="0040415B"/>
    <w:rPr>
      <w:rFonts w:ascii="Times New Roman" w:eastAsia="Times New Roman" w:hAnsi="Times New Roman" w:cs="Times New Roman"/>
      <w:color w:val="000000"/>
      <w:sz w:val="24"/>
      <w:szCs w:val="24"/>
      <w:lang w:eastAsia="lv-LV"/>
    </w:rPr>
  </w:style>
  <w:style w:type="paragraph" w:customStyle="1" w:styleId="TableContents">
    <w:name w:val="Table Contents"/>
    <w:basedOn w:val="Parasts"/>
    <w:rsid w:val="00E13318"/>
    <w:pPr>
      <w:widowControl w:val="0"/>
      <w:suppressLineNumbers/>
      <w:suppressAutoHyphens/>
    </w:pPr>
    <w:rPr>
      <w:rFonts w:eastAsia="SimSun" w:cs="Mangal"/>
      <w:color w:val="auto"/>
      <w:kern w:val="1"/>
      <w:lang w:eastAsia="zh-CN" w:bidi="hi-IN"/>
    </w:rPr>
  </w:style>
  <w:style w:type="paragraph" w:styleId="Balonteksts">
    <w:name w:val="Balloon Text"/>
    <w:basedOn w:val="Parasts"/>
    <w:link w:val="BalontekstsRakstz"/>
    <w:uiPriority w:val="99"/>
    <w:semiHidden/>
    <w:unhideWhenUsed/>
    <w:rsid w:val="00A21D6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1D6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ugavpilsnovads.lv/pasvaldiba/iepirkumi_saraks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augavpilsnovad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augavpilsnovads.lv" TargetMode="External"/><Relationship Id="rId4" Type="http://schemas.openxmlformats.org/officeDocument/2006/relationships/webSettings" Target="webSettings.xml"/><Relationship Id="rId9" Type="http://schemas.openxmlformats.org/officeDocument/2006/relationships/hyperlink" Target="mailto:lubova.korzavina@dnkp.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20</Pages>
  <Words>24915</Words>
  <Characters>14202</Characters>
  <Application>Microsoft Office Word</Application>
  <DocSecurity>0</DocSecurity>
  <Lines>118</Lines>
  <Paragraphs>78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Luba</dc:creator>
  <cp:keywords/>
  <dc:description/>
  <cp:lastModifiedBy>Luba</cp:lastModifiedBy>
  <cp:revision>14</cp:revision>
  <cp:lastPrinted>2017-02-27T12:58:00Z</cp:lastPrinted>
  <dcterms:created xsi:type="dcterms:W3CDTF">2017-02-27T07:02:00Z</dcterms:created>
  <dcterms:modified xsi:type="dcterms:W3CDTF">2017-02-27T13:19:00Z</dcterms:modified>
</cp:coreProperties>
</file>