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20" w:rsidRPr="00566F28" w:rsidRDefault="00412820" w:rsidP="00412820">
      <w:pPr>
        <w:keepNext/>
        <w:spacing w:after="0" w:line="360" w:lineRule="auto"/>
        <w:jc w:val="right"/>
        <w:outlineLvl w:val="1"/>
        <w:rPr>
          <w:rFonts w:ascii="Times New Roman" w:eastAsia="Times New Roman" w:hAnsi="Times New Roman" w:cs="Times New Roman"/>
          <w:b/>
          <w:sz w:val="26"/>
          <w:szCs w:val="20"/>
          <w:lang w:eastAsia="lv-LV"/>
        </w:rPr>
      </w:pPr>
      <w:r w:rsidRPr="00566F28">
        <w:rPr>
          <w:rFonts w:ascii="Times New Roman" w:eastAsia="Times New Roman" w:hAnsi="Times New Roman" w:cs="Times New Roman"/>
          <w:b/>
          <w:sz w:val="26"/>
          <w:szCs w:val="20"/>
          <w:lang w:eastAsia="lv-LV"/>
        </w:rPr>
        <w:t>APSTIPRINĀTS</w:t>
      </w:r>
    </w:p>
    <w:p w:rsidR="00412820" w:rsidRPr="00566F28" w:rsidRDefault="00412820" w:rsidP="00412820">
      <w:pPr>
        <w:suppressAutoHyphens/>
        <w:spacing w:after="0" w:line="240" w:lineRule="auto"/>
        <w:ind w:left="567" w:hanging="567"/>
        <w:jc w:val="right"/>
        <w:rPr>
          <w:rFonts w:ascii="Times New Roman" w:eastAsia="Times New Roman" w:hAnsi="Times New Roman" w:cs="Times New Roman"/>
          <w:sz w:val="24"/>
          <w:szCs w:val="24"/>
          <w:lang w:eastAsia="ar-SA"/>
        </w:rPr>
      </w:pPr>
      <w:r w:rsidRPr="00566F28">
        <w:rPr>
          <w:rFonts w:ascii="Times New Roman" w:eastAsia="Times New Roman" w:hAnsi="Times New Roman" w:cs="Times New Roman"/>
          <w:sz w:val="24"/>
          <w:szCs w:val="24"/>
          <w:lang w:eastAsia="ar-SA"/>
        </w:rPr>
        <w:t>Daugavpils novada domes</w:t>
      </w:r>
    </w:p>
    <w:p w:rsidR="00412820" w:rsidRPr="00566F28" w:rsidRDefault="00412820" w:rsidP="00412820">
      <w:pPr>
        <w:suppressAutoHyphens/>
        <w:spacing w:after="0" w:line="240" w:lineRule="auto"/>
        <w:ind w:left="567" w:hanging="567"/>
        <w:jc w:val="right"/>
        <w:rPr>
          <w:rFonts w:ascii="Times New Roman" w:eastAsia="Times New Roman" w:hAnsi="Times New Roman" w:cs="Times New Roman"/>
          <w:sz w:val="24"/>
          <w:szCs w:val="24"/>
          <w:lang w:eastAsia="ar-SA"/>
        </w:rPr>
      </w:pPr>
      <w:r w:rsidRPr="00566F28">
        <w:rPr>
          <w:rFonts w:ascii="Times New Roman" w:eastAsia="Times New Roman" w:hAnsi="Times New Roman" w:cs="Times New Roman"/>
          <w:sz w:val="24"/>
          <w:szCs w:val="24"/>
          <w:lang w:eastAsia="ar-SA"/>
        </w:rPr>
        <w:t>Iepirkumu komisijas sēdē</w:t>
      </w:r>
    </w:p>
    <w:p w:rsidR="00412820" w:rsidRPr="00566F28" w:rsidRDefault="00412820" w:rsidP="00412820">
      <w:pPr>
        <w:suppressAutoHyphens/>
        <w:spacing w:after="0" w:line="240" w:lineRule="auto"/>
        <w:ind w:left="567" w:hanging="567"/>
        <w:jc w:val="right"/>
        <w:rPr>
          <w:rFonts w:ascii="Times New Roman" w:eastAsia="Times New Roman" w:hAnsi="Times New Roman" w:cs="Times New Roman"/>
          <w:sz w:val="24"/>
          <w:szCs w:val="24"/>
          <w:lang w:eastAsia="ar-SA"/>
        </w:rPr>
      </w:pPr>
      <w:r w:rsidRPr="00566F28">
        <w:rPr>
          <w:rFonts w:ascii="Times New Roman" w:eastAsia="Times New Roman" w:hAnsi="Times New Roman" w:cs="Times New Roman"/>
          <w:sz w:val="24"/>
          <w:szCs w:val="24"/>
          <w:lang w:eastAsia="ar-SA"/>
        </w:rPr>
        <w:t xml:space="preserve"> Protokols Nr.1</w:t>
      </w:r>
    </w:p>
    <w:p w:rsidR="00412820" w:rsidRPr="00566F28" w:rsidRDefault="00412820" w:rsidP="00412820">
      <w:pPr>
        <w:suppressAutoHyphens/>
        <w:spacing w:after="0" w:line="240" w:lineRule="auto"/>
        <w:ind w:left="567" w:hanging="567"/>
        <w:jc w:val="right"/>
        <w:rPr>
          <w:rFonts w:ascii="Times New Roman" w:eastAsia="Times New Roman" w:hAnsi="Times New Roman" w:cs="Times New Roman"/>
          <w:sz w:val="24"/>
          <w:szCs w:val="24"/>
          <w:lang w:eastAsia="ar-SA"/>
        </w:rPr>
      </w:pPr>
      <w:r w:rsidRPr="00566F28">
        <w:rPr>
          <w:rFonts w:ascii="Times New Roman" w:eastAsia="Times New Roman" w:hAnsi="Times New Roman" w:cs="Times New Roman"/>
          <w:sz w:val="24"/>
          <w:szCs w:val="24"/>
          <w:lang w:eastAsia="ar-SA"/>
        </w:rPr>
        <w:t>201</w:t>
      </w:r>
      <w:r w:rsidR="00704578" w:rsidRPr="00566F28">
        <w:rPr>
          <w:rFonts w:ascii="Times New Roman" w:eastAsia="Times New Roman" w:hAnsi="Times New Roman" w:cs="Times New Roman"/>
          <w:sz w:val="24"/>
          <w:szCs w:val="24"/>
          <w:lang w:eastAsia="ar-SA"/>
        </w:rPr>
        <w:t>8</w:t>
      </w:r>
      <w:r w:rsidRPr="00566F28">
        <w:rPr>
          <w:rFonts w:ascii="Times New Roman" w:eastAsia="Times New Roman" w:hAnsi="Times New Roman" w:cs="Times New Roman"/>
          <w:sz w:val="24"/>
          <w:szCs w:val="24"/>
          <w:lang w:eastAsia="ar-SA"/>
        </w:rPr>
        <w:t xml:space="preserve">.gada  </w:t>
      </w:r>
      <w:r w:rsidR="005D511C" w:rsidRPr="00566F28">
        <w:rPr>
          <w:rFonts w:ascii="Times New Roman" w:eastAsia="Times New Roman" w:hAnsi="Times New Roman" w:cs="Times New Roman"/>
          <w:sz w:val="24"/>
          <w:szCs w:val="24"/>
          <w:lang w:eastAsia="ar-SA"/>
        </w:rPr>
        <w:t>24.</w:t>
      </w:r>
      <w:r w:rsidR="000306EB" w:rsidRPr="00566F28">
        <w:rPr>
          <w:rFonts w:ascii="Times New Roman" w:eastAsia="Times New Roman" w:hAnsi="Times New Roman" w:cs="Times New Roman"/>
          <w:sz w:val="24"/>
          <w:szCs w:val="24"/>
          <w:lang w:eastAsia="ar-SA"/>
        </w:rPr>
        <w:t>aprīlī</w:t>
      </w:r>
    </w:p>
    <w:p w:rsidR="00412820" w:rsidRPr="00566F28" w:rsidRDefault="00412820" w:rsidP="00412820">
      <w:pPr>
        <w:suppressAutoHyphens/>
        <w:spacing w:after="0" w:line="240" w:lineRule="auto"/>
        <w:ind w:left="567" w:hanging="567"/>
        <w:jc w:val="right"/>
        <w:rPr>
          <w:rFonts w:ascii="Times New Roman" w:eastAsia="Times New Roman" w:hAnsi="Times New Roman" w:cs="Times New Roman"/>
          <w:sz w:val="24"/>
          <w:szCs w:val="24"/>
          <w:lang w:eastAsia="ar-SA"/>
        </w:rPr>
      </w:pPr>
    </w:p>
    <w:p w:rsidR="00412820" w:rsidRPr="00566F28" w:rsidRDefault="00412820" w:rsidP="00412820">
      <w:pPr>
        <w:suppressAutoHyphens/>
        <w:spacing w:after="0" w:line="240" w:lineRule="auto"/>
        <w:jc w:val="center"/>
        <w:rPr>
          <w:rFonts w:ascii="Times New Roman" w:eastAsia="Times New Roman" w:hAnsi="Times New Roman" w:cs="Times New Roman"/>
          <w:sz w:val="24"/>
          <w:szCs w:val="24"/>
          <w:lang w:eastAsia="ar-SA"/>
        </w:rPr>
      </w:pPr>
    </w:p>
    <w:p w:rsidR="00412820" w:rsidRPr="00566F28" w:rsidRDefault="00412820" w:rsidP="00412820">
      <w:pPr>
        <w:suppressAutoHyphens/>
        <w:spacing w:after="0" w:line="240" w:lineRule="auto"/>
        <w:jc w:val="center"/>
        <w:rPr>
          <w:rFonts w:ascii="Times New Roman" w:eastAsia="Times New Roman" w:hAnsi="Times New Roman" w:cs="Times New Roman"/>
          <w:sz w:val="24"/>
          <w:szCs w:val="24"/>
          <w:lang w:eastAsia="ar-SA"/>
        </w:rPr>
      </w:pPr>
    </w:p>
    <w:p w:rsidR="00412820" w:rsidRPr="00566F28" w:rsidRDefault="00412820" w:rsidP="00412820">
      <w:pPr>
        <w:numPr>
          <w:ilvl w:val="4"/>
          <w:numId w:val="0"/>
        </w:numPr>
        <w:tabs>
          <w:tab w:val="num" w:pos="1008"/>
        </w:tabs>
        <w:suppressAutoHyphens/>
        <w:spacing w:after="0" w:line="240" w:lineRule="auto"/>
        <w:ind w:left="1008" w:hanging="1008"/>
        <w:jc w:val="center"/>
        <w:outlineLvl w:val="4"/>
        <w:rPr>
          <w:rFonts w:ascii="Times New Roman" w:eastAsia="Times New Roman" w:hAnsi="Times New Roman" w:cs="Times New Roman"/>
          <w:bCs/>
          <w:iCs/>
          <w:sz w:val="24"/>
          <w:szCs w:val="24"/>
          <w:lang w:eastAsia="ar-SA"/>
        </w:rPr>
      </w:pPr>
    </w:p>
    <w:p w:rsidR="00412820" w:rsidRPr="00566F28" w:rsidRDefault="00412820" w:rsidP="00412820">
      <w:pPr>
        <w:numPr>
          <w:ilvl w:val="4"/>
          <w:numId w:val="0"/>
        </w:numPr>
        <w:tabs>
          <w:tab w:val="num" w:pos="1008"/>
        </w:tabs>
        <w:suppressAutoHyphens/>
        <w:spacing w:after="0" w:line="240" w:lineRule="auto"/>
        <w:ind w:left="1008" w:hanging="1008"/>
        <w:jc w:val="center"/>
        <w:outlineLvl w:val="4"/>
        <w:rPr>
          <w:rFonts w:ascii="Times New Roman" w:eastAsia="Times New Roman" w:hAnsi="Times New Roman" w:cs="Times New Roman"/>
          <w:bCs/>
          <w:iCs/>
          <w:sz w:val="24"/>
          <w:szCs w:val="24"/>
          <w:lang w:eastAsia="ar-SA"/>
        </w:rPr>
      </w:pPr>
    </w:p>
    <w:p w:rsidR="00412820" w:rsidRPr="00566F28" w:rsidRDefault="00412820" w:rsidP="00412820">
      <w:pPr>
        <w:suppressAutoHyphens/>
        <w:spacing w:after="0" w:line="240" w:lineRule="auto"/>
        <w:rPr>
          <w:rFonts w:ascii="Times New Roman" w:eastAsia="Times New Roman" w:hAnsi="Times New Roman" w:cs="Times New Roman"/>
          <w:sz w:val="24"/>
          <w:szCs w:val="24"/>
          <w:lang w:eastAsia="ar-SA"/>
        </w:rPr>
      </w:pPr>
    </w:p>
    <w:p w:rsidR="00412820" w:rsidRPr="00566F28" w:rsidRDefault="00412820" w:rsidP="00412820">
      <w:pPr>
        <w:suppressAutoHyphens/>
        <w:spacing w:after="0" w:line="240" w:lineRule="auto"/>
        <w:rPr>
          <w:rFonts w:ascii="Times New Roman" w:eastAsia="Times New Roman" w:hAnsi="Times New Roman" w:cs="Times New Roman"/>
          <w:sz w:val="24"/>
          <w:szCs w:val="24"/>
          <w:lang w:eastAsia="ar-SA"/>
        </w:rPr>
      </w:pPr>
    </w:p>
    <w:p w:rsidR="00412820" w:rsidRPr="00566F28" w:rsidRDefault="00412820" w:rsidP="00412820">
      <w:pPr>
        <w:suppressAutoHyphens/>
        <w:spacing w:after="0" w:line="240" w:lineRule="auto"/>
        <w:jc w:val="center"/>
        <w:rPr>
          <w:rFonts w:ascii="Times New Roman" w:eastAsia="Times New Roman" w:hAnsi="Times New Roman" w:cs="Times New Roman"/>
          <w:sz w:val="24"/>
          <w:szCs w:val="24"/>
          <w:lang w:eastAsia="ar-SA"/>
        </w:rPr>
      </w:pPr>
      <w:r w:rsidRPr="00566F28">
        <w:rPr>
          <w:rFonts w:ascii="Times New Roman" w:eastAsia="Times New Roman" w:hAnsi="Times New Roman" w:cs="Times New Roman"/>
          <w:sz w:val="24"/>
          <w:szCs w:val="24"/>
          <w:lang w:eastAsia="ar-SA"/>
        </w:rPr>
        <w:t xml:space="preserve">Saskaņā </w:t>
      </w:r>
      <w:r w:rsidR="00004504" w:rsidRPr="00566F28">
        <w:rPr>
          <w:rFonts w:ascii="Times New Roman" w:eastAsia="Times New Roman" w:hAnsi="Times New Roman" w:cs="Times New Roman"/>
          <w:sz w:val="24"/>
          <w:szCs w:val="24"/>
          <w:lang w:eastAsia="ar-SA"/>
        </w:rPr>
        <w:t>ar Publisko iepirkumu likuma 9.</w:t>
      </w:r>
      <w:r w:rsidRPr="00566F28">
        <w:rPr>
          <w:rFonts w:ascii="Times New Roman" w:eastAsia="Times New Roman" w:hAnsi="Times New Roman" w:cs="Times New Roman"/>
          <w:sz w:val="24"/>
          <w:szCs w:val="24"/>
          <w:lang w:eastAsia="ar-SA"/>
        </w:rPr>
        <w:t xml:space="preserve">panta nosacījumiem </w:t>
      </w:r>
    </w:p>
    <w:p w:rsidR="00412820" w:rsidRPr="00566F28" w:rsidRDefault="00412820" w:rsidP="00412820">
      <w:pPr>
        <w:suppressAutoHyphens/>
        <w:spacing w:after="0" w:line="240" w:lineRule="auto"/>
        <w:jc w:val="center"/>
        <w:rPr>
          <w:rFonts w:ascii="Times New Roman" w:eastAsia="Times New Roman" w:hAnsi="Times New Roman" w:cs="Times New Roman"/>
          <w:sz w:val="24"/>
          <w:szCs w:val="24"/>
          <w:lang w:eastAsia="ar-SA"/>
        </w:rPr>
      </w:pPr>
    </w:p>
    <w:p w:rsidR="00412820" w:rsidRPr="00566F28" w:rsidRDefault="00412820" w:rsidP="00412820">
      <w:pPr>
        <w:suppressAutoHyphens/>
        <w:spacing w:after="0" w:line="240" w:lineRule="auto"/>
        <w:jc w:val="center"/>
        <w:rPr>
          <w:rFonts w:ascii="Times New Roman" w:eastAsia="Times New Roman" w:hAnsi="Times New Roman" w:cs="Times New Roman"/>
          <w:sz w:val="24"/>
          <w:szCs w:val="24"/>
          <w:lang w:eastAsia="ar-SA"/>
        </w:rPr>
      </w:pPr>
    </w:p>
    <w:p w:rsidR="00412820" w:rsidRPr="00566F28" w:rsidRDefault="00412820" w:rsidP="00412820">
      <w:pPr>
        <w:suppressAutoHyphens/>
        <w:spacing w:after="0" w:line="240" w:lineRule="auto"/>
        <w:jc w:val="center"/>
        <w:rPr>
          <w:rFonts w:ascii="Times New Roman" w:eastAsia="Times New Roman" w:hAnsi="Times New Roman" w:cs="Times New Roman"/>
          <w:sz w:val="24"/>
          <w:szCs w:val="24"/>
          <w:lang w:eastAsia="ar-SA"/>
        </w:rPr>
      </w:pPr>
      <w:r w:rsidRPr="00566F28">
        <w:rPr>
          <w:rFonts w:ascii="Times New Roman" w:eastAsia="Times New Roman" w:hAnsi="Times New Roman" w:cs="Times New Roman"/>
          <w:sz w:val="24"/>
          <w:szCs w:val="24"/>
          <w:lang w:eastAsia="ar-SA"/>
        </w:rPr>
        <w:t xml:space="preserve">Iepirkuma </w:t>
      </w:r>
    </w:p>
    <w:p w:rsidR="00412820" w:rsidRPr="00566F28" w:rsidRDefault="00412820" w:rsidP="00412820">
      <w:pPr>
        <w:suppressAutoHyphens/>
        <w:spacing w:after="0" w:line="240" w:lineRule="auto"/>
        <w:jc w:val="center"/>
        <w:rPr>
          <w:rFonts w:ascii="Times New Roman" w:eastAsia="Times New Roman" w:hAnsi="Times New Roman" w:cs="Times New Roman"/>
          <w:sz w:val="24"/>
          <w:szCs w:val="24"/>
          <w:lang w:eastAsia="ar-SA"/>
        </w:rPr>
      </w:pPr>
    </w:p>
    <w:p w:rsidR="00412820" w:rsidRPr="00566F28" w:rsidRDefault="005D7B09" w:rsidP="00412820">
      <w:pPr>
        <w:suppressAutoHyphens/>
        <w:spacing w:after="0" w:line="240" w:lineRule="auto"/>
        <w:jc w:val="center"/>
        <w:rPr>
          <w:rFonts w:ascii="Times New Roman" w:hAnsi="Times New Roman"/>
          <w:b/>
          <w:sz w:val="24"/>
          <w:szCs w:val="24"/>
          <w:lang w:eastAsia="ar-SA"/>
        </w:rPr>
      </w:pPr>
      <w:r w:rsidRPr="00566F28">
        <w:rPr>
          <w:rFonts w:ascii="Times New Roman" w:hAnsi="Times New Roman"/>
          <w:b/>
          <w:sz w:val="24"/>
          <w:szCs w:val="24"/>
          <w:lang w:eastAsia="ar-SA"/>
        </w:rPr>
        <w:t>“</w:t>
      </w:r>
      <w:r w:rsidR="00412820" w:rsidRPr="00566F28">
        <w:rPr>
          <w:rFonts w:ascii="Times New Roman" w:hAnsi="Times New Roman"/>
          <w:b/>
          <w:sz w:val="24"/>
          <w:szCs w:val="24"/>
          <w:lang w:eastAsia="ar-SA"/>
        </w:rPr>
        <w:t xml:space="preserve">Bērnu rotaļu laukumu izveidošana </w:t>
      </w:r>
    </w:p>
    <w:p w:rsidR="00412820" w:rsidRPr="00566F28" w:rsidRDefault="00412820" w:rsidP="00412820">
      <w:pPr>
        <w:suppressAutoHyphens/>
        <w:spacing w:after="0" w:line="240" w:lineRule="auto"/>
        <w:jc w:val="center"/>
        <w:rPr>
          <w:rFonts w:ascii="Times New Roman" w:hAnsi="Times New Roman"/>
          <w:b/>
          <w:sz w:val="24"/>
          <w:szCs w:val="24"/>
          <w:lang w:eastAsia="ar-SA"/>
        </w:rPr>
      </w:pPr>
      <w:r w:rsidRPr="00566F28">
        <w:rPr>
          <w:rFonts w:ascii="Times New Roman" w:hAnsi="Times New Roman"/>
          <w:b/>
          <w:sz w:val="24"/>
          <w:szCs w:val="24"/>
          <w:lang w:eastAsia="ar-SA"/>
        </w:rPr>
        <w:t xml:space="preserve">Daugavpils novada </w:t>
      </w:r>
      <w:proofErr w:type="spellStart"/>
      <w:r w:rsidR="009F05A0" w:rsidRPr="00566F28">
        <w:rPr>
          <w:rFonts w:ascii="Times New Roman" w:hAnsi="Times New Roman"/>
          <w:b/>
          <w:sz w:val="24"/>
          <w:szCs w:val="24"/>
          <w:lang w:eastAsia="ar-SA"/>
        </w:rPr>
        <w:t>Ambeļu</w:t>
      </w:r>
      <w:proofErr w:type="spellEnd"/>
      <w:r w:rsidR="009F05A0" w:rsidRPr="00566F28">
        <w:rPr>
          <w:rFonts w:ascii="Times New Roman" w:hAnsi="Times New Roman"/>
          <w:b/>
          <w:sz w:val="24"/>
          <w:szCs w:val="24"/>
          <w:lang w:eastAsia="ar-SA"/>
        </w:rPr>
        <w:t>, Kalkūnes, Sventes, Tabores un Laucesas pagastos</w:t>
      </w:r>
      <w:r w:rsidR="005D7B09" w:rsidRPr="00566F28">
        <w:rPr>
          <w:rFonts w:ascii="Times New Roman" w:hAnsi="Times New Roman"/>
          <w:b/>
          <w:sz w:val="24"/>
          <w:szCs w:val="24"/>
          <w:lang w:eastAsia="lv-LV"/>
        </w:rPr>
        <w:t>”</w:t>
      </w:r>
    </w:p>
    <w:p w:rsidR="00412820" w:rsidRPr="00566F28" w:rsidRDefault="00412820" w:rsidP="00412820">
      <w:pPr>
        <w:numPr>
          <w:ilvl w:val="8"/>
          <w:numId w:val="0"/>
        </w:numPr>
        <w:suppressAutoHyphens/>
        <w:spacing w:after="0" w:line="240" w:lineRule="auto"/>
        <w:ind w:left="1584" w:hanging="1584"/>
        <w:jc w:val="center"/>
        <w:outlineLvl w:val="8"/>
        <w:rPr>
          <w:rFonts w:ascii="Times New Roman" w:hAnsi="Times New Roman"/>
          <w:b/>
          <w:sz w:val="24"/>
          <w:szCs w:val="24"/>
          <w:lang w:eastAsia="ar-SA"/>
        </w:rPr>
      </w:pPr>
    </w:p>
    <w:p w:rsidR="00412820" w:rsidRPr="00566F28" w:rsidRDefault="00412820" w:rsidP="00412820">
      <w:pPr>
        <w:numPr>
          <w:ilvl w:val="8"/>
          <w:numId w:val="0"/>
        </w:numPr>
        <w:suppressAutoHyphens/>
        <w:spacing w:after="0" w:line="240" w:lineRule="auto"/>
        <w:ind w:left="1584" w:hanging="1584"/>
        <w:jc w:val="center"/>
        <w:outlineLvl w:val="8"/>
        <w:rPr>
          <w:rFonts w:ascii="Times New Roman" w:eastAsia="Times New Roman" w:hAnsi="Times New Roman" w:cs="Times New Roman"/>
          <w:b/>
          <w:sz w:val="24"/>
          <w:szCs w:val="24"/>
          <w:lang w:eastAsia="ar-SA"/>
        </w:rPr>
      </w:pPr>
    </w:p>
    <w:p w:rsidR="00412820" w:rsidRPr="00566F28" w:rsidRDefault="00412820" w:rsidP="00412820">
      <w:pPr>
        <w:suppressAutoHyphens/>
        <w:spacing w:after="0" w:line="240" w:lineRule="auto"/>
        <w:jc w:val="center"/>
        <w:outlineLvl w:val="8"/>
        <w:rPr>
          <w:rFonts w:ascii="Times New Roman" w:eastAsia="Times New Roman" w:hAnsi="Times New Roman" w:cs="Times New Roman"/>
          <w:bCs/>
          <w:sz w:val="24"/>
          <w:szCs w:val="24"/>
          <w:lang w:eastAsia="ar-SA"/>
        </w:rPr>
      </w:pPr>
      <w:r w:rsidRPr="00566F28">
        <w:rPr>
          <w:rFonts w:ascii="Times New Roman" w:eastAsia="Times New Roman" w:hAnsi="Times New Roman" w:cs="Times New Roman"/>
          <w:sz w:val="24"/>
          <w:szCs w:val="24"/>
          <w:lang w:eastAsia="ar-SA"/>
        </w:rPr>
        <w:t>ar identifikācijas numuru:</w:t>
      </w:r>
      <w:r w:rsidRPr="00566F28">
        <w:rPr>
          <w:rFonts w:ascii="Times New Roman" w:eastAsia="Times New Roman" w:hAnsi="Times New Roman" w:cs="Times New Roman"/>
          <w:b/>
          <w:bCs/>
          <w:sz w:val="24"/>
          <w:szCs w:val="24"/>
          <w:lang w:eastAsia="ar-SA"/>
        </w:rPr>
        <w:t xml:space="preserve"> DND 201</w:t>
      </w:r>
      <w:r w:rsidR="00704578" w:rsidRPr="00566F28">
        <w:rPr>
          <w:rFonts w:ascii="Times New Roman" w:eastAsia="Times New Roman" w:hAnsi="Times New Roman" w:cs="Times New Roman"/>
          <w:b/>
          <w:bCs/>
          <w:sz w:val="24"/>
          <w:szCs w:val="24"/>
          <w:lang w:eastAsia="ar-SA"/>
        </w:rPr>
        <w:t>8</w:t>
      </w:r>
      <w:r w:rsidRPr="00566F28">
        <w:rPr>
          <w:rFonts w:ascii="Times New Roman" w:eastAsia="Times New Roman" w:hAnsi="Times New Roman" w:cs="Times New Roman"/>
          <w:b/>
          <w:bCs/>
          <w:sz w:val="24"/>
          <w:szCs w:val="24"/>
          <w:lang w:eastAsia="ar-SA"/>
        </w:rPr>
        <w:t>/</w:t>
      </w:r>
      <w:r w:rsidR="000306EB" w:rsidRPr="00566F28">
        <w:rPr>
          <w:rFonts w:ascii="Times New Roman" w:eastAsia="Times New Roman" w:hAnsi="Times New Roman" w:cs="Times New Roman"/>
          <w:b/>
          <w:bCs/>
          <w:sz w:val="24"/>
          <w:szCs w:val="24"/>
          <w:lang w:eastAsia="ar-SA"/>
        </w:rPr>
        <w:t>13</w:t>
      </w:r>
    </w:p>
    <w:p w:rsidR="00412820" w:rsidRPr="00566F28" w:rsidRDefault="00412820" w:rsidP="00412820">
      <w:pPr>
        <w:suppressAutoHyphens/>
        <w:spacing w:after="0" w:line="240" w:lineRule="auto"/>
        <w:jc w:val="center"/>
        <w:outlineLvl w:val="8"/>
        <w:rPr>
          <w:rFonts w:ascii="Times New Roman" w:eastAsia="Times New Roman" w:hAnsi="Times New Roman" w:cs="Times New Roman"/>
          <w:bCs/>
          <w:sz w:val="24"/>
          <w:szCs w:val="24"/>
          <w:lang w:eastAsia="ar-SA"/>
        </w:rPr>
      </w:pPr>
    </w:p>
    <w:p w:rsidR="00412820" w:rsidRPr="00566F28" w:rsidRDefault="00412820" w:rsidP="00412820">
      <w:pPr>
        <w:suppressAutoHyphens/>
        <w:spacing w:after="0" w:line="240" w:lineRule="auto"/>
        <w:jc w:val="center"/>
        <w:outlineLvl w:val="8"/>
        <w:rPr>
          <w:rFonts w:ascii="Times New Roman" w:eastAsia="Times New Roman" w:hAnsi="Times New Roman" w:cs="Times New Roman"/>
          <w:b/>
          <w:bCs/>
          <w:sz w:val="24"/>
          <w:szCs w:val="24"/>
          <w:lang w:eastAsia="ar-SA"/>
        </w:rPr>
      </w:pPr>
    </w:p>
    <w:p w:rsidR="00412820" w:rsidRPr="00566F28" w:rsidRDefault="00412820" w:rsidP="00412820">
      <w:pPr>
        <w:suppressAutoHyphens/>
        <w:spacing w:after="0" w:line="240" w:lineRule="auto"/>
        <w:jc w:val="center"/>
        <w:rPr>
          <w:rFonts w:ascii="Times New Roman" w:eastAsia="Times New Roman" w:hAnsi="Times New Roman" w:cs="Times New Roman"/>
          <w:bCs/>
          <w:caps/>
          <w:sz w:val="24"/>
          <w:szCs w:val="24"/>
          <w:lang w:eastAsia="ar-SA"/>
        </w:rPr>
      </w:pPr>
      <w:r w:rsidRPr="00566F28">
        <w:rPr>
          <w:rFonts w:ascii="Times New Roman" w:eastAsia="Times New Roman" w:hAnsi="Times New Roman" w:cs="Times New Roman"/>
          <w:bCs/>
          <w:caps/>
          <w:sz w:val="24"/>
          <w:szCs w:val="24"/>
          <w:lang w:eastAsia="ar-SA"/>
        </w:rPr>
        <w:t>NoLIKUMS</w:t>
      </w:r>
    </w:p>
    <w:p w:rsidR="00412820" w:rsidRPr="00566F28" w:rsidRDefault="00412820" w:rsidP="00412820">
      <w:pPr>
        <w:suppressAutoHyphens/>
        <w:spacing w:after="0" w:line="240" w:lineRule="auto"/>
        <w:rPr>
          <w:rFonts w:ascii="Times New Roman" w:eastAsia="Times New Roman" w:hAnsi="Times New Roman" w:cs="Times New Roman"/>
          <w:bCs/>
          <w:caps/>
          <w:sz w:val="24"/>
          <w:szCs w:val="24"/>
          <w:lang w:eastAsia="ar-SA"/>
        </w:rPr>
      </w:pPr>
    </w:p>
    <w:p w:rsidR="00412820" w:rsidRPr="00566F28" w:rsidRDefault="00412820" w:rsidP="00412820">
      <w:pPr>
        <w:suppressAutoHyphens/>
        <w:spacing w:after="0" w:line="240" w:lineRule="auto"/>
        <w:rPr>
          <w:rFonts w:ascii="Times New Roman" w:eastAsia="Times New Roman" w:hAnsi="Times New Roman" w:cs="Times New Roman"/>
          <w:bCs/>
          <w:caps/>
          <w:sz w:val="24"/>
          <w:szCs w:val="24"/>
          <w:lang w:eastAsia="ar-SA"/>
        </w:rPr>
      </w:pPr>
    </w:p>
    <w:p w:rsidR="00412820" w:rsidRPr="00566F28" w:rsidRDefault="00412820" w:rsidP="00412820">
      <w:pPr>
        <w:suppressAutoHyphens/>
        <w:spacing w:after="0" w:line="240" w:lineRule="auto"/>
        <w:rPr>
          <w:rFonts w:ascii="Times New Roman" w:eastAsia="Times New Roman" w:hAnsi="Times New Roman" w:cs="Times New Roman"/>
          <w:b/>
          <w:bCs/>
          <w:caps/>
          <w:sz w:val="24"/>
          <w:szCs w:val="24"/>
          <w:lang w:eastAsia="ar-SA"/>
        </w:rPr>
      </w:pPr>
      <w:r w:rsidRPr="00566F28">
        <w:rPr>
          <w:rFonts w:ascii="Times New Roman" w:eastAsia="Times New Roman" w:hAnsi="Times New Roman" w:cs="Times New Roman"/>
          <w:bCs/>
          <w:caps/>
          <w:sz w:val="24"/>
          <w:szCs w:val="24"/>
          <w:lang w:eastAsia="ar-SA"/>
        </w:rPr>
        <w:tab/>
      </w:r>
      <w:r w:rsidRPr="00566F28">
        <w:rPr>
          <w:rFonts w:ascii="Times New Roman" w:eastAsia="Times New Roman" w:hAnsi="Times New Roman" w:cs="Times New Roman"/>
          <w:bCs/>
          <w:caps/>
          <w:sz w:val="24"/>
          <w:szCs w:val="24"/>
          <w:lang w:eastAsia="ar-SA"/>
        </w:rPr>
        <w:tab/>
      </w:r>
      <w:r w:rsidRPr="00566F28">
        <w:rPr>
          <w:rFonts w:ascii="Times New Roman" w:eastAsia="Times New Roman" w:hAnsi="Times New Roman" w:cs="Times New Roman"/>
          <w:bCs/>
          <w:caps/>
          <w:sz w:val="24"/>
          <w:szCs w:val="24"/>
          <w:lang w:eastAsia="ar-SA"/>
        </w:rPr>
        <w:tab/>
      </w:r>
      <w:r w:rsidRPr="00566F28">
        <w:rPr>
          <w:rFonts w:ascii="Times New Roman" w:eastAsia="Times New Roman" w:hAnsi="Times New Roman" w:cs="Times New Roman"/>
          <w:bCs/>
          <w:caps/>
          <w:sz w:val="24"/>
          <w:szCs w:val="24"/>
          <w:lang w:eastAsia="ar-SA"/>
        </w:rPr>
        <w:tab/>
      </w:r>
    </w:p>
    <w:p w:rsidR="00412820" w:rsidRPr="00566F28" w:rsidRDefault="00412820" w:rsidP="00412820">
      <w:pPr>
        <w:suppressAutoHyphens/>
        <w:spacing w:after="0" w:line="240" w:lineRule="auto"/>
        <w:rPr>
          <w:rFonts w:ascii="Times New Roman" w:eastAsia="Times New Roman" w:hAnsi="Times New Roman" w:cs="Times New Roman"/>
          <w:bCs/>
          <w:caps/>
          <w:sz w:val="24"/>
          <w:szCs w:val="24"/>
          <w:lang w:eastAsia="ar-SA"/>
        </w:rPr>
      </w:pPr>
    </w:p>
    <w:p w:rsidR="00412820" w:rsidRPr="00566F28" w:rsidRDefault="00412820" w:rsidP="00412820">
      <w:pPr>
        <w:suppressAutoHyphens/>
        <w:spacing w:after="0" w:line="240" w:lineRule="auto"/>
        <w:rPr>
          <w:rFonts w:ascii="Times New Roman" w:eastAsia="Times New Roman" w:hAnsi="Times New Roman" w:cs="Times New Roman"/>
          <w:bCs/>
          <w:caps/>
          <w:sz w:val="24"/>
          <w:szCs w:val="24"/>
          <w:lang w:eastAsia="ar-SA"/>
        </w:rPr>
      </w:pPr>
    </w:p>
    <w:p w:rsidR="00412820" w:rsidRPr="00566F28" w:rsidRDefault="00412820" w:rsidP="00412820">
      <w:pPr>
        <w:suppressAutoHyphens/>
        <w:spacing w:after="0" w:line="240" w:lineRule="auto"/>
        <w:rPr>
          <w:rFonts w:ascii="Times New Roman" w:eastAsia="Times New Roman" w:hAnsi="Times New Roman" w:cs="Times New Roman"/>
          <w:bCs/>
          <w:caps/>
          <w:sz w:val="24"/>
          <w:szCs w:val="24"/>
          <w:lang w:eastAsia="ar-SA"/>
        </w:rPr>
      </w:pPr>
    </w:p>
    <w:p w:rsidR="00412820" w:rsidRPr="00566F28" w:rsidRDefault="00412820" w:rsidP="00412820">
      <w:pPr>
        <w:suppressAutoHyphens/>
        <w:spacing w:after="0" w:line="240" w:lineRule="auto"/>
        <w:rPr>
          <w:rFonts w:ascii="Times New Roman" w:eastAsia="Times New Roman" w:hAnsi="Times New Roman" w:cs="Times New Roman"/>
          <w:bCs/>
          <w:caps/>
          <w:sz w:val="24"/>
          <w:szCs w:val="24"/>
          <w:lang w:eastAsia="ar-SA"/>
        </w:rPr>
      </w:pPr>
    </w:p>
    <w:p w:rsidR="00412820" w:rsidRPr="00566F28" w:rsidRDefault="00412820" w:rsidP="00412820">
      <w:pPr>
        <w:suppressAutoHyphens/>
        <w:spacing w:after="0" w:line="240" w:lineRule="auto"/>
        <w:rPr>
          <w:rFonts w:ascii="Times New Roman" w:eastAsia="Times New Roman" w:hAnsi="Times New Roman" w:cs="Times New Roman"/>
          <w:bCs/>
          <w:caps/>
          <w:sz w:val="24"/>
          <w:szCs w:val="24"/>
          <w:lang w:eastAsia="ar-SA"/>
        </w:rPr>
      </w:pPr>
    </w:p>
    <w:p w:rsidR="00412820" w:rsidRPr="00566F28" w:rsidRDefault="00412820" w:rsidP="00412820">
      <w:pPr>
        <w:suppressAutoHyphens/>
        <w:spacing w:after="0" w:line="240" w:lineRule="auto"/>
        <w:rPr>
          <w:rFonts w:ascii="Times New Roman" w:eastAsia="Times New Roman" w:hAnsi="Times New Roman" w:cs="Times New Roman"/>
          <w:bCs/>
          <w:caps/>
          <w:sz w:val="24"/>
          <w:szCs w:val="24"/>
          <w:lang w:eastAsia="ar-SA"/>
        </w:rPr>
      </w:pPr>
    </w:p>
    <w:p w:rsidR="00412820" w:rsidRPr="00566F28" w:rsidRDefault="00412820" w:rsidP="00412820">
      <w:pPr>
        <w:suppressAutoHyphens/>
        <w:spacing w:after="0" w:line="240" w:lineRule="auto"/>
        <w:rPr>
          <w:rFonts w:ascii="Times New Roman" w:eastAsia="Times New Roman" w:hAnsi="Times New Roman" w:cs="Times New Roman"/>
          <w:bCs/>
          <w:caps/>
          <w:sz w:val="24"/>
          <w:szCs w:val="24"/>
          <w:lang w:eastAsia="ar-SA"/>
        </w:rPr>
      </w:pPr>
    </w:p>
    <w:p w:rsidR="00412820" w:rsidRPr="00566F28" w:rsidRDefault="00412820" w:rsidP="00412820">
      <w:pPr>
        <w:suppressAutoHyphens/>
        <w:spacing w:after="0" w:line="240" w:lineRule="auto"/>
        <w:rPr>
          <w:rFonts w:ascii="Times New Roman" w:eastAsia="Times New Roman" w:hAnsi="Times New Roman" w:cs="Times New Roman"/>
          <w:bCs/>
          <w:caps/>
          <w:sz w:val="24"/>
          <w:szCs w:val="24"/>
          <w:lang w:eastAsia="ar-SA"/>
        </w:rPr>
      </w:pPr>
    </w:p>
    <w:p w:rsidR="00412820" w:rsidRPr="00566F28" w:rsidRDefault="00412820" w:rsidP="00412820">
      <w:pPr>
        <w:suppressAutoHyphens/>
        <w:spacing w:after="0" w:line="240" w:lineRule="auto"/>
        <w:rPr>
          <w:rFonts w:ascii="Times New Roman" w:eastAsia="Times New Roman" w:hAnsi="Times New Roman" w:cs="Times New Roman"/>
          <w:bCs/>
          <w:caps/>
          <w:sz w:val="24"/>
          <w:szCs w:val="24"/>
          <w:lang w:eastAsia="ar-SA"/>
        </w:rPr>
      </w:pPr>
    </w:p>
    <w:p w:rsidR="00412820" w:rsidRPr="00566F28" w:rsidRDefault="00412820" w:rsidP="00412820">
      <w:pPr>
        <w:suppressAutoHyphens/>
        <w:spacing w:after="0" w:line="240" w:lineRule="auto"/>
        <w:rPr>
          <w:rFonts w:ascii="Times New Roman" w:eastAsia="Times New Roman" w:hAnsi="Times New Roman" w:cs="Times New Roman"/>
          <w:bCs/>
          <w:caps/>
          <w:sz w:val="24"/>
          <w:szCs w:val="24"/>
          <w:lang w:eastAsia="ar-SA"/>
        </w:rPr>
      </w:pPr>
    </w:p>
    <w:p w:rsidR="00412820" w:rsidRPr="00566F28" w:rsidRDefault="00412820" w:rsidP="00412820">
      <w:pPr>
        <w:suppressAutoHyphens/>
        <w:spacing w:after="0" w:line="240" w:lineRule="auto"/>
        <w:rPr>
          <w:rFonts w:ascii="Times New Roman" w:eastAsia="Times New Roman" w:hAnsi="Times New Roman" w:cs="Times New Roman"/>
          <w:bCs/>
          <w:caps/>
          <w:sz w:val="24"/>
          <w:szCs w:val="24"/>
          <w:lang w:eastAsia="ar-SA"/>
        </w:rPr>
      </w:pPr>
    </w:p>
    <w:p w:rsidR="00412820" w:rsidRPr="00566F28" w:rsidRDefault="00412820" w:rsidP="00412820">
      <w:pPr>
        <w:suppressAutoHyphens/>
        <w:spacing w:after="0" w:line="240" w:lineRule="auto"/>
        <w:rPr>
          <w:rFonts w:ascii="Times New Roman" w:eastAsia="Times New Roman" w:hAnsi="Times New Roman" w:cs="Times New Roman"/>
          <w:bCs/>
          <w:caps/>
          <w:sz w:val="24"/>
          <w:szCs w:val="24"/>
          <w:lang w:eastAsia="ar-SA"/>
        </w:rPr>
      </w:pPr>
    </w:p>
    <w:p w:rsidR="00412820" w:rsidRPr="00566F28" w:rsidRDefault="00412820" w:rsidP="00412820">
      <w:pPr>
        <w:suppressAutoHyphens/>
        <w:spacing w:after="0" w:line="240" w:lineRule="auto"/>
        <w:rPr>
          <w:rFonts w:ascii="Times New Roman" w:eastAsia="Times New Roman" w:hAnsi="Times New Roman" w:cs="Times New Roman"/>
          <w:bCs/>
          <w:caps/>
          <w:sz w:val="24"/>
          <w:szCs w:val="24"/>
          <w:lang w:eastAsia="ar-SA"/>
        </w:rPr>
      </w:pPr>
    </w:p>
    <w:p w:rsidR="00412820" w:rsidRPr="00566F28" w:rsidRDefault="00412820" w:rsidP="00412820">
      <w:pPr>
        <w:suppressAutoHyphens/>
        <w:spacing w:after="0" w:line="240" w:lineRule="auto"/>
        <w:rPr>
          <w:rFonts w:ascii="Times New Roman" w:eastAsia="Times New Roman" w:hAnsi="Times New Roman" w:cs="Times New Roman"/>
          <w:bCs/>
          <w:caps/>
          <w:sz w:val="24"/>
          <w:szCs w:val="24"/>
          <w:lang w:eastAsia="ar-SA"/>
        </w:rPr>
      </w:pPr>
    </w:p>
    <w:p w:rsidR="00412820" w:rsidRPr="00566F28" w:rsidRDefault="00412820" w:rsidP="00412820">
      <w:pPr>
        <w:suppressAutoHyphens/>
        <w:spacing w:after="0" w:line="240" w:lineRule="auto"/>
        <w:rPr>
          <w:rFonts w:ascii="Times New Roman" w:eastAsia="Times New Roman" w:hAnsi="Times New Roman" w:cs="Times New Roman"/>
          <w:bCs/>
          <w:caps/>
          <w:sz w:val="24"/>
          <w:szCs w:val="24"/>
          <w:lang w:eastAsia="ar-SA"/>
        </w:rPr>
      </w:pPr>
    </w:p>
    <w:p w:rsidR="00412820" w:rsidRPr="00566F28" w:rsidRDefault="00412820" w:rsidP="00412820">
      <w:pPr>
        <w:suppressAutoHyphens/>
        <w:spacing w:after="0" w:line="240" w:lineRule="auto"/>
        <w:rPr>
          <w:rFonts w:ascii="Times New Roman" w:eastAsia="Times New Roman" w:hAnsi="Times New Roman" w:cs="Times New Roman"/>
          <w:bCs/>
          <w:caps/>
          <w:sz w:val="24"/>
          <w:szCs w:val="24"/>
          <w:lang w:eastAsia="ar-SA"/>
        </w:rPr>
      </w:pPr>
    </w:p>
    <w:p w:rsidR="00412820" w:rsidRPr="00566F28" w:rsidRDefault="00412820" w:rsidP="00412820">
      <w:pPr>
        <w:suppressAutoHyphens/>
        <w:spacing w:after="0" w:line="240" w:lineRule="auto"/>
        <w:rPr>
          <w:rFonts w:ascii="Times New Roman" w:eastAsia="Times New Roman" w:hAnsi="Times New Roman" w:cs="Times New Roman"/>
          <w:bCs/>
          <w:caps/>
          <w:sz w:val="24"/>
          <w:szCs w:val="24"/>
          <w:lang w:eastAsia="ar-SA"/>
        </w:rPr>
      </w:pPr>
    </w:p>
    <w:p w:rsidR="00412820" w:rsidRPr="00566F28" w:rsidRDefault="00412820" w:rsidP="00412820">
      <w:pPr>
        <w:suppressAutoHyphens/>
        <w:spacing w:after="0" w:line="240" w:lineRule="auto"/>
        <w:rPr>
          <w:rFonts w:ascii="Times New Roman" w:eastAsia="Times New Roman" w:hAnsi="Times New Roman" w:cs="Times New Roman"/>
          <w:bCs/>
          <w:caps/>
          <w:sz w:val="24"/>
          <w:szCs w:val="24"/>
          <w:lang w:eastAsia="ar-SA"/>
        </w:rPr>
      </w:pPr>
    </w:p>
    <w:p w:rsidR="00412820" w:rsidRPr="00566F28" w:rsidRDefault="00412820" w:rsidP="00412820">
      <w:pPr>
        <w:suppressAutoHyphens/>
        <w:autoSpaceDE w:val="0"/>
        <w:spacing w:after="0" w:line="240" w:lineRule="auto"/>
        <w:jc w:val="center"/>
        <w:outlineLvl w:val="8"/>
        <w:rPr>
          <w:rFonts w:ascii="Times New Roman" w:eastAsia="Times New Roman" w:hAnsi="Times New Roman" w:cs="Times New Roman"/>
          <w:bCs/>
          <w:sz w:val="24"/>
          <w:szCs w:val="24"/>
          <w:lang w:eastAsia="ar-SA"/>
        </w:rPr>
      </w:pPr>
    </w:p>
    <w:p w:rsidR="00412820" w:rsidRPr="00566F28" w:rsidRDefault="00704578" w:rsidP="00412820">
      <w:pPr>
        <w:suppressAutoHyphens/>
        <w:autoSpaceDE w:val="0"/>
        <w:spacing w:after="0" w:line="240" w:lineRule="auto"/>
        <w:jc w:val="center"/>
        <w:outlineLvl w:val="8"/>
        <w:rPr>
          <w:rFonts w:ascii="Times New Roman" w:eastAsia="Times New Roman" w:hAnsi="Times New Roman" w:cs="Times New Roman"/>
          <w:bCs/>
          <w:sz w:val="24"/>
          <w:szCs w:val="24"/>
          <w:lang w:eastAsia="ar-SA"/>
        </w:rPr>
        <w:sectPr w:rsidR="00412820" w:rsidRPr="00566F28">
          <w:footerReference w:type="even" r:id="rId9"/>
          <w:footerReference w:type="default" r:id="rId10"/>
          <w:footerReference w:type="first" r:id="rId11"/>
          <w:pgSz w:w="11905" w:h="16837"/>
          <w:pgMar w:top="1070" w:right="1021" w:bottom="1070" w:left="1304" w:header="720" w:footer="720" w:gutter="0"/>
          <w:pgNumType w:start="1"/>
          <w:cols w:space="720"/>
          <w:docGrid w:linePitch="360"/>
        </w:sectPr>
      </w:pPr>
      <w:r w:rsidRPr="00566F28">
        <w:rPr>
          <w:rFonts w:ascii="Times New Roman" w:eastAsia="Times New Roman" w:hAnsi="Times New Roman" w:cs="Times New Roman"/>
          <w:bCs/>
          <w:sz w:val="24"/>
          <w:szCs w:val="24"/>
          <w:lang w:eastAsia="ar-SA"/>
        </w:rPr>
        <w:t>Daugavpilī, 2018</w:t>
      </w:r>
    </w:p>
    <w:p w:rsidR="00412820" w:rsidRPr="00566F28" w:rsidRDefault="00412820" w:rsidP="00412820">
      <w:pPr>
        <w:spacing w:after="0" w:line="240" w:lineRule="auto"/>
        <w:ind w:left="540"/>
        <w:contextualSpacing/>
        <w:jc w:val="center"/>
        <w:rPr>
          <w:rFonts w:ascii="Times New Roman" w:eastAsia="Times New Roman" w:hAnsi="Times New Roman" w:cs="Times New Roman"/>
          <w:b/>
          <w:lang w:eastAsia="lv-LV"/>
        </w:rPr>
      </w:pPr>
      <w:r w:rsidRPr="00566F28">
        <w:rPr>
          <w:rFonts w:ascii="Times New Roman" w:eastAsia="Times New Roman" w:hAnsi="Times New Roman" w:cs="Times New Roman"/>
          <w:b/>
          <w:lang w:eastAsia="lv-LV"/>
        </w:rPr>
        <w:lastRenderedPageBreak/>
        <w:t>Vispārīgā informācija.</w:t>
      </w:r>
    </w:p>
    <w:p w:rsidR="00412820" w:rsidRPr="00566F28" w:rsidRDefault="00412820" w:rsidP="00412820">
      <w:pPr>
        <w:keepNext/>
        <w:spacing w:after="0" w:line="240" w:lineRule="auto"/>
        <w:jc w:val="both"/>
        <w:outlineLvl w:val="1"/>
        <w:rPr>
          <w:rFonts w:ascii="Times New Roman" w:eastAsia="Times New Roman" w:hAnsi="Times New Roman" w:cs="Times New Roman"/>
          <w:b/>
          <w:lang w:eastAsia="lv-LV"/>
        </w:rPr>
      </w:pPr>
    </w:p>
    <w:p w:rsidR="00412820" w:rsidRPr="00566F28" w:rsidRDefault="00412820" w:rsidP="000306EB">
      <w:pPr>
        <w:keepNext/>
        <w:numPr>
          <w:ilvl w:val="0"/>
          <w:numId w:val="1"/>
        </w:numPr>
        <w:spacing w:after="0" w:line="240" w:lineRule="auto"/>
        <w:contextualSpacing/>
        <w:jc w:val="both"/>
        <w:outlineLvl w:val="1"/>
        <w:rPr>
          <w:rFonts w:ascii="Times New Roman" w:eastAsia="Times New Roman" w:hAnsi="Times New Roman" w:cs="Times New Roman"/>
          <w:b/>
          <w:lang w:eastAsia="lv-LV"/>
        </w:rPr>
      </w:pPr>
      <w:r w:rsidRPr="00566F28">
        <w:rPr>
          <w:rFonts w:ascii="Times New Roman" w:eastAsia="Times New Roman" w:hAnsi="Times New Roman" w:cs="Times New Roman"/>
          <w:b/>
          <w:lang w:eastAsia="lv-LV"/>
        </w:rPr>
        <w:t>Iepirkuma identifikācijas numurs:</w:t>
      </w:r>
      <w:r w:rsidRPr="00566F28">
        <w:rPr>
          <w:rFonts w:ascii="Times New Roman" w:eastAsia="Times New Roman" w:hAnsi="Times New Roman" w:cs="Times New Roman"/>
          <w:lang w:eastAsia="lv-LV"/>
        </w:rPr>
        <w:t xml:space="preserve">  DND 201</w:t>
      </w:r>
      <w:r w:rsidR="00704578" w:rsidRPr="00566F28">
        <w:rPr>
          <w:rFonts w:ascii="Times New Roman" w:eastAsia="Times New Roman" w:hAnsi="Times New Roman" w:cs="Times New Roman"/>
          <w:lang w:eastAsia="lv-LV"/>
        </w:rPr>
        <w:t>8</w:t>
      </w:r>
      <w:r w:rsidRPr="00566F28">
        <w:rPr>
          <w:rFonts w:ascii="Times New Roman" w:eastAsia="Times New Roman" w:hAnsi="Times New Roman" w:cs="Times New Roman"/>
          <w:lang w:eastAsia="lv-LV"/>
        </w:rPr>
        <w:t>/</w:t>
      </w:r>
      <w:r w:rsidR="000306EB" w:rsidRPr="00566F28">
        <w:rPr>
          <w:rFonts w:ascii="Times New Roman" w:eastAsia="Times New Roman" w:hAnsi="Times New Roman" w:cs="Times New Roman"/>
          <w:lang w:eastAsia="lv-LV"/>
        </w:rPr>
        <w:t>13</w:t>
      </w:r>
    </w:p>
    <w:p w:rsidR="00412820" w:rsidRPr="00566F28" w:rsidRDefault="00412820" w:rsidP="00412820">
      <w:pPr>
        <w:keepNext/>
        <w:spacing w:after="0" w:line="240" w:lineRule="auto"/>
        <w:jc w:val="both"/>
        <w:outlineLvl w:val="1"/>
        <w:rPr>
          <w:rFonts w:ascii="Times New Roman" w:eastAsia="Times New Roman" w:hAnsi="Times New Roman" w:cs="Times New Roman"/>
          <w:b/>
          <w:lang w:eastAsia="lv-LV"/>
        </w:rPr>
      </w:pPr>
    </w:p>
    <w:p w:rsidR="00412820" w:rsidRPr="00566F28" w:rsidRDefault="000306EB" w:rsidP="000306EB">
      <w:pPr>
        <w:keepNext/>
        <w:numPr>
          <w:ilvl w:val="0"/>
          <w:numId w:val="1"/>
        </w:numPr>
        <w:spacing w:after="0" w:line="240" w:lineRule="auto"/>
        <w:contextualSpacing/>
        <w:jc w:val="both"/>
        <w:outlineLvl w:val="1"/>
        <w:rPr>
          <w:rFonts w:ascii="Times New Roman" w:eastAsia="Times New Roman" w:hAnsi="Times New Roman" w:cs="Times New Roman"/>
          <w:b/>
          <w:lang w:eastAsia="lv-LV"/>
        </w:rPr>
      </w:pPr>
      <w:r w:rsidRPr="00566F28">
        <w:rPr>
          <w:rFonts w:ascii="Times New Roman" w:eastAsia="Times New Roman" w:hAnsi="Times New Roman" w:cs="Times New Roman"/>
          <w:b/>
          <w:lang w:eastAsia="lv-LV"/>
        </w:rPr>
        <w:t xml:space="preserve">Iepirkuma metode: </w:t>
      </w:r>
      <w:r w:rsidRPr="00566F28">
        <w:rPr>
          <w:rFonts w:ascii="Times New Roman" w:eastAsia="Times New Roman" w:hAnsi="Times New Roman" w:cs="Times New Roman"/>
          <w:lang w:eastAsia="lv-LV"/>
        </w:rPr>
        <w:t>s</w:t>
      </w:r>
      <w:r w:rsidR="00412820" w:rsidRPr="00566F28">
        <w:rPr>
          <w:rFonts w:ascii="Times New Roman" w:eastAsia="Times New Roman" w:hAnsi="Times New Roman" w:cs="Times New Roman"/>
          <w:lang w:eastAsia="lv-LV"/>
        </w:rPr>
        <w:t xml:space="preserve">askaņā </w:t>
      </w:r>
      <w:r w:rsidR="00004504" w:rsidRPr="00566F28">
        <w:rPr>
          <w:rFonts w:ascii="Times New Roman" w:eastAsia="Times New Roman" w:hAnsi="Times New Roman" w:cs="Times New Roman"/>
          <w:lang w:eastAsia="lv-LV"/>
        </w:rPr>
        <w:t>ar Publisko iepirkumu likuma 9.</w:t>
      </w:r>
      <w:r w:rsidR="00412820" w:rsidRPr="00566F28">
        <w:rPr>
          <w:rFonts w:ascii="Times New Roman" w:eastAsia="Times New Roman" w:hAnsi="Times New Roman" w:cs="Times New Roman"/>
          <w:lang w:eastAsia="lv-LV"/>
        </w:rPr>
        <w:t>panta nosacījumiem.</w:t>
      </w:r>
    </w:p>
    <w:p w:rsidR="00412820" w:rsidRPr="00566F28" w:rsidRDefault="00412820" w:rsidP="00412820">
      <w:pPr>
        <w:keepNext/>
        <w:spacing w:after="0" w:line="240" w:lineRule="auto"/>
        <w:ind w:left="928"/>
        <w:contextualSpacing/>
        <w:jc w:val="both"/>
        <w:outlineLvl w:val="1"/>
        <w:rPr>
          <w:rFonts w:ascii="Times New Roman" w:eastAsia="Times New Roman" w:hAnsi="Times New Roman" w:cs="Times New Roman"/>
          <w:lang w:eastAsia="lv-LV"/>
        </w:rPr>
      </w:pPr>
    </w:p>
    <w:p w:rsidR="00412820" w:rsidRPr="00566F28" w:rsidRDefault="00412820" w:rsidP="00412820">
      <w:pPr>
        <w:keepNext/>
        <w:numPr>
          <w:ilvl w:val="0"/>
          <w:numId w:val="1"/>
        </w:numPr>
        <w:spacing w:after="0" w:line="240" w:lineRule="auto"/>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b/>
          <w:lang w:eastAsia="lv-LV"/>
        </w:rPr>
        <w:t>Pasūtītājs, kontaktpersonas un rekvizīti:</w:t>
      </w:r>
    </w:p>
    <w:p w:rsidR="00412820" w:rsidRPr="00566F28" w:rsidRDefault="00412820" w:rsidP="00412820">
      <w:pPr>
        <w:spacing w:after="0" w:line="240" w:lineRule="auto"/>
        <w:jc w:val="both"/>
        <w:rPr>
          <w:rFonts w:ascii="Times New Roman" w:eastAsia="Times New Roman" w:hAnsi="Times New Roman" w:cs="Times New Roman"/>
          <w:b/>
          <w:lang w:eastAsia="lv-LV"/>
        </w:rPr>
      </w:pPr>
      <w:bookmarkStart w:id="0" w:name="_Toc61422123"/>
      <w:bookmarkStart w:id="1" w:name="_Toc593347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0306EB" w:rsidRPr="00566F28" w:rsidTr="000306EB">
        <w:tc>
          <w:tcPr>
            <w:tcW w:w="2127" w:type="dxa"/>
            <w:tcBorders>
              <w:top w:val="single" w:sz="4" w:space="0" w:color="auto"/>
              <w:left w:val="single" w:sz="4" w:space="0" w:color="auto"/>
              <w:bottom w:val="single" w:sz="4" w:space="0" w:color="auto"/>
              <w:right w:val="single" w:sz="4" w:space="0" w:color="auto"/>
            </w:tcBorders>
            <w:hideMark/>
          </w:tcPr>
          <w:p w:rsidR="000306EB" w:rsidRPr="00566F28" w:rsidRDefault="000306EB">
            <w:pPr>
              <w:pStyle w:val="NoSpacing"/>
              <w:spacing w:line="276" w:lineRule="auto"/>
              <w:jc w:val="right"/>
              <w:rPr>
                <w:b/>
                <w:sz w:val="22"/>
              </w:rPr>
            </w:pPr>
            <w:r w:rsidRPr="00566F28">
              <w:rPr>
                <w:b/>
                <w:sz w:val="22"/>
              </w:rPr>
              <w:t>Pasūtītājs</w:t>
            </w:r>
          </w:p>
        </w:tc>
        <w:tc>
          <w:tcPr>
            <w:tcW w:w="7371" w:type="dxa"/>
            <w:tcBorders>
              <w:top w:val="single" w:sz="4" w:space="0" w:color="auto"/>
              <w:left w:val="single" w:sz="4" w:space="0" w:color="auto"/>
              <w:bottom w:val="single" w:sz="4" w:space="0" w:color="auto"/>
              <w:right w:val="single" w:sz="4" w:space="0" w:color="auto"/>
            </w:tcBorders>
            <w:hideMark/>
          </w:tcPr>
          <w:p w:rsidR="000306EB" w:rsidRPr="00566F28" w:rsidRDefault="000306EB">
            <w:pPr>
              <w:pStyle w:val="NoSpacing"/>
              <w:spacing w:line="276" w:lineRule="auto"/>
              <w:rPr>
                <w:b/>
                <w:sz w:val="22"/>
              </w:rPr>
            </w:pPr>
            <w:r w:rsidRPr="00566F28">
              <w:rPr>
                <w:b/>
                <w:sz w:val="22"/>
              </w:rPr>
              <w:t>Daugavpils novada dome</w:t>
            </w:r>
          </w:p>
        </w:tc>
      </w:tr>
      <w:tr w:rsidR="000306EB" w:rsidRPr="00566F28" w:rsidTr="000306EB">
        <w:tc>
          <w:tcPr>
            <w:tcW w:w="2127" w:type="dxa"/>
            <w:tcBorders>
              <w:top w:val="single" w:sz="4" w:space="0" w:color="auto"/>
              <w:left w:val="single" w:sz="4" w:space="0" w:color="auto"/>
              <w:bottom w:val="single" w:sz="4" w:space="0" w:color="auto"/>
              <w:right w:val="single" w:sz="4" w:space="0" w:color="auto"/>
            </w:tcBorders>
            <w:hideMark/>
          </w:tcPr>
          <w:p w:rsidR="000306EB" w:rsidRPr="00566F28" w:rsidRDefault="000306EB">
            <w:pPr>
              <w:pStyle w:val="NoSpacing"/>
              <w:spacing w:line="276" w:lineRule="auto"/>
              <w:jc w:val="right"/>
              <w:rPr>
                <w:b/>
                <w:sz w:val="22"/>
              </w:rPr>
            </w:pPr>
            <w:r w:rsidRPr="00566F28">
              <w:rPr>
                <w:sz w:val="22"/>
              </w:rPr>
              <w:t>Reģistrācijas Nr.</w:t>
            </w:r>
          </w:p>
        </w:tc>
        <w:tc>
          <w:tcPr>
            <w:tcW w:w="7371" w:type="dxa"/>
            <w:tcBorders>
              <w:top w:val="single" w:sz="4" w:space="0" w:color="auto"/>
              <w:left w:val="single" w:sz="4" w:space="0" w:color="auto"/>
              <w:bottom w:val="single" w:sz="4" w:space="0" w:color="auto"/>
              <w:right w:val="single" w:sz="4" w:space="0" w:color="auto"/>
            </w:tcBorders>
            <w:hideMark/>
          </w:tcPr>
          <w:p w:rsidR="000306EB" w:rsidRPr="00566F28" w:rsidRDefault="000306EB">
            <w:pPr>
              <w:pStyle w:val="NoSpacing"/>
              <w:spacing w:line="276" w:lineRule="auto"/>
              <w:rPr>
                <w:sz w:val="22"/>
              </w:rPr>
            </w:pPr>
            <w:r w:rsidRPr="00566F28">
              <w:rPr>
                <w:sz w:val="22"/>
              </w:rPr>
              <w:t>90009117568</w:t>
            </w:r>
          </w:p>
        </w:tc>
      </w:tr>
      <w:tr w:rsidR="000306EB" w:rsidRPr="00566F28" w:rsidTr="000306EB">
        <w:tc>
          <w:tcPr>
            <w:tcW w:w="2127" w:type="dxa"/>
            <w:tcBorders>
              <w:top w:val="single" w:sz="4" w:space="0" w:color="auto"/>
              <w:left w:val="single" w:sz="4" w:space="0" w:color="auto"/>
              <w:bottom w:val="single" w:sz="4" w:space="0" w:color="auto"/>
              <w:right w:val="single" w:sz="4" w:space="0" w:color="auto"/>
            </w:tcBorders>
            <w:hideMark/>
          </w:tcPr>
          <w:p w:rsidR="000306EB" w:rsidRPr="00566F28" w:rsidRDefault="000306EB">
            <w:pPr>
              <w:pStyle w:val="NoSpacing"/>
              <w:spacing w:line="276" w:lineRule="auto"/>
              <w:jc w:val="right"/>
              <w:rPr>
                <w:b/>
                <w:sz w:val="22"/>
              </w:rPr>
            </w:pPr>
            <w:r w:rsidRPr="00566F28">
              <w:rPr>
                <w:sz w:val="22"/>
              </w:rPr>
              <w:t>Adrese:</w:t>
            </w:r>
          </w:p>
        </w:tc>
        <w:tc>
          <w:tcPr>
            <w:tcW w:w="7371" w:type="dxa"/>
            <w:tcBorders>
              <w:top w:val="single" w:sz="4" w:space="0" w:color="auto"/>
              <w:left w:val="single" w:sz="4" w:space="0" w:color="auto"/>
              <w:bottom w:val="single" w:sz="4" w:space="0" w:color="auto"/>
              <w:right w:val="single" w:sz="4" w:space="0" w:color="auto"/>
            </w:tcBorders>
            <w:hideMark/>
          </w:tcPr>
          <w:p w:rsidR="000306EB" w:rsidRPr="00566F28" w:rsidRDefault="000306EB">
            <w:pPr>
              <w:pStyle w:val="NoSpacing"/>
              <w:spacing w:line="276" w:lineRule="auto"/>
              <w:rPr>
                <w:sz w:val="22"/>
              </w:rPr>
            </w:pPr>
            <w:r w:rsidRPr="00566F28">
              <w:rPr>
                <w:sz w:val="22"/>
              </w:rPr>
              <w:t>Rīgas iela 2, Daugavpils, LV-5401</w:t>
            </w:r>
          </w:p>
        </w:tc>
      </w:tr>
      <w:tr w:rsidR="000306EB" w:rsidRPr="00566F28" w:rsidTr="000306EB">
        <w:tc>
          <w:tcPr>
            <w:tcW w:w="2127" w:type="dxa"/>
            <w:tcBorders>
              <w:top w:val="single" w:sz="4" w:space="0" w:color="auto"/>
              <w:left w:val="single" w:sz="4" w:space="0" w:color="auto"/>
              <w:bottom w:val="single" w:sz="4" w:space="0" w:color="auto"/>
              <w:right w:val="single" w:sz="4" w:space="0" w:color="auto"/>
            </w:tcBorders>
            <w:hideMark/>
          </w:tcPr>
          <w:p w:rsidR="000306EB" w:rsidRPr="00566F28" w:rsidRDefault="000306EB">
            <w:pPr>
              <w:pStyle w:val="NoSpacing"/>
              <w:spacing w:line="276" w:lineRule="auto"/>
              <w:jc w:val="right"/>
              <w:rPr>
                <w:b/>
                <w:sz w:val="22"/>
              </w:rPr>
            </w:pPr>
            <w:r w:rsidRPr="00566F28">
              <w:rPr>
                <w:sz w:val="22"/>
              </w:rPr>
              <w:t>Tālruņa Nr.</w:t>
            </w:r>
          </w:p>
        </w:tc>
        <w:tc>
          <w:tcPr>
            <w:tcW w:w="7371" w:type="dxa"/>
            <w:tcBorders>
              <w:top w:val="single" w:sz="4" w:space="0" w:color="auto"/>
              <w:left w:val="single" w:sz="4" w:space="0" w:color="auto"/>
              <w:bottom w:val="single" w:sz="4" w:space="0" w:color="auto"/>
              <w:right w:val="single" w:sz="4" w:space="0" w:color="auto"/>
            </w:tcBorders>
            <w:hideMark/>
          </w:tcPr>
          <w:p w:rsidR="000306EB" w:rsidRPr="00566F28" w:rsidRDefault="000306EB">
            <w:pPr>
              <w:pStyle w:val="NoSpacing"/>
              <w:spacing w:line="276" w:lineRule="auto"/>
              <w:rPr>
                <w:sz w:val="22"/>
              </w:rPr>
            </w:pPr>
            <w:r w:rsidRPr="00566F28">
              <w:rPr>
                <w:sz w:val="22"/>
              </w:rPr>
              <w:t>+371 654 22238</w:t>
            </w:r>
          </w:p>
        </w:tc>
      </w:tr>
      <w:tr w:rsidR="000306EB" w:rsidRPr="00566F28" w:rsidTr="000306EB">
        <w:tc>
          <w:tcPr>
            <w:tcW w:w="2127" w:type="dxa"/>
            <w:tcBorders>
              <w:top w:val="single" w:sz="4" w:space="0" w:color="auto"/>
              <w:left w:val="single" w:sz="4" w:space="0" w:color="auto"/>
              <w:bottom w:val="single" w:sz="4" w:space="0" w:color="auto"/>
              <w:right w:val="single" w:sz="4" w:space="0" w:color="auto"/>
            </w:tcBorders>
            <w:hideMark/>
          </w:tcPr>
          <w:p w:rsidR="000306EB" w:rsidRPr="00566F28" w:rsidRDefault="000306EB">
            <w:pPr>
              <w:pStyle w:val="NoSpacing"/>
              <w:spacing w:line="276" w:lineRule="auto"/>
              <w:jc w:val="right"/>
              <w:rPr>
                <w:b/>
                <w:sz w:val="22"/>
              </w:rPr>
            </w:pPr>
            <w:r w:rsidRPr="00566F28">
              <w:rPr>
                <w:sz w:val="22"/>
              </w:rPr>
              <w:t>Faksa Nr.</w:t>
            </w:r>
          </w:p>
        </w:tc>
        <w:tc>
          <w:tcPr>
            <w:tcW w:w="7371" w:type="dxa"/>
            <w:tcBorders>
              <w:top w:val="single" w:sz="4" w:space="0" w:color="auto"/>
              <w:left w:val="single" w:sz="4" w:space="0" w:color="auto"/>
              <w:bottom w:val="single" w:sz="4" w:space="0" w:color="auto"/>
              <w:right w:val="single" w:sz="4" w:space="0" w:color="auto"/>
            </w:tcBorders>
            <w:hideMark/>
          </w:tcPr>
          <w:p w:rsidR="000306EB" w:rsidRPr="00566F28" w:rsidRDefault="000306EB">
            <w:pPr>
              <w:pStyle w:val="NoSpacing"/>
              <w:spacing w:line="276" w:lineRule="auto"/>
              <w:rPr>
                <w:sz w:val="22"/>
              </w:rPr>
            </w:pPr>
            <w:r w:rsidRPr="00566F28">
              <w:rPr>
                <w:sz w:val="22"/>
              </w:rPr>
              <w:t>+371 654 76810</w:t>
            </w:r>
          </w:p>
        </w:tc>
      </w:tr>
      <w:tr w:rsidR="000306EB" w:rsidRPr="00566F28" w:rsidTr="000306EB">
        <w:tc>
          <w:tcPr>
            <w:tcW w:w="2127" w:type="dxa"/>
            <w:tcBorders>
              <w:top w:val="single" w:sz="4" w:space="0" w:color="auto"/>
              <w:left w:val="single" w:sz="4" w:space="0" w:color="auto"/>
              <w:bottom w:val="single" w:sz="4" w:space="0" w:color="auto"/>
              <w:right w:val="single" w:sz="4" w:space="0" w:color="auto"/>
            </w:tcBorders>
            <w:hideMark/>
          </w:tcPr>
          <w:p w:rsidR="000306EB" w:rsidRPr="00566F28" w:rsidRDefault="000306EB">
            <w:pPr>
              <w:pStyle w:val="NoSpacing"/>
              <w:spacing w:line="276" w:lineRule="auto"/>
              <w:jc w:val="right"/>
              <w:rPr>
                <w:b/>
                <w:sz w:val="22"/>
              </w:rPr>
            </w:pPr>
            <w:r w:rsidRPr="00566F28">
              <w:rPr>
                <w:sz w:val="22"/>
              </w:rPr>
              <w:t>E-pasta adrese:</w:t>
            </w:r>
          </w:p>
        </w:tc>
        <w:tc>
          <w:tcPr>
            <w:tcW w:w="7371" w:type="dxa"/>
            <w:tcBorders>
              <w:top w:val="single" w:sz="4" w:space="0" w:color="auto"/>
              <w:left w:val="single" w:sz="4" w:space="0" w:color="auto"/>
              <w:bottom w:val="single" w:sz="4" w:space="0" w:color="auto"/>
              <w:right w:val="single" w:sz="4" w:space="0" w:color="auto"/>
            </w:tcBorders>
            <w:hideMark/>
          </w:tcPr>
          <w:p w:rsidR="000306EB" w:rsidRPr="00566F28" w:rsidRDefault="000B0E34">
            <w:pPr>
              <w:pStyle w:val="NoSpacing"/>
              <w:spacing w:line="276" w:lineRule="auto"/>
              <w:rPr>
                <w:sz w:val="22"/>
              </w:rPr>
            </w:pPr>
            <w:hyperlink r:id="rId12" w:history="1">
              <w:r w:rsidR="000306EB" w:rsidRPr="00566F28">
                <w:rPr>
                  <w:rStyle w:val="Hyperlink"/>
                  <w:color w:val="auto"/>
                  <w:sz w:val="22"/>
                </w:rPr>
                <w:t>dome@daugavpilsnovads.lv</w:t>
              </w:r>
            </w:hyperlink>
            <w:r w:rsidR="000306EB" w:rsidRPr="00566F28">
              <w:rPr>
                <w:sz w:val="22"/>
              </w:rPr>
              <w:t xml:space="preserve"> </w:t>
            </w:r>
          </w:p>
        </w:tc>
      </w:tr>
      <w:tr w:rsidR="000306EB" w:rsidRPr="00566F28" w:rsidTr="000306EB">
        <w:tc>
          <w:tcPr>
            <w:tcW w:w="2127" w:type="dxa"/>
            <w:tcBorders>
              <w:top w:val="single" w:sz="4" w:space="0" w:color="auto"/>
              <w:left w:val="single" w:sz="4" w:space="0" w:color="auto"/>
              <w:bottom w:val="single" w:sz="4" w:space="0" w:color="auto"/>
              <w:right w:val="single" w:sz="4" w:space="0" w:color="auto"/>
            </w:tcBorders>
            <w:hideMark/>
          </w:tcPr>
          <w:p w:rsidR="000306EB" w:rsidRPr="00566F28" w:rsidRDefault="000306EB">
            <w:pPr>
              <w:pStyle w:val="NoSpacing"/>
              <w:spacing w:line="276" w:lineRule="auto"/>
              <w:jc w:val="right"/>
              <w:rPr>
                <w:b/>
                <w:sz w:val="22"/>
              </w:rPr>
            </w:pPr>
            <w:r w:rsidRPr="00566F28">
              <w:rPr>
                <w:b/>
                <w:sz w:val="22"/>
              </w:rPr>
              <w:t>Kontaktpersonas:</w:t>
            </w:r>
          </w:p>
        </w:tc>
        <w:tc>
          <w:tcPr>
            <w:tcW w:w="7371" w:type="dxa"/>
            <w:tcBorders>
              <w:top w:val="single" w:sz="4" w:space="0" w:color="auto"/>
              <w:left w:val="single" w:sz="4" w:space="0" w:color="auto"/>
              <w:bottom w:val="single" w:sz="4" w:space="0" w:color="auto"/>
              <w:right w:val="single" w:sz="4" w:space="0" w:color="auto"/>
            </w:tcBorders>
          </w:tcPr>
          <w:p w:rsidR="000306EB" w:rsidRPr="00566F28" w:rsidRDefault="000306EB">
            <w:pPr>
              <w:pStyle w:val="NoSpacing"/>
              <w:spacing w:line="276" w:lineRule="auto"/>
              <w:rPr>
                <w:spacing w:val="-1"/>
                <w:sz w:val="22"/>
              </w:rPr>
            </w:pPr>
            <w:r w:rsidRPr="00566F28">
              <w:rPr>
                <w:spacing w:val="-1"/>
                <w:sz w:val="22"/>
              </w:rPr>
              <w:t xml:space="preserve">par iepirkuma priekšmetu -  Mudīte Kiseļova, Daugavpils novada domes Attīstības pārvaldes </w:t>
            </w:r>
            <w:r w:rsidRPr="00566F28">
              <w:rPr>
                <w:sz w:val="22"/>
              </w:rPr>
              <w:t xml:space="preserve"> </w:t>
            </w:r>
            <w:r w:rsidR="005D7B09" w:rsidRPr="00566F28">
              <w:rPr>
                <w:sz w:val="22"/>
              </w:rPr>
              <w:t>projektu koordinatore</w:t>
            </w:r>
          </w:p>
          <w:p w:rsidR="000306EB" w:rsidRPr="00566F28" w:rsidRDefault="000306EB">
            <w:pPr>
              <w:pStyle w:val="NoSpacing"/>
              <w:spacing w:line="276" w:lineRule="auto"/>
              <w:rPr>
                <w:sz w:val="22"/>
              </w:rPr>
            </w:pPr>
            <w:r w:rsidRPr="00566F28">
              <w:rPr>
                <w:sz w:val="22"/>
              </w:rPr>
              <w:t xml:space="preserve">tālr.: +371 </w:t>
            </w:r>
            <w:r w:rsidRPr="00566F28">
              <w:rPr>
                <w:rFonts w:eastAsia="Lucida Sans Unicode" w:cs="Times New Roman"/>
                <w:sz w:val="22"/>
                <w:lang w:eastAsia="ar-SA"/>
              </w:rPr>
              <w:t>65476882, 20217107</w:t>
            </w:r>
          </w:p>
          <w:p w:rsidR="000306EB" w:rsidRPr="00566F28" w:rsidRDefault="000306EB">
            <w:pPr>
              <w:pStyle w:val="NoSpacing"/>
              <w:spacing w:line="276" w:lineRule="auto"/>
              <w:rPr>
                <w:sz w:val="22"/>
              </w:rPr>
            </w:pPr>
            <w:r w:rsidRPr="00566F28">
              <w:rPr>
                <w:sz w:val="22"/>
              </w:rPr>
              <w:t xml:space="preserve">e-pasta adrese: </w:t>
            </w:r>
            <w:hyperlink r:id="rId13" w:history="1">
              <w:r w:rsidRPr="00566F28">
                <w:rPr>
                  <w:rStyle w:val="Hyperlink"/>
                  <w:color w:val="auto"/>
                  <w:sz w:val="22"/>
                </w:rPr>
                <w:t>mudite.kiselova@dnd.lv</w:t>
              </w:r>
            </w:hyperlink>
          </w:p>
          <w:p w:rsidR="000306EB" w:rsidRPr="00566F28" w:rsidRDefault="005D7B09">
            <w:pPr>
              <w:pStyle w:val="NoSpacing"/>
              <w:spacing w:line="276" w:lineRule="auto"/>
              <w:rPr>
                <w:sz w:val="22"/>
              </w:rPr>
            </w:pPr>
            <w:r w:rsidRPr="00566F28">
              <w:rPr>
                <w:sz w:val="22"/>
              </w:rPr>
              <w:t>par iepirkuma nolikumu</w:t>
            </w:r>
            <w:r w:rsidR="000306EB" w:rsidRPr="00566F28">
              <w:rPr>
                <w:sz w:val="22"/>
              </w:rPr>
              <w:t xml:space="preserve"> – Iveta Pundure, Daugavpils novada domes Iepirkumu nodaļas vadītāja</w:t>
            </w:r>
          </w:p>
          <w:p w:rsidR="000306EB" w:rsidRPr="00566F28" w:rsidRDefault="000306EB">
            <w:pPr>
              <w:pStyle w:val="NoSpacing"/>
              <w:spacing w:line="276" w:lineRule="auto"/>
              <w:rPr>
                <w:sz w:val="22"/>
              </w:rPr>
            </w:pPr>
            <w:r w:rsidRPr="00566F28">
              <w:rPr>
                <w:sz w:val="22"/>
              </w:rPr>
              <w:t>tālr.: +371 65422214</w:t>
            </w:r>
            <w:r w:rsidR="00C3290A" w:rsidRPr="00566F28">
              <w:rPr>
                <w:sz w:val="22"/>
              </w:rPr>
              <w:t>, fakss 65476810</w:t>
            </w:r>
          </w:p>
          <w:p w:rsidR="000306EB" w:rsidRPr="00566F28" w:rsidRDefault="000306EB">
            <w:pPr>
              <w:pStyle w:val="NoSpacing"/>
              <w:spacing w:line="276" w:lineRule="auto"/>
              <w:rPr>
                <w:sz w:val="22"/>
              </w:rPr>
            </w:pPr>
            <w:r w:rsidRPr="00566F28">
              <w:rPr>
                <w:sz w:val="22"/>
              </w:rPr>
              <w:t xml:space="preserve">e-pasta adrese: </w:t>
            </w:r>
            <w:hyperlink r:id="rId14" w:history="1">
              <w:r w:rsidRPr="00566F28">
                <w:rPr>
                  <w:rStyle w:val="Hyperlink"/>
                  <w:color w:val="auto"/>
                  <w:sz w:val="22"/>
                </w:rPr>
                <w:t>iveta.pundure@dnd.lv</w:t>
              </w:r>
            </w:hyperlink>
          </w:p>
          <w:p w:rsidR="000306EB" w:rsidRPr="00566F28" w:rsidRDefault="000306EB">
            <w:pPr>
              <w:pStyle w:val="NoSpacing"/>
              <w:spacing w:line="276" w:lineRule="auto"/>
              <w:rPr>
                <w:sz w:val="22"/>
              </w:rPr>
            </w:pPr>
          </w:p>
        </w:tc>
      </w:tr>
      <w:tr w:rsidR="000306EB" w:rsidRPr="00566F28" w:rsidTr="000306EB">
        <w:tc>
          <w:tcPr>
            <w:tcW w:w="2127" w:type="dxa"/>
            <w:tcBorders>
              <w:top w:val="single" w:sz="4" w:space="0" w:color="auto"/>
              <w:left w:val="single" w:sz="4" w:space="0" w:color="auto"/>
              <w:bottom w:val="single" w:sz="4" w:space="0" w:color="auto"/>
              <w:right w:val="single" w:sz="4" w:space="0" w:color="auto"/>
            </w:tcBorders>
            <w:hideMark/>
          </w:tcPr>
          <w:p w:rsidR="000306EB" w:rsidRPr="00566F28" w:rsidRDefault="000306EB">
            <w:pPr>
              <w:pStyle w:val="NoSpacing"/>
              <w:spacing w:line="276" w:lineRule="auto"/>
              <w:jc w:val="right"/>
              <w:rPr>
                <w:sz w:val="22"/>
              </w:rPr>
            </w:pPr>
            <w:r w:rsidRPr="00566F28">
              <w:rPr>
                <w:spacing w:val="1"/>
                <w:sz w:val="22"/>
              </w:rPr>
              <w:t xml:space="preserve">Darba laiks:  </w:t>
            </w:r>
          </w:p>
        </w:tc>
        <w:tc>
          <w:tcPr>
            <w:tcW w:w="7371" w:type="dxa"/>
            <w:tcBorders>
              <w:top w:val="single" w:sz="4" w:space="0" w:color="auto"/>
              <w:left w:val="single" w:sz="4" w:space="0" w:color="auto"/>
              <w:bottom w:val="single" w:sz="4" w:space="0" w:color="auto"/>
              <w:right w:val="single" w:sz="4" w:space="0" w:color="auto"/>
            </w:tcBorders>
            <w:hideMark/>
          </w:tcPr>
          <w:p w:rsidR="000306EB" w:rsidRPr="00566F28" w:rsidRDefault="000306EB">
            <w:pPr>
              <w:pStyle w:val="NoSpacing"/>
              <w:spacing w:line="276" w:lineRule="auto"/>
              <w:rPr>
                <w:spacing w:val="1"/>
                <w:sz w:val="22"/>
                <w:vertAlign w:val="superscript"/>
              </w:rPr>
            </w:pPr>
            <w:r w:rsidRPr="00566F28">
              <w:rPr>
                <w:rFonts w:eastAsia="Lucida Sans Unicode"/>
                <w:sz w:val="22"/>
                <w:lang w:eastAsia="ar-SA"/>
              </w:rPr>
              <w:t>Pirmdiena - 8.30 - 18.00 , otrdiena-ceturtdiena - 8.00 - 16.30, piektdiena - 8.00 - 15.30, pārtraukums - 12.00 - 12.30.</w:t>
            </w:r>
          </w:p>
        </w:tc>
      </w:tr>
      <w:tr w:rsidR="000306EB" w:rsidRPr="00566F28" w:rsidTr="000306EB">
        <w:tc>
          <w:tcPr>
            <w:tcW w:w="2127" w:type="dxa"/>
            <w:tcBorders>
              <w:top w:val="single" w:sz="4" w:space="0" w:color="auto"/>
              <w:left w:val="single" w:sz="4" w:space="0" w:color="auto"/>
              <w:bottom w:val="single" w:sz="4" w:space="0" w:color="auto"/>
              <w:right w:val="single" w:sz="4" w:space="0" w:color="auto"/>
            </w:tcBorders>
            <w:hideMark/>
          </w:tcPr>
          <w:p w:rsidR="000306EB" w:rsidRPr="00566F28" w:rsidRDefault="000306EB">
            <w:pPr>
              <w:pStyle w:val="NoSpacing"/>
              <w:spacing w:line="276" w:lineRule="auto"/>
              <w:jc w:val="right"/>
              <w:rPr>
                <w:spacing w:val="1"/>
                <w:sz w:val="22"/>
              </w:rPr>
            </w:pPr>
            <w:r w:rsidRPr="00566F28">
              <w:rPr>
                <w:sz w:val="22"/>
                <w:lang w:eastAsia="ar-SA"/>
              </w:rPr>
              <w:t>Tīmekļvietne, kur ir publicēti iepirkuma dokumenti</w:t>
            </w:r>
          </w:p>
        </w:tc>
        <w:tc>
          <w:tcPr>
            <w:tcW w:w="7371" w:type="dxa"/>
            <w:tcBorders>
              <w:top w:val="single" w:sz="4" w:space="0" w:color="auto"/>
              <w:left w:val="single" w:sz="4" w:space="0" w:color="auto"/>
              <w:bottom w:val="single" w:sz="4" w:space="0" w:color="auto"/>
              <w:right w:val="single" w:sz="4" w:space="0" w:color="auto"/>
            </w:tcBorders>
          </w:tcPr>
          <w:p w:rsidR="000306EB" w:rsidRPr="00566F28" w:rsidRDefault="000306EB">
            <w:pPr>
              <w:pStyle w:val="NoSpacing"/>
              <w:spacing w:line="276" w:lineRule="auto"/>
              <w:rPr>
                <w:rStyle w:val="Hyperlink"/>
                <w:color w:val="auto"/>
                <w:sz w:val="22"/>
              </w:rPr>
            </w:pPr>
          </w:p>
          <w:p w:rsidR="000306EB" w:rsidRPr="00566F28" w:rsidRDefault="000B0E34">
            <w:pPr>
              <w:pStyle w:val="NoSpacing"/>
              <w:spacing w:line="276" w:lineRule="auto"/>
              <w:rPr>
                <w:rStyle w:val="Hyperlink"/>
                <w:color w:val="auto"/>
                <w:sz w:val="22"/>
              </w:rPr>
            </w:pPr>
            <w:hyperlink r:id="rId15" w:history="1">
              <w:r w:rsidR="000306EB" w:rsidRPr="00566F28">
                <w:rPr>
                  <w:rStyle w:val="Hyperlink"/>
                  <w:color w:val="auto"/>
                  <w:sz w:val="22"/>
                </w:rPr>
                <w:t>https://www.daugavpilsnovads.lv/pasvaldiba/iepirkumi_saraksts/</w:t>
              </w:r>
            </w:hyperlink>
          </w:p>
          <w:p w:rsidR="000306EB" w:rsidRPr="00566F28" w:rsidRDefault="000306EB">
            <w:pPr>
              <w:pStyle w:val="NoSpacing"/>
              <w:spacing w:line="276" w:lineRule="auto"/>
              <w:rPr>
                <w:rStyle w:val="Hyperlink"/>
                <w:color w:val="auto"/>
                <w:sz w:val="22"/>
              </w:rPr>
            </w:pPr>
          </w:p>
          <w:p w:rsidR="000306EB" w:rsidRPr="00566F28" w:rsidRDefault="000306EB">
            <w:pPr>
              <w:pStyle w:val="NoSpacing"/>
              <w:spacing w:line="276" w:lineRule="auto"/>
              <w:rPr>
                <w:rStyle w:val="Hyperlink"/>
                <w:color w:val="auto"/>
                <w:sz w:val="22"/>
              </w:rPr>
            </w:pPr>
          </w:p>
        </w:tc>
      </w:tr>
    </w:tbl>
    <w:p w:rsidR="000306EB" w:rsidRPr="00566F28" w:rsidRDefault="000306EB" w:rsidP="00412820">
      <w:pPr>
        <w:spacing w:after="0" w:line="240" w:lineRule="auto"/>
        <w:jc w:val="both"/>
        <w:rPr>
          <w:rFonts w:ascii="Times New Roman" w:eastAsia="Times New Roman" w:hAnsi="Times New Roman" w:cs="Times New Roman"/>
          <w:b/>
          <w:lang w:eastAsia="lv-LV"/>
        </w:rPr>
      </w:pPr>
    </w:p>
    <w:p w:rsidR="00412820" w:rsidRPr="00566F28" w:rsidRDefault="00412820" w:rsidP="00412820">
      <w:pPr>
        <w:numPr>
          <w:ilvl w:val="0"/>
          <w:numId w:val="1"/>
        </w:numPr>
        <w:spacing w:after="0" w:line="240" w:lineRule="auto"/>
        <w:contextualSpacing/>
        <w:jc w:val="both"/>
        <w:rPr>
          <w:rFonts w:ascii="Times New Roman" w:eastAsia="Times New Roman" w:hAnsi="Times New Roman" w:cs="Times New Roman"/>
          <w:b/>
          <w:lang w:eastAsia="lv-LV"/>
        </w:rPr>
      </w:pPr>
      <w:r w:rsidRPr="00566F28">
        <w:rPr>
          <w:rFonts w:ascii="Times New Roman" w:eastAsia="Times New Roman" w:hAnsi="Times New Roman" w:cs="Times New Roman"/>
          <w:b/>
          <w:lang w:eastAsia="lv-LV"/>
        </w:rPr>
        <w:t xml:space="preserve"> Finansējums:</w:t>
      </w:r>
    </w:p>
    <w:p w:rsidR="00412820" w:rsidRPr="00566F28" w:rsidRDefault="00412820" w:rsidP="00923D72">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 xml:space="preserve"> Eiropas lauksaimniecības fonds lauku attīstībai (ELFLA) un Daugavpils novada domes līdzfinansējums</w:t>
      </w:r>
      <w:r w:rsidR="00923D72" w:rsidRPr="00566F28">
        <w:rPr>
          <w:rFonts w:ascii="Times New Roman" w:eastAsia="Times New Roman" w:hAnsi="Times New Roman" w:cs="Times New Roman"/>
          <w:lang w:eastAsia="lv-LV"/>
        </w:rPr>
        <w:t>.</w:t>
      </w:r>
      <w:r w:rsidRPr="00566F28">
        <w:rPr>
          <w:rFonts w:ascii="Times New Roman" w:eastAsia="Times New Roman" w:hAnsi="Times New Roman" w:cs="Times New Roman"/>
          <w:lang w:eastAsia="lv-LV"/>
        </w:rPr>
        <w:t xml:space="preserve"> </w:t>
      </w:r>
      <w:r w:rsidR="00923D72" w:rsidRPr="00566F28">
        <w:rPr>
          <w:rFonts w:ascii="Times New Roman" w:eastAsia="Times New Roman" w:hAnsi="Times New Roman" w:cs="Times New Roman"/>
          <w:lang w:eastAsia="lv-LV"/>
        </w:rPr>
        <w:t>Atklāta projektu iesniegumu konkursa</w:t>
      </w:r>
      <w:r w:rsidR="00923D72" w:rsidRPr="00566F28">
        <w:rPr>
          <w:rFonts w:ascii="Times New Roman" w:eastAsia="Times New Roman" w:hAnsi="Times New Roman" w:cs="Times New Roman"/>
          <w:lang w:eastAsia="lv-LV"/>
        </w:rPr>
        <w:t xml:space="preserve"> </w:t>
      </w:r>
      <w:r w:rsidR="00923D72" w:rsidRPr="00566F28">
        <w:rPr>
          <w:rFonts w:ascii="Times New Roman" w:eastAsia="Times New Roman" w:hAnsi="Times New Roman" w:cs="Times New Roman"/>
          <w:lang w:eastAsia="lv-LV"/>
        </w:rPr>
        <w:t xml:space="preserve">Latvijas Lauku attīstības programmas 2014.–2020.gadam  </w:t>
      </w:r>
      <w:proofErr w:type="spellStart"/>
      <w:r w:rsidR="00923D72" w:rsidRPr="00566F28">
        <w:rPr>
          <w:rFonts w:ascii="Times New Roman" w:eastAsia="Times New Roman" w:hAnsi="Times New Roman" w:cs="Times New Roman"/>
          <w:lang w:eastAsia="lv-LV"/>
        </w:rPr>
        <w:t>apakšpasākuma</w:t>
      </w:r>
      <w:proofErr w:type="spellEnd"/>
      <w:r w:rsidR="00923D72" w:rsidRPr="00566F28">
        <w:rPr>
          <w:rFonts w:ascii="Times New Roman" w:eastAsia="Times New Roman" w:hAnsi="Times New Roman" w:cs="Times New Roman"/>
          <w:lang w:eastAsia="lv-LV"/>
        </w:rPr>
        <w:t xml:space="preserve"> 19.2. „Darbības īstenošana saskaņā ar sabiedrības virzītas vietējās attīstības stratēģiju” aktivitātes 19.2.2. „Vietas potenciāla attīstības iniciatīvas”</w:t>
      </w:r>
      <w:r w:rsidR="00923D72" w:rsidRPr="00566F28">
        <w:rPr>
          <w:rFonts w:ascii="Times New Roman" w:eastAsia="Times New Roman" w:hAnsi="Times New Roman" w:cs="Times New Roman"/>
          <w:lang w:eastAsia="lv-LV"/>
        </w:rPr>
        <w:t xml:space="preserve"> </w:t>
      </w:r>
      <w:r w:rsidRPr="00566F28">
        <w:rPr>
          <w:rFonts w:ascii="Times New Roman" w:eastAsia="Times New Roman" w:hAnsi="Times New Roman" w:cs="Times New Roman"/>
          <w:lang w:eastAsia="lv-LV"/>
        </w:rPr>
        <w:t xml:space="preserve">projekta “Bērnu rotaļu laukumu izveidošana Daugavpils novada </w:t>
      </w:r>
      <w:proofErr w:type="spellStart"/>
      <w:r w:rsidR="00411CF8" w:rsidRPr="00566F28">
        <w:rPr>
          <w:rFonts w:ascii="Times New Roman" w:eastAsia="Times New Roman" w:hAnsi="Times New Roman" w:cs="Times New Roman"/>
          <w:lang w:eastAsia="lv-LV"/>
        </w:rPr>
        <w:t>Ambeļu</w:t>
      </w:r>
      <w:proofErr w:type="spellEnd"/>
      <w:r w:rsidR="00411CF8" w:rsidRPr="00566F28">
        <w:rPr>
          <w:rFonts w:ascii="Times New Roman" w:eastAsia="Times New Roman" w:hAnsi="Times New Roman" w:cs="Times New Roman"/>
          <w:lang w:eastAsia="lv-LV"/>
        </w:rPr>
        <w:t xml:space="preserve">, Kalkūnes, Sventes, Tabores un Laucesas </w:t>
      </w:r>
      <w:r w:rsidRPr="00566F28">
        <w:rPr>
          <w:rFonts w:ascii="Times New Roman" w:eastAsia="Times New Roman" w:hAnsi="Times New Roman" w:cs="Times New Roman"/>
          <w:lang w:eastAsia="lv-LV"/>
        </w:rPr>
        <w:t>pagastos” ietvaros.</w:t>
      </w:r>
    </w:p>
    <w:p w:rsidR="00412820" w:rsidRPr="00566F28" w:rsidRDefault="00412820" w:rsidP="00412820">
      <w:pPr>
        <w:spacing w:after="0" w:line="240" w:lineRule="auto"/>
        <w:ind w:left="993" w:hanging="425"/>
        <w:contextualSpacing/>
        <w:jc w:val="both"/>
        <w:rPr>
          <w:rFonts w:ascii="Times New Roman" w:eastAsia="Times New Roman" w:hAnsi="Times New Roman" w:cs="Times New Roman"/>
          <w:lang w:eastAsia="lv-LV"/>
        </w:rPr>
      </w:pPr>
    </w:p>
    <w:p w:rsidR="00412820" w:rsidRPr="00566F28" w:rsidRDefault="00412820" w:rsidP="007F1E21">
      <w:pPr>
        <w:numPr>
          <w:ilvl w:val="0"/>
          <w:numId w:val="1"/>
        </w:numPr>
        <w:spacing w:after="0" w:line="240" w:lineRule="auto"/>
        <w:contextualSpacing/>
        <w:jc w:val="both"/>
        <w:rPr>
          <w:rFonts w:ascii="Times New Roman" w:eastAsia="Times New Roman" w:hAnsi="Times New Roman" w:cs="Times New Roman"/>
          <w:b/>
          <w:lang w:eastAsia="lv-LV"/>
        </w:rPr>
      </w:pPr>
      <w:r w:rsidRPr="00566F28">
        <w:rPr>
          <w:rFonts w:ascii="Times New Roman" w:eastAsia="Times New Roman" w:hAnsi="Times New Roman" w:cs="Times New Roman"/>
          <w:b/>
          <w:lang w:eastAsia="lv-LV"/>
        </w:rPr>
        <w:t xml:space="preserve"> Informācijas apmaiņa: </w:t>
      </w:r>
    </w:p>
    <w:p w:rsidR="00412820" w:rsidRPr="00566F28" w:rsidRDefault="00412820" w:rsidP="005D7B09">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 xml:space="preserve">Saziņa starp Pasūtītāju un ieinteresētajiem piegādātājiem iepirkuma ietvaros notiek rakstiski, pa pastu, faksu vai e-pastu. Pa e-pastu saņemtā informācija uzskatāma par saņemtu, ja Pasūtītāja kontaktpersona nosūtījusi apstiprinošu e-pasta atbildes vēstuli tās sūtītājam vienas darba dienas laikā. </w:t>
      </w:r>
    </w:p>
    <w:p w:rsidR="00412820" w:rsidRPr="00566F28" w:rsidRDefault="00412820" w:rsidP="005D7B09">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Informācijas pieprasījums iepirkuma jautājumos (piemēram, jautājumu e-pastā) jānosūta 3.punktā norādītajai kontaktpersonai.</w:t>
      </w:r>
    </w:p>
    <w:p w:rsidR="00412820" w:rsidRPr="00566F28" w:rsidRDefault="00412820" w:rsidP="005D7B09">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 xml:space="preserve">Saņemto papildu informāciju Pasūtītājs nosūtīs piegādātājam, kas uzdevis jautājumu, un vienlaikus ievietos šo informāciju </w:t>
      </w:r>
      <w:proofErr w:type="spellStart"/>
      <w:r w:rsidRPr="00566F28">
        <w:rPr>
          <w:rFonts w:ascii="Times New Roman" w:eastAsia="Times New Roman" w:hAnsi="Times New Roman" w:cs="Times New Roman"/>
          <w:lang w:eastAsia="lv-LV"/>
        </w:rPr>
        <w:t>mājaslapā</w:t>
      </w:r>
      <w:proofErr w:type="spellEnd"/>
      <w:r w:rsidRPr="00566F28">
        <w:rPr>
          <w:rFonts w:ascii="Times New Roman" w:eastAsia="Times New Roman" w:hAnsi="Times New Roman" w:cs="Times New Roman"/>
          <w:lang w:eastAsia="lv-LV"/>
        </w:rPr>
        <w:t xml:space="preserve"> internetā, kurā ir pieejami attiecīgās iepirkuma procedūras dokumenti, norādot arī uzdoto jautājumu. </w:t>
      </w:r>
    </w:p>
    <w:p w:rsidR="00412820" w:rsidRPr="00566F28" w:rsidRDefault="00412820" w:rsidP="005D7B09">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Mutvārdos sniegtā informācija iepirkuma procedūras ietvaros nav saistoša.</w:t>
      </w:r>
    </w:p>
    <w:p w:rsidR="00412820" w:rsidRPr="00566F28" w:rsidRDefault="00412820" w:rsidP="00412820">
      <w:pPr>
        <w:spacing w:after="0" w:line="240" w:lineRule="auto"/>
        <w:ind w:left="993" w:hanging="425"/>
        <w:contextualSpacing/>
        <w:jc w:val="both"/>
        <w:rPr>
          <w:rFonts w:ascii="Times New Roman" w:eastAsia="Times New Roman" w:hAnsi="Times New Roman" w:cs="Times New Roman"/>
          <w:lang w:eastAsia="lv-LV"/>
        </w:rPr>
      </w:pPr>
    </w:p>
    <w:p w:rsidR="00412820" w:rsidRPr="00566F28" w:rsidRDefault="00412820" w:rsidP="007F1E21">
      <w:pPr>
        <w:numPr>
          <w:ilvl w:val="0"/>
          <w:numId w:val="1"/>
        </w:numPr>
        <w:spacing w:after="0" w:line="240" w:lineRule="auto"/>
        <w:contextualSpacing/>
        <w:jc w:val="both"/>
        <w:rPr>
          <w:rFonts w:ascii="Times New Roman" w:eastAsia="Times New Roman" w:hAnsi="Times New Roman" w:cs="Times New Roman"/>
          <w:b/>
          <w:lang w:eastAsia="lv-LV"/>
        </w:rPr>
      </w:pPr>
      <w:r w:rsidRPr="00566F28">
        <w:rPr>
          <w:rFonts w:ascii="Times New Roman" w:eastAsia="Times New Roman" w:hAnsi="Times New Roman" w:cs="Times New Roman"/>
          <w:b/>
          <w:lang w:eastAsia="lv-LV"/>
        </w:rPr>
        <w:t xml:space="preserve"> Iespējas saņemt nolikumu un ar to iepazīties:</w:t>
      </w:r>
    </w:p>
    <w:p w:rsidR="005D7B09" w:rsidRPr="00566F28" w:rsidRDefault="00412820" w:rsidP="005D7B09">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 xml:space="preserve"> Internetā: Daugavpils novada domes </w:t>
      </w:r>
      <w:proofErr w:type="spellStart"/>
      <w:r w:rsidRPr="00566F28">
        <w:rPr>
          <w:rFonts w:ascii="Times New Roman" w:eastAsia="Times New Roman" w:hAnsi="Times New Roman" w:cs="Times New Roman"/>
          <w:lang w:eastAsia="lv-LV"/>
        </w:rPr>
        <w:t>mājaslapā</w:t>
      </w:r>
      <w:proofErr w:type="spellEnd"/>
      <w:r w:rsidRPr="00566F28">
        <w:rPr>
          <w:rFonts w:ascii="Times New Roman" w:eastAsia="Times New Roman" w:hAnsi="Times New Roman" w:cs="Times New Roman"/>
          <w:lang w:eastAsia="lv-LV"/>
        </w:rPr>
        <w:t xml:space="preserve">,  iepirkumu  tiešsaistē: </w:t>
      </w:r>
      <w:hyperlink r:id="rId16" w:history="1">
        <w:r w:rsidR="005D7B09" w:rsidRPr="00566F28">
          <w:rPr>
            <w:rStyle w:val="Hyperlink"/>
            <w:rFonts w:ascii="Times New Roman" w:eastAsia="Times New Roman" w:hAnsi="Times New Roman" w:cs="Times New Roman"/>
            <w:color w:val="auto"/>
            <w:lang w:eastAsia="lv-LV"/>
          </w:rPr>
          <w:t>https://www.daugavpilsnovads.lv/pasvaldiba/iepirkumi_saraksts/</w:t>
        </w:r>
      </w:hyperlink>
    </w:p>
    <w:p w:rsidR="00412820" w:rsidRPr="00566F28" w:rsidRDefault="00412820" w:rsidP="005D7B09">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 xml:space="preserve">Klātienē uz vietas: Daugavpils novada domes </w:t>
      </w:r>
      <w:r w:rsidR="000306EB" w:rsidRPr="00566F28">
        <w:rPr>
          <w:rFonts w:ascii="Times New Roman" w:eastAsia="Times New Roman" w:hAnsi="Times New Roman" w:cs="Times New Roman"/>
          <w:lang w:eastAsia="lv-LV"/>
        </w:rPr>
        <w:t>16</w:t>
      </w:r>
      <w:r w:rsidRPr="00566F28">
        <w:rPr>
          <w:rFonts w:ascii="Times New Roman" w:eastAsia="Times New Roman" w:hAnsi="Times New Roman" w:cs="Times New Roman"/>
          <w:lang w:eastAsia="lv-LV"/>
        </w:rPr>
        <w:t xml:space="preserve">.kabinetā, </w:t>
      </w:r>
      <w:r w:rsidR="000306EB" w:rsidRPr="00566F28">
        <w:rPr>
          <w:rFonts w:ascii="Times New Roman" w:eastAsia="Times New Roman" w:hAnsi="Times New Roman" w:cs="Times New Roman"/>
          <w:lang w:eastAsia="lv-LV"/>
        </w:rPr>
        <w:t xml:space="preserve">nolikuma 3.punktā noradītajā </w:t>
      </w:r>
      <w:r w:rsidRPr="00566F28">
        <w:rPr>
          <w:rFonts w:ascii="Times New Roman" w:eastAsia="Times New Roman" w:hAnsi="Times New Roman" w:cs="Times New Roman"/>
          <w:lang w:eastAsia="lv-LV"/>
        </w:rPr>
        <w:t xml:space="preserve">darba </w:t>
      </w:r>
      <w:r w:rsidR="000306EB" w:rsidRPr="00566F28">
        <w:rPr>
          <w:rFonts w:ascii="Times New Roman" w:eastAsia="Times New Roman" w:hAnsi="Times New Roman" w:cs="Times New Roman"/>
          <w:lang w:eastAsia="lv-LV"/>
        </w:rPr>
        <w:t>laikā</w:t>
      </w:r>
      <w:r w:rsidRPr="00566F28">
        <w:rPr>
          <w:rFonts w:ascii="Times New Roman" w:eastAsia="Times New Roman" w:hAnsi="Times New Roman" w:cs="Times New Roman"/>
          <w:lang w:eastAsia="lv-LV"/>
        </w:rPr>
        <w:t xml:space="preserve">, iepriekš informējot </w:t>
      </w:r>
      <w:r w:rsidR="000306EB" w:rsidRPr="00566F28">
        <w:rPr>
          <w:rFonts w:ascii="Times New Roman" w:eastAsia="Times New Roman" w:hAnsi="Times New Roman" w:cs="Times New Roman"/>
          <w:lang w:eastAsia="lv-LV"/>
        </w:rPr>
        <w:t xml:space="preserve">nolikuma 3.punktā norādīto </w:t>
      </w:r>
      <w:r w:rsidRPr="00566F28">
        <w:rPr>
          <w:rFonts w:ascii="Times New Roman" w:eastAsia="Times New Roman" w:hAnsi="Times New Roman" w:cs="Times New Roman"/>
          <w:lang w:eastAsia="lv-LV"/>
        </w:rPr>
        <w:t>kontaktpersonu.</w:t>
      </w:r>
    </w:p>
    <w:p w:rsidR="00412820" w:rsidRPr="00566F28" w:rsidRDefault="00412820" w:rsidP="00412820">
      <w:pPr>
        <w:spacing w:after="0" w:line="240" w:lineRule="auto"/>
        <w:ind w:left="993" w:hanging="425"/>
        <w:jc w:val="both"/>
        <w:rPr>
          <w:rFonts w:ascii="Times New Roman" w:eastAsia="Calibri" w:hAnsi="Times New Roman" w:cs="Times New Roman"/>
          <w:b/>
          <w:lang w:eastAsia="lv-LV"/>
        </w:rPr>
      </w:pPr>
    </w:p>
    <w:p w:rsidR="00412820" w:rsidRPr="00566F28" w:rsidRDefault="00412820" w:rsidP="007F1E21">
      <w:pPr>
        <w:numPr>
          <w:ilvl w:val="0"/>
          <w:numId w:val="1"/>
        </w:numPr>
        <w:spacing w:after="0" w:line="240" w:lineRule="auto"/>
        <w:contextualSpacing/>
        <w:jc w:val="both"/>
        <w:rPr>
          <w:rFonts w:ascii="Times New Roman" w:eastAsia="Times New Roman" w:hAnsi="Times New Roman" w:cs="Times New Roman"/>
          <w:b/>
          <w:lang w:eastAsia="lv-LV"/>
        </w:rPr>
      </w:pPr>
      <w:r w:rsidRPr="00566F28">
        <w:rPr>
          <w:rFonts w:ascii="Times New Roman" w:eastAsia="Times New Roman" w:hAnsi="Times New Roman" w:cs="Times New Roman"/>
          <w:b/>
          <w:lang w:eastAsia="lv-LV"/>
        </w:rPr>
        <w:t>Piedāvājumu iesniegšanas vieta, datums, laiks un kārtība:</w:t>
      </w:r>
    </w:p>
    <w:p w:rsidR="00412820" w:rsidRPr="00566F28" w:rsidRDefault="00412820" w:rsidP="005D7B09">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lastRenderedPageBreak/>
        <w:t xml:space="preserve"> Piedāvājumu jāiesniedz par visu iepirkuma apjomu. </w:t>
      </w:r>
    </w:p>
    <w:p w:rsidR="00412820" w:rsidRPr="00566F28" w:rsidRDefault="00412820" w:rsidP="005D7B09">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 xml:space="preserve"> Pretendents nav tiesīgs iesniegt piedāvājuma variantus.</w:t>
      </w:r>
    </w:p>
    <w:p w:rsidR="00412820" w:rsidRPr="00566F28" w:rsidRDefault="00412820" w:rsidP="005D7B09">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 xml:space="preserve"> Piedāvājumu var iesniegt, sākot ar dienu, kad paziņojums par līgumu ir publicēts Iepirkumu uzraudzības biroja </w:t>
      </w:r>
      <w:proofErr w:type="spellStart"/>
      <w:r w:rsidRPr="00566F28">
        <w:rPr>
          <w:rFonts w:ascii="Times New Roman" w:eastAsia="Times New Roman" w:hAnsi="Times New Roman" w:cs="Times New Roman"/>
          <w:lang w:eastAsia="lv-LV"/>
        </w:rPr>
        <w:t>mājaslapā</w:t>
      </w:r>
      <w:proofErr w:type="spellEnd"/>
      <w:r w:rsidRPr="00566F28">
        <w:rPr>
          <w:rFonts w:ascii="Times New Roman" w:eastAsia="Times New Roman" w:hAnsi="Times New Roman" w:cs="Times New Roman"/>
          <w:lang w:eastAsia="lv-LV"/>
        </w:rPr>
        <w:t xml:space="preserve"> internetā.</w:t>
      </w:r>
    </w:p>
    <w:p w:rsidR="00412820" w:rsidRPr="00566F28" w:rsidRDefault="00412820" w:rsidP="005D7B09">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 xml:space="preserve"> Piedāvājumi jāiesniedz personīgi darba dienās nolikuma 3.punktā noradītajā darba laikā līdz </w:t>
      </w:r>
      <w:r w:rsidR="00411CF8" w:rsidRPr="00566F28">
        <w:rPr>
          <w:rFonts w:ascii="Times New Roman" w:eastAsia="Times New Roman" w:hAnsi="Times New Roman" w:cs="Times New Roman"/>
          <w:lang w:eastAsia="lv-LV"/>
        </w:rPr>
        <w:t>2018</w:t>
      </w:r>
      <w:r w:rsidRPr="00566F28">
        <w:rPr>
          <w:rFonts w:ascii="Times New Roman" w:eastAsia="Times New Roman" w:hAnsi="Times New Roman" w:cs="Times New Roman"/>
          <w:lang w:eastAsia="lv-LV"/>
        </w:rPr>
        <w:t>.gada</w:t>
      </w:r>
      <w:r w:rsidR="005D511C" w:rsidRPr="00566F28">
        <w:rPr>
          <w:rFonts w:ascii="Times New Roman" w:eastAsia="Times New Roman" w:hAnsi="Times New Roman" w:cs="Times New Roman"/>
          <w:lang w:eastAsia="lv-LV"/>
        </w:rPr>
        <w:t xml:space="preserve"> 8</w:t>
      </w:r>
      <w:r w:rsidR="00411CF8" w:rsidRPr="00566F28">
        <w:rPr>
          <w:rFonts w:ascii="Times New Roman" w:eastAsia="Times New Roman" w:hAnsi="Times New Roman" w:cs="Times New Roman"/>
          <w:lang w:eastAsia="lv-LV"/>
        </w:rPr>
        <w:t>.</w:t>
      </w:r>
      <w:r w:rsidR="00C44531" w:rsidRPr="00566F28">
        <w:rPr>
          <w:rFonts w:ascii="Times New Roman" w:eastAsia="Times New Roman" w:hAnsi="Times New Roman" w:cs="Times New Roman"/>
          <w:lang w:eastAsia="lv-LV"/>
        </w:rPr>
        <w:t>maija</w:t>
      </w:r>
      <w:r w:rsidR="00411CF8" w:rsidRPr="00566F28">
        <w:rPr>
          <w:rFonts w:ascii="Times New Roman" w:eastAsia="Times New Roman" w:hAnsi="Times New Roman" w:cs="Times New Roman"/>
          <w:lang w:eastAsia="lv-LV"/>
        </w:rPr>
        <w:t xml:space="preserve">m </w:t>
      </w:r>
      <w:r w:rsidRPr="00566F28">
        <w:rPr>
          <w:rFonts w:ascii="Times New Roman" w:eastAsia="Times New Roman" w:hAnsi="Times New Roman" w:cs="Times New Roman"/>
          <w:lang w:eastAsia="lv-LV"/>
        </w:rPr>
        <w:t xml:space="preserve"> </w:t>
      </w:r>
      <w:r w:rsidR="00004504" w:rsidRPr="00566F28">
        <w:rPr>
          <w:rFonts w:ascii="Times New Roman" w:eastAsia="Times New Roman" w:hAnsi="Times New Roman" w:cs="Times New Roman"/>
          <w:lang w:eastAsia="lv-LV"/>
        </w:rPr>
        <w:t>plkst.</w:t>
      </w:r>
      <w:r w:rsidR="00C44531" w:rsidRPr="00566F28">
        <w:rPr>
          <w:rFonts w:ascii="Times New Roman" w:eastAsia="Times New Roman" w:hAnsi="Times New Roman" w:cs="Times New Roman"/>
          <w:lang w:eastAsia="lv-LV"/>
        </w:rPr>
        <w:t>11</w:t>
      </w:r>
      <w:r w:rsidRPr="00566F28">
        <w:rPr>
          <w:rFonts w:ascii="Times New Roman" w:eastAsia="Times New Roman" w:hAnsi="Times New Roman" w:cs="Times New Roman"/>
          <w:lang w:eastAsia="lv-LV"/>
        </w:rPr>
        <w:t>:00 vai jānosūta pa pastu, vai ar kurjera starpniecību jāpiegādā 3.punktā norādītajā adresē.  Pasta sūtījumam jābūt nogādātam šajā punktā noteiktajā adresē līdz augstākminētajam termiņam.</w:t>
      </w:r>
    </w:p>
    <w:p w:rsidR="00412820" w:rsidRPr="00566F28" w:rsidRDefault="00412820" w:rsidP="005D7B09">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 xml:space="preserve"> Piedāvājums neatvērts tiks atdots vai nosūtīts atpakaļ tā iesniedzējam, ja:</w:t>
      </w:r>
    </w:p>
    <w:p w:rsidR="00412820" w:rsidRPr="00566F28" w:rsidRDefault="00412820" w:rsidP="005D7B09">
      <w:pPr>
        <w:pStyle w:val="ListParagraph"/>
        <w:widowControl w:val="0"/>
        <w:numPr>
          <w:ilvl w:val="2"/>
          <w:numId w:val="1"/>
        </w:numPr>
        <w:suppressAutoHyphens/>
        <w:spacing w:after="0" w:line="240" w:lineRule="auto"/>
        <w:jc w:val="both"/>
        <w:outlineLvl w:val="1"/>
        <w:rPr>
          <w:rFonts w:eastAsia="Times New Roman" w:cs="Times New Roman"/>
          <w:sz w:val="22"/>
          <w:lang w:eastAsia="lv-LV"/>
        </w:rPr>
      </w:pPr>
      <w:r w:rsidRPr="00566F28">
        <w:rPr>
          <w:rFonts w:eastAsia="Times New Roman" w:cs="Times New Roman"/>
          <w:sz w:val="22"/>
          <w:lang w:eastAsia="lv-LV"/>
        </w:rPr>
        <w:t>piedāvājums iesniegts pēc iesniegšanas termiņa beigām;</w:t>
      </w:r>
    </w:p>
    <w:p w:rsidR="00412820" w:rsidRPr="00566F28" w:rsidRDefault="00412820" w:rsidP="005D7B09">
      <w:pPr>
        <w:pStyle w:val="ListParagraph"/>
        <w:widowControl w:val="0"/>
        <w:numPr>
          <w:ilvl w:val="2"/>
          <w:numId w:val="1"/>
        </w:numPr>
        <w:suppressAutoHyphens/>
        <w:spacing w:after="0" w:line="240" w:lineRule="auto"/>
        <w:jc w:val="both"/>
        <w:outlineLvl w:val="1"/>
        <w:rPr>
          <w:rFonts w:eastAsia="Times New Roman" w:cs="Times New Roman"/>
          <w:sz w:val="22"/>
          <w:lang w:eastAsia="lv-LV"/>
        </w:rPr>
      </w:pPr>
      <w:r w:rsidRPr="00566F28">
        <w:rPr>
          <w:rFonts w:eastAsia="Times New Roman" w:cs="Times New Roman"/>
          <w:sz w:val="22"/>
          <w:lang w:eastAsia="lv-LV"/>
        </w:rPr>
        <w:t>piedāvājums nav noformēts tā, lai piedāvājumā iekļautā informācija nebūtu pieejama līdz piedāvājuma atvēršanas brīdim.</w:t>
      </w:r>
    </w:p>
    <w:p w:rsidR="00412820" w:rsidRPr="00566F28" w:rsidRDefault="00412820" w:rsidP="005D7B09">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Pretendents pirms piedāvājumu iesniegšanas termiņa beigām var grozīt vai atsaukt iesniegto piedāvājumu.</w:t>
      </w:r>
    </w:p>
    <w:p w:rsidR="00412820" w:rsidRPr="00566F28" w:rsidRDefault="00412820" w:rsidP="00412820">
      <w:pPr>
        <w:spacing w:after="0" w:line="240" w:lineRule="auto"/>
        <w:ind w:left="993" w:hanging="425"/>
        <w:jc w:val="both"/>
        <w:rPr>
          <w:rFonts w:ascii="Times New Roman" w:eastAsia="Times New Roman" w:hAnsi="Times New Roman" w:cs="Times New Roman"/>
          <w:lang w:eastAsia="ar-SA"/>
        </w:rPr>
      </w:pPr>
    </w:p>
    <w:p w:rsidR="00412820" w:rsidRPr="00566F28" w:rsidRDefault="00412820" w:rsidP="007F1E21">
      <w:pPr>
        <w:numPr>
          <w:ilvl w:val="0"/>
          <w:numId w:val="1"/>
        </w:numPr>
        <w:spacing w:after="0" w:line="240" w:lineRule="auto"/>
        <w:contextualSpacing/>
        <w:jc w:val="both"/>
        <w:rPr>
          <w:rFonts w:ascii="Times New Roman" w:eastAsia="Times New Roman" w:hAnsi="Times New Roman" w:cs="Times New Roman"/>
          <w:b/>
          <w:lang w:eastAsia="lv-LV"/>
        </w:rPr>
      </w:pPr>
      <w:r w:rsidRPr="00566F28">
        <w:rPr>
          <w:rFonts w:ascii="Times New Roman" w:eastAsia="Times New Roman" w:hAnsi="Times New Roman" w:cs="Times New Roman"/>
          <w:b/>
          <w:lang w:eastAsia="lv-LV"/>
        </w:rPr>
        <w:t>Piedāvājuma noformējuma prasības:</w:t>
      </w:r>
    </w:p>
    <w:p w:rsidR="00412820" w:rsidRPr="00566F28" w:rsidRDefault="00412820" w:rsidP="005D7B09">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Piedāvājumus jāievieto slēgtā aploksnē vai cita veida necaurspīdīgā iepakojumā tā, lai tajā iekļautā informācija nebūtu redzama un pieejama līdz piedāvājumu atvēršanas brīdim.</w:t>
      </w:r>
    </w:p>
    <w:p w:rsidR="00412820" w:rsidRPr="00566F28" w:rsidRDefault="00412820" w:rsidP="005D7B09">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Uz aploksnes vai cita izvēlētā iepakojuma jābūt sekojošām norādēm:</w:t>
      </w:r>
    </w:p>
    <w:p w:rsidR="00412820" w:rsidRPr="00566F28" w:rsidRDefault="00412820" w:rsidP="00412820">
      <w:pPr>
        <w:spacing w:after="0" w:line="240" w:lineRule="auto"/>
        <w:ind w:left="567" w:hanging="567"/>
        <w:jc w:val="both"/>
        <w:rPr>
          <w:rFonts w:ascii="Times New Roman" w:eastAsia="Times New Roman" w:hAnsi="Times New Roman" w:cs="Times New Roman"/>
          <w:lang w:eastAsia="ar-SA"/>
        </w:rPr>
      </w:pPr>
      <w:r w:rsidRPr="00566F28">
        <w:rPr>
          <w:rFonts w:ascii="Times New Roman" w:eastAsia="Times New Roman" w:hAnsi="Times New Roman" w:cs="Times New Roman"/>
          <w:noProof/>
          <w:lang w:val="en-US"/>
        </w:rPr>
        <mc:AlternateContent>
          <mc:Choice Requires="wps">
            <w:drawing>
              <wp:anchor distT="0" distB="0" distL="114300" distR="114300" simplePos="0" relativeHeight="251659264" behindDoc="0" locked="0" layoutInCell="1" allowOverlap="1" wp14:anchorId="775F1071" wp14:editId="1506BFA1">
                <wp:simplePos x="0" y="0"/>
                <wp:positionH relativeFrom="column">
                  <wp:posOffset>16283</wp:posOffset>
                </wp:positionH>
                <wp:positionV relativeFrom="paragraph">
                  <wp:posOffset>84455</wp:posOffset>
                </wp:positionV>
                <wp:extent cx="6004834" cy="1753086"/>
                <wp:effectExtent l="0" t="0" r="15240" b="19050"/>
                <wp:wrapNone/>
                <wp:docPr id="5" name="Rectangle 5"/>
                <wp:cNvGraphicFramePr/>
                <a:graphic xmlns:a="http://schemas.openxmlformats.org/drawingml/2006/main">
                  <a:graphicData uri="http://schemas.microsoft.com/office/word/2010/wordprocessingShape">
                    <wps:wsp>
                      <wps:cNvSpPr/>
                      <wps:spPr>
                        <a:xfrm>
                          <a:off x="0" y="0"/>
                          <a:ext cx="6004834" cy="175308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B0E34" w:rsidRPr="00C44531" w:rsidRDefault="000B0E34" w:rsidP="00C44531">
                            <w:pPr>
                              <w:spacing w:after="0" w:line="240" w:lineRule="auto"/>
                              <w:ind w:left="993"/>
                              <w:contextualSpacing/>
                              <w:jc w:val="center"/>
                              <w:rPr>
                                <w:rFonts w:ascii="Times New Roman" w:eastAsia="Times New Roman" w:hAnsi="Times New Roman" w:cs="Times New Roman"/>
                                <w:b/>
                                <w:sz w:val="24"/>
                                <w:szCs w:val="24"/>
                                <w:lang w:eastAsia="ar-SA"/>
                              </w:rPr>
                            </w:pPr>
                            <w:r w:rsidRPr="00566F28">
                              <w:rPr>
                                <w:rFonts w:ascii="Times New Roman" w:eastAsia="Times New Roman" w:hAnsi="Times New Roman" w:cs="Times New Roman"/>
                                <w:b/>
                                <w:sz w:val="24"/>
                                <w:szCs w:val="24"/>
                                <w:lang w:eastAsia="ar-SA"/>
                              </w:rPr>
                              <w:t>Neatvērt līdz 2018.gada  8.maijam plkst. 11.00</w:t>
                            </w:r>
                          </w:p>
                          <w:p w:rsidR="000B0E34" w:rsidRPr="00C44531" w:rsidRDefault="000B0E34" w:rsidP="00C44531">
                            <w:pPr>
                              <w:spacing w:after="0" w:line="240" w:lineRule="auto"/>
                              <w:ind w:left="993"/>
                              <w:contextualSpacing/>
                              <w:jc w:val="center"/>
                              <w:rPr>
                                <w:rFonts w:ascii="Times New Roman" w:eastAsia="Times New Roman" w:hAnsi="Times New Roman" w:cs="Times New Roman"/>
                                <w:sz w:val="24"/>
                                <w:szCs w:val="24"/>
                                <w:lang w:eastAsia="ar-SA"/>
                              </w:rPr>
                            </w:pPr>
                            <w:r w:rsidRPr="00C44531">
                              <w:rPr>
                                <w:rFonts w:ascii="Times New Roman" w:eastAsia="Times New Roman" w:hAnsi="Times New Roman" w:cs="Times New Roman"/>
                                <w:sz w:val="24"/>
                                <w:szCs w:val="24"/>
                                <w:lang w:eastAsia="ar-SA"/>
                              </w:rPr>
                              <w:t>Daugavpils novada dome, Rīgas iela 2, Daugavpils, LV 5401</w:t>
                            </w:r>
                          </w:p>
                          <w:p w:rsidR="000B0E34" w:rsidRDefault="000B0E34" w:rsidP="00C44531">
                            <w:pPr>
                              <w:spacing w:after="0" w:line="240" w:lineRule="auto"/>
                              <w:ind w:left="993"/>
                              <w:contextualSpacing/>
                              <w:jc w:val="center"/>
                              <w:rPr>
                                <w:rFonts w:ascii="Times New Roman" w:eastAsia="Times New Roman" w:hAnsi="Times New Roman" w:cs="Times New Roman"/>
                                <w:sz w:val="24"/>
                                <w:szCs w:val="24"/>
                                <w:lang w:eastAsia="ar-SA"/>
                              </w:rPr>
                            </w:pPr>
                          </w:p>
                          <w:p w:rsidR="000B0E34" w:rsidRPr="00C44531" w:rsidRDefault="000B0E34" w:rsidP="00C44531">
                            <w:pPr>
                              <w:spacing w:after="0" w:line="240" w:lineRule="auto"/>
                              <w:ind w:left="993"/>
                              <w:contextualSpacing/>
                              <w:jc w:val="center"/>
                              <w:rPr>
                                <w:rFonts w:ascii="Times New Roman" w:eastAsia="Times New Roman" w:hAnsi="Times New Roman" w:cs="Times New Roman"/>
                                <w:sz w:val="24"/>
                                <w:szCs w:val="24"/>
                                <w:lang w:eastAsia="ar-SA"/>
                              </w:rPr>
                            </w:pPr>
                            <w:r w:rsidRPr="00C44531">
                              <w:rPr>
                                <w:rFonts w:ascii="Times New Roman" w:eastAsia="Times New Roman" w:hAnsi="Times New Roman" w:cs="Times New Roman"/>
                                <w:sz w:val="24"/>
                                <w:szCs w:val="24"/>
                                <w:lang w:eastAsia="ar-SA"/>
                              </w:rPr>
                              <w:t>Pretendenta nosaukums un adrese: ________________________________</w:t>
                            </w:r>
                          </w:p>
                          <w:p w:rsidR="000B0E34" w:rsidRDefault="000B0E34" w:rsidP="00C44531">
                            <w:pPr>
                              <w:spacing w:after="0" w:line="240" w:lineRule="auto"/>
                              <w:ind w:left="993"/>
                              <w:contextualSpacing/>
                              <w:jc w:val="center"/>
                              <w:rPr>
                                <w:rFonts w:ascii="Times New Roman" w:eastAsia="Times New Roman" w:hAnsi="Times New Roman" w:cs="Times New Roman"/>
                                <w:sz w:val="24"/>
                                <w:szCs w:val="24"/>
                                <w:lang w:eastAsia="ar-SA"/>
                              </w:rPr>
                            </w:pPr>
                          </w:p>
                          <w:p w:rsidR="000B0E34" w:rsidRPr="00C44531" w:rsidRDefault="000B0E34" w:rsidP="00C44531">
                            <w:pPr>
                              <w:spacing w:after="0" w:line="240" w:lineRule="auto"/>
                              <w:ind w:left="993"/>
                              <w:contextualSpacing/>
                              <w:jc w:val="center"/>
                              <w:rPr>
                                <w:rFonts w:ascii="Times New Roman" w:eastAsia="Times New Roman" w:hAnsi="Times New Roman" w:cs="Times New Roman"/>
                                <w:sz w:val="24"/>
                                <w:szCs w:val="24"/>
                                <w:lang w:eastAsia="ar-SA"/>
                              </w:rPr>
                            </w:pPr>
                            <w:r w:rsidRPr="00C44531">
                              <w:rPr>
                                <w:rFonts w:ascii="Times New Roman" w:eastAsia="Times New Roman" w:hAnsi="Times New Roman" w:cs="Times New Roman"/>
                                <w:sz w:val="24"/>
                                <w:szCs w:val="24"/>
                                <w:lang w:eastAsia="ar-SA"/>
                              </w:rPr>
                              <w:t xml:space="preserve">Piedāvājums iepirkumam: “Bērnu rotaļu laukumu izveidošana Daugavpils novada </w:t>
                            </w:r>
                            <w:proofErr w:type="spellStart"/>
                            <w:r w:rsidRPr="009F05A0">
                              <w:rPr>
                                <w:rFonts w:ascii="Times New Roman" w:eastAsia="Times New Roman" w:hAnsi="Times New Roman" w:cs="Times New Roman"/>
                                <w:sz w:val="24"/>
                                <w:szCs w:val="24"/>
                                <w:lang w:eastAsia="ar-SA"/>
                              </w:rPr>
                              <w:t>Ambeļu</w:t>
                            </w:r>
                            <w:proofErr w:type="spellEnd"/>
                            <w:r w:rsidRPr="009F05A0">
                              <w:rPr>
                                <w:rFonts w:ascii="Times New Roman" w:eastAsia="Times New Roman" w:hAnsi="Times New Roman" w:cs="Times New Roman"/>
                                <w:sz w:val="24"/>
                                <w:szCs w:val="24"/>
                                <w:lang w:eastAsia="ar-SA"/>
                              </w:rPr>
                              <w:t>, Kalkūnes, Sventes, Tabores un Laucesas pagastos</w:t>
                            </w:r>
                            <w:r w:rsidRPr="00C44531">
                              <w:rPr>
                                <w:rFonts w:ascii="Times New Roman" w:eastAsia="Times New Roman" w:hAnsi="Times New Roman" w:cs="Times New Roman"/>
                                <w:sz w:val="24"/>
                                <w:szCs w:val="24"/>
                                <w:lang w:eastAsia="ar-SA"/>
                              </w:rPr>
                              <w:t>”</w:t>
                            </w:r>
                          </w:p>
                          <w:p w:rsidR="000B0E34" w:rsidRPr="00C44531" w:rsidRDefault="000B0E34" w:rsidP="00C44531">
                            <w:pPr>
                              <w:spacing w:after="0" w:line="240" w:lineRule="auto"/>
                              <w:ind w:left="993"/>
                              <w:contextualSpacing/>
                              <w:jc w:val="center"/>
                              <w:rPr>
                                <w:rFonts w:ascii="Times New Roman" w:eastAsia="Times New Roman" w:hAnsi="Times New Roman" w:cs="Times New Roman"/>
                                <w:sz w:val="24"/>
                                <w:szCs w:val="24"/>
                                <w:lang w:eastAsia="ar-SA"/>
                              </w:rPr>
                            </w:pPr>
                            <w:r w:rsidRPr="00C44531">
                              <w:rPr>
                                <w:rFonts w:ascii="Times New Roman" w:eastAsia="Times New Roman" w:hAnsi="Times New Roman" w:cs="Times New Roman"/>
                                <w:sz w:val="24"/>
                                <w:szCs w:val="24"/>
                                <w:lang w:eastAsia="ar-SA"/>
                              </w:rPr>
                              <w:t>(iepirkuma identifikācijas Nr. DND 201</w:t>
                            </w:r>
                            <w:r>
                              <w:rPr>
                                <w:rFonts w:ascii="Times New Roman" w:eastAsia="Times New Roman" w:hAnsi="Times New Roman" w:cs="Times New Roman"/>
                                <w:sz w:val="24"/>
                                <w:szCs w:val="24"/>
                                <w:lang w:eastAsia="ar-SA"/>
                              </w:rPr>
                              <w:t>8</w:t>
                            </w:r>
                            <w:r w:rsidRPr="00C4453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13</w:t>
                            </w:r>
                            <w:r w:rsidRPr="00C44531">
                              <w:rPr>
                                <w:rFonts w:ascii="Times New Roman" w:eastAsia="Times New Roman" w:hAnsi="Times New Roman" w:cs="Times New Roman"/>
                                <w:sz w:val="24"/>
                                <w:szCs w:val="24"/>
                                <w:lang w:eastAsia="ar-S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3pt;margin-top:6.65pt;width:472.8pt;height:1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fjhAIAACEFAAAOAAAAZHJzL2Uyb0RvYy54bWysVE1v2zAMvQ/YfxB0X+2kSZsZdYqgRYYB&#10;RVusHXpmZCkWoK9JSuzs14+S3TZtdxrmg0yKFCk+PuristeK7LkP0pqaTk5KSrhhtpFmW9Ofj+sv&#10;C0pCBNOAsobX9MADvVx+/nTRuYpPbWtVwz3BICZUnatpG6OriiKwlmsIJ9Zxg0ZhvYaIqt8WjYcO&#10;o2tVTMvyrOisb5y3jIeAu9eDkS5zfCE4i3dCBB6JqineLebV53WT1mJ5AdXWg2slG68B/3ALDdJg&#10;0pdQ1xCB7Lz8EEpL5m2wIp4wqwsrhGQ814DVTMp31Ty04HiuBcEJ7gWm8P/Cstv9vSeyqemcEgMa&#10;W/QDQQOzVZzMEzydCxV6Pbh7P2oBxVRrL7xOf6yC9BnSwwukvI+E4eZZWc4WpzNKGNom5/PTcnGW&#10;ohavx50P8Ru3miShph7TZyhhfxPi4PrskrIFq2Szlkpl5RCulCd7wPYiKxrbUaIgRNys6Tp/Y7Y3&#10;x5QhHV5nel4iJxgg74SCiKJ2iEQwW0pAbZHQLPp8lzenw4ekj1juUeIyf39LnAq5htAON85RkxtU&#10;WkacAyV1TRfHp5VJVp6ZPMKRGjK0IEmx3/RjXza2OWAzvR1YHhxbS8x3g3jcg0daY7E4qvEOF6Es&#10;ImBHiZLW+t9/20/+yDa0UtLhmCA6v3bgOVb73SAPv05mszRXWZnNz6eo+GPL5thidvrKYqsm+Cg4&#10;lsXkH9WzKLzVTzjRq5QVTWAY5h76MCpXcRhffBMYX62yG86Sg3hjHhxLwRNkCenH/gm8G3kVsUe3&#10;9nmkoHpHr8E3nTR2tYtWyMy9BPGAK3I2KTiHmb3jm5EG/VjPXq8v2/IPAAAA//8DAFBLAwQUAAYA&#10;CAAAACEA8MQQft4AAAAIAQAADwAAAGRycy9kb3ducmV2LnhtbEyPzU7DMBCE70i8g7VI3KhDWlVJ&#10;GqdCSEgIiQPh5+zG2zhqvI5iJw19epYTHHdmNPtNuV9cL2YcQ+dJwf0qAYHUeNNRq+Dj/ekuAxGi&#10;JqN7T6jgGwPsq+urUhfGn+kN5zq2gksoFFqBjXEopAyNRafDyg9I7B396HTkc2ylGfWZy10v0yTZ&#10;Sqc74g9WD/hosTnVk1PwEi7T3JjwutjFPuefX8mlppNStzfLww5ExCX+heEXn9GhYqaDn8gE0StI&#10;txxkeb0GwXa+yVIQB9azfAOyKuX/AdUPAAAA//8DAFBLAQItABQABgAIAAAAIQC2gziS/gAAAOEB&#10;AAATAAAAAAAAAAAAAAAAAAAAAABbQ29udGVudF9UeXBlc10ueG1sUEsBAi0AFAAGAAgAAAAhADj9&#10;If/WAAAAlAEAAAsAAAAAAAAAAAAAAAAALwEAAF9yZWxzLy5yZWxzUEsBAi0AFAAGAAgAAAAhANpS&#10;9+OEAgAAIQUAAA4AAAAAAAAAAAAAAAAALgIAAGRycy9lMm9Eb2MueG1sUEsBAi0AFAAGAAgAAAAh&#10;APDEEH7eAAAACAEAAA8AAAAAAAAAAAAAAAAA3gQAAGRycy9kb3ducmV2LnhtbFBLBQYAAAAABAAE&#10;APMAAADpBQAAAAA=&#10;" fillcolor="window" strokecolor="windowText" strokeweight="1pt">
                <v:textbox>
                  <w:txbxContent>
                    <w:p w:rsidR="000B0E34" w:rsidRPr="00C44531" w:rsidRDefault="000B0E34" w:rsidP="00C44531">
                      <w:pPr>
                        <w:spacing w:after="0" w:line="240" w:lineRule="auto"/>
                        <w:ind w:left="993"/>
                        <w:contextualSpacing/>
                        <w:jc w:val="center"/>
                        <w:rPr>
                          <w:rFonts w:ascii="Times New Roman" w:eastAsia="Times New Roman" w:hAnsi="Times New Roman" w:cs="Times New Roman"/>
                          <w:b/>
                          <w:sz w:val="24"/>
                          <w:szCs w:val="24"/>
                          <w:lang w:eastAsia="ar-SA"/>
                        </w:rPr>
                      </w:pPr>
                      <w:r w:rsidRPr="00566F28">
                        <w:rPr>
                          <w:rFonts w:ascii="Times New Roman" w:eastAsia="Times New Roman" w:hAnsi="Times New Roman" w:cs="Times New Roman"/>
                          <w:b/>
                          <w:sz w:val="24"/>
                          <w:szCs w:val="24"/>
                          <w:lang w:eastAsia="ar-SA"/>
                        </w:rPr>
                        <w:t>Neatvērt līdz 2018.gada  8.maijam plkst. 11.00</w:t>
                      </w:r>
                    </w:p>
                    <w:p w:rsidR="000B0E34" w:rsidRPr="00C44531" w:rsidRDefault="000B0E34" w:rsidP="00C44531">
                      <w:pPr>
                        <w:spacing w:after="0" w:line="240" w:lineRule="auto"/>
                        <w:ind w:left="993"/>
                        <w:contextualSpacing/>
                        <w:jc w:val="center"/>
                        <w:rPr>
                          <w:rFonts w:ascii="Times New Roman" w:eastAsia="Times New Roman" w:hAnsi="Times New Roman" w:cs="Times New Roman"/>
                          <w:sz w:val="24"/>
                          <w:szCs w:val="24"/>
                          <w:lang w:eastAsia="ar-SA"/>
                        </w:rPr>
                      </w:pPr>
                      <w:r w:rsidRPr="00C44531">
                        <w:rPr>
                          <w:rFonts w:ascii="Times New Roman" w:eastAsia="Times New Roman" w:hAnsi="Times New Roman" w:cs="Times New Roman"/>
                          <w:sz w:val="24"/>
                          <w:szCs w:val="24"/>
                          <w:lang w:eastAsia="ar-SA"/>
                        </w:rPr>
                        <w:t>Daugavpils novada dome, Rīgas iela 2, Daugavpils, LV 5401</w:t>
                      </w:r>
                    </w:p>
                    <w:p w:rsidR="000B0E34" w:rsidRDefault="000B0E34" w:rsidP="00C44531">
                      <w:pPr>
                        <w:spacing w:after="0" w:line="240" w:lineRule="auto"/>
                        <w:ind w:left="993"/>
                        <w:contextualSpacing/>
                        <w:jc w:val="center"/>
                        <w:rPr>
                          <w:rFonts w:ascii="Times New Roman" w:eastAsia="Times New Roman" w:hAnsi="Times New Roman" w:cs="Times New Roman"/>
                          <w:sz w:val="24"/>
                          <w:szCs w:val="24"/>
                          <w:lang w:eastAsia="ar-SA"/>
                        </w:rPr>
                      </w:pPr>
                    </w:p>
                    <w:p w:rsidR="000B0E34" w:rsidRPr="00C44531" w:rsidRDefault="000B0E34" w:rsidP="00C44531">
                      <w:pPr>
                        <w:spacing w:after="0" w:line="240" w:lineRule="auto"/>
                        <w:ind w:left="993"/>
                        <w:contextualSpacing/>
                        <w:jc w:val="center"/>
                        <w:rPr>
                          <w:rFonts w:ascii="Times New Roman" w:eastAsia="Times New Roman" w:hAnsi="Times New Roman" w:cs="Times New Roman"/>
                          <w:sz w:val="24"/>
                          <w:szCs w:val="24"/>
                          <w:lang w:eastAsia="ar-SA"/>
                        </w:rPr>
                      </w:pPr>
                      <w:r w:rsidRPr="00C44531">
                        <w:rPr>
                          <w:rFonts w:ascii="Times New Roman" w:eastAsia="Times New Roman" w:hAnsi="Times New Roman" w:cs="Times New Roman"/>
                          <w:sz w:val="24"/>
                          <w:szCs w:val="24"/>
                          <w:lang w:eastAsia="ar-SA"/>
                        </w:rPr>
                        <w:t>Pretendenta nosaukums un adrese: ________________________________</w:t>
                      </w:r>
                    </w:p>
                    <w:p w:rsidR="000B0E34" w:rsidRDefault="000B0E34" w:rsidP="00C44531">
                      <w:pPr>
                        <w:spacing w:after="0" w:line="240" w:lineRule="auto"/>
                        <w:ind w:left="993"/>
                        <w:contextualSpacing/>
                        <w:jc w:val="center"/>
                        <w:rPr>
                          <w:rFonts w:ascii="Times New Roman" w:eastAsia="Times New Roman" w:hAnsi="Times New Roman" w:cs="Times New Roman"/>
                          <w:sz w:val="24"/>
                          <w:szCs w:val="24"/>
                          <w:lang w:eastAsia="ar-SA"/>
                        </w:rPr>
                      </w:pPr>
                    </w:p>
                    <w:p w:rsidR="000B0E34" w:rsidRPr="00C44531" w:rsidRDefault="000B0E34" w:rsidP="00C44531">
                      <w:pPr>
                        <w:spacing w:after="0" w:line="240" w:lineRule="auto"/>
                        <w:ind w:left="993"/>
                        <w:contextualSpacing/>
                        <w:jc w:val="center"/>
                        <w:rPr>
                          <w:rFonts w:ascii="Times New Roman" w:eastAsia="Times New Roman" w:hAnsi="Times New Roman" w:cs="Times New Roman"/>
                          <w:sz w:val="24"/>
                          <w:szCs w:val="24"/>
                          <w:lang w:eastAsia="ar-SA"/>
                        </w:rPr>
                      </w:pPr>
                      <w:r w:rsidRPr="00C44531">
                        <w:rPr>
                          <w:rFonts w:ascii="Times New Roman" w:eastAsia="Times New Roman" w:hAnsi="Times New Roman" w:cs="Times New Roman"/>
                          <w:sz w:val="24"/>
                          <w:szCs w:val="24"/>
                          <w:lang w:eastAsia="ar-SA"/>
                        </w:rPr>
                        <w:t xml:space="preserve">Piedāvājums iepirkumam: “Bērnu rotaļu laukumu izveidošana Daugavpils novada </w:t>
                      </w:r>
                      <w:proofErr w:type="spellStart"/>
                      <w:r w:rsidRPr="009F05A0">
                        <w:rPr>
                          <w:rFonts w:ascii="Times New Roman" w:eastAsia="Times New Roman" w:hAnsi="Times New Roman" w:cs="Times New Roman"/>
                          <w:sz w:val="24"/>
                          <w:szCs w:val="24"/>
                          <w:lang w:eastAsia="ar-SA"/>
                        </w:rPr>
                        <w:t>Ambeļu</w:t>
                      </w:r>
                      <w:proofErr w:type="spellEnd"/>
                      <w:r w:rsidRPr="009F05A0">
                        <w:rPr>
                          <w:rFonts w:ascii="Times New Roman" w:eastAsia="Times New Roman" w:hAnsi="Times New Roman" w:cs="Times New Roman"/>
                          <w:sz w:val="24"/>
                          <w:szCs w:val="24"/>
                          <w:lang w:eastAsia="ar-SA"/>
                        </w:rPr>
                        <w:t>, Kalkūnes, Sventes, Tabores un Laucesas pagastos</w:t>
                      </w:r>
                      <w:r w:rsidRPr="00C44531">
                        <w:rPr>
                          <w:rFonts w:ascii="Times New Roman" w:eastAsia="Times New Roman" w:hAnsi="Times New Roman" w:cs="Times New Roman"/>
                          <w:sz w:val="24"/>
                          <w:szCs w:val="24"/>
                          <w:lang w:eastAsia="ar-SA"/>
                        </w:rPr>
                        <w:t>”</w:t>
                      </w:r>
                    </w:p>
                    <w:p w:rsidR="000B0E34" w:rsidRPr="00C44531" w:rsidRDefault="000B0E34" w:rsidP="00C44531">
                      <w:pPr>
                        <w:spacing w:after="0" w:line="240" w:lineRule="auto"/>
                        <w:ind w:left="993"/>
                        <w:contextualSpacing/>
                        <w:jc w:val="center"/>
                        <w:rPr>
                          <w:rFonts w:ascii="Times New Roman" w:eastAsia="Times New Roman" w:hAnsi="Times New Roman" w:cs="Times New Roman"/>
                          <w:sz w:val="24"/>
                          <w:szCs w:val="24"/>
                          <w:lang w:eastAsia="ar-SA"/>
                        </w:rPr>
                      </w:pPr>
                      <w:r w:rsidRPr="00C44531">
                        <w:rPr>
                          <w:rFonts w:ascii="Times New Roman" w:eastAsia="Times New Roman" w:hAnsi="Times New Roman" w:cs="Times New Roman"/>
                          <w:sz w:val="24"/>
                          <w:szCs w:val="24"/>
                          <w:lang w:eastAsia="ar-SA"/>
                        </w:rPr>
                        <w:t>(iepirkuma identifikācijas Nr. DND 201</w:t>
                      </w:r>
                      <w:r>
                        <w:rPr>
                          <w:rFonts w:ascii="Times New Roman" w:eastAsia="Times New Roman" w:hAnsi="Times New Roman" w:cs="Times New Roman"/>
                          <w:sz w:val="24"/>
                          <w:szCs w:val="24"/>
                          <w:lang w:eastAsia="ar-SA"/>
                        </w:rPr>
                        <w:t>8</w:t>
                      </w:r>
                      <w:r w:rsidRPr="00C4453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13</w:t>
                      </w:r>
                      <w:r w:rsidRPr="00C44531">
                        <w:rPr>
                          <w:rFonts w:ascii="Times New Roman" w:eastAsia="Times New Roman" w:hAnsi="Times New Roman" w:cs="Times New Roman"/>
                          <w:sz w:val="24"/>
                          <w:szCs w:val="24"/>
                          <w:lang w:eastAsia="ar-SA"/>
                        </w:rPr>
                        <w:t>)</w:t>
                      </w:r>
                    </w:p>
                  </w:txbxContent>
                </v:textbox>
              </v:rect>
            </w:pict>
          </mc:Fallback>
        </mc:AlternateContent>
      </w:r>
    </w:p>
    <w:p w:rsidR="00412820" w:rsidRPr="00566F28" w:rsidRDefault="00412820" w:rsidP="00412820">
      <w:pPr>
        <w:spacing w:after="0" w:line="240" w:lineRule="auto"/>
        <w:ind w:left="567" w:hanging="567"/>
        <w:jc w:val="both"/>
        <w:rPr>
          <w:rFonts w:ascii="Times New Roman" w:eastAsia="Times New Roman" w:hAnsi="Times New Roman" w:cs="Times New Roman"/>
          <w:lang w:eastAsia="ar-SA"/>
        </w:rPr>
      </w:pPr>
    </w:p>
    <w:p w:rsidR="00412820" w:rsidRPr="00566F28" w:rsidRDefault="00412820" w:rsidP="00412820">
      <w:pPr>
        <w:spacing w:after="0" w:line="240" w:lineRule="auto"/>
        <w:ind w:left="567" w:hanging="567"/>
        <w:jc w:val="both"/>
        <w:rPr>
          <w:rFonts w:ascii="Times New Roman" w:eastAsia="Times New Roman" w:hAnsi="Times New Roman" w:cs="Times New Roman"/>
          <w:lang w:eastAsia="ar-SA"/>
        </w:rPr>
      </w:pPr>
    </w:p>
    <w:p w:rsidR="00412820" w:rsidRPr="00566F28" w:rsidRDefault="00412820" w:rsidP="00412820">
      <w:pPr>
        <w:spacing w:after="0" w:line="240" w:lineRule="auto"/>
        <w:ind w:left="567" w:hanging="567"/>
        <w:jc w:val="both"/>
        <w:rPr>
          <w:rFonts w:ascii="Times New Roman" w:eastAsia="Times New Roman" w:hAnsi="Times New Roman" w:cs="Times New Roman"/>
          <w:lang w:eastAsia="ar-SA"/>
        </w:rPr>
      </w:pPr>
    </w:p>
    <w:p w:rsidR="00412820" w:rsidRPr="00566F28" w:rsidRDefault="00412820" w:rsidP="00412820">
      <w:pPr>
        <w:spacing w:after="0" w:line="240" w:lineRule="auto"/>
        <w:ind w:left="567" w:hanging="567"/>
        <w:jc w:val="both"/>
        <w:rPr>
          <w:rFonts w:ascii="Times New Roman" w:eastAsia="Times New Roman" w:hAnsi="Times New Roman" w:cs="Times New Roman"/>
          <w:lang w:eastAsia="ar-SA"/>
        </w:rPr>
      </w:pPr>
    </w:p>
    <w:p w:rsidR="00412820" w:rsidRPr="00566F28" w:rsidRDefault="00412820" w:rsidP="00412820">
      <w:pPr>
        <w:tabs>
          <w:tab w:val="left" w:pos="1418"/>
        </w:tabs>
        <w:spacing w:after="0" w:line="240" w:lineRule="auto"/>
        <w:ind w:left="567" w:hanging="567"/>
        <w:jc w:val="both"/>
        <w:rPr>
          <w:rFonts w:ascii="Times New Roman" w:eastAsia="Times New Roman" w:hAnsi="Times New Roman" w:cs="Times New Roman"/>
          <w:lang w:eastAsia="ar-SA"/>
        </w:rPr>
      </w:pPr>
    </w:p>
    <w:p w:rsidR="00412820" w:rsidRPr="00566F28" w:rsidRDefault="00412820" w:rsidP="00412820">
      <w:pPr>
        <w:tabs>
          <w:tab w:val="left" w:pos="1418"/>
        </w:tabs>
        <w:spacing w:after="0" w:line="240" w:lineRule="auto"/>
        <w:ind w:left="567" w:hanging="567"/>
        <w:jc w:val="both"/>
        <w:rPr>
          <w:rFonts w:ascii="Times New Roman" w:eastAsia="Times New Roman" w:hAnsi="Times New Roman" w:cs="Times New Roman"/>
          <w:lang w:eastAsia="ar-SA"/>
        </w:rPr>
      </w:pPr>
    </w:p>
    <w:p w:rsidR="00412820" w:rsidRPr="00566F28" w:rsidRDefault="00412820" w:rsidP="00412820">
      <w:pPr>
        <w:tabs>
          <w:tab w:val="left" w:pos="1418"/>
        </w:tabs>
        <w:spacing w:after="0" w:line="240" w:lineRule="auto"/>
        <w:ind w:left="567" w:hanging="567"/>
        <w:jc w:val="both"/>
        <w:rPr>
          <w:rFonts w:ascii="Times New Roman" w:eastAsia="Times New Roman" w:hAnsi="Times New Roman" w:cs="Times New Roman"/>
          <w:lang w:eastAsia="ar-SA"/>
        </w:rPr>
      </w:pPr>
    </w:p>
    <w:p w:rsidR="00412820" w:rsidRPr="00566F28" w:rsidRDefault="00412820" w:rsidP="00412820">
      <w:pPr>
        <w:tabs>
          <w:tab w:val="left" w:pos="1418"/>
        </w:tabs>
        <w:spacing w:after="0" w:line="240" w:lineRule="auto"/>
        <w:ind w:left="567" w:hanging="567"/>
        <w:jc w:val="both"/>
        <w:rPr>
          <w:rFonts w:ascii="Times New Roman" w:eastAsia="Times New Roman" w:hAnsi="Times New Roman" w:cs="Times New Roman"/>
          <w:lang w:eastAsia="ar-SA"/>
        </w:rPr>
      </w:pPr>
    </w:p>
    <w:p w:rsidR="00412820" w:rsidRPr="00566F28" w:rsidRDefault="00412820" w:rsidP="00412820">
      <w:pPr>
        <w:tabs>
          <w:tab w:val="left" w:pos="1418"/>
        </w:tabs>
        <w:spacing w:after="0" w:line="240" w:lineRule="auto"/>
        <w:ind w:left="567" w:hanging="567"/>
        <w:jc w:val="both"/>
        <w:rPr>
          <w:rFonts w:ascii="Times New Roman" w:eastAsia="Times New Roman" w:hAnsi="Times New Roman" w:cs="Times New Roman"/>
          <w:lang w:eastAsia="ar-SA"/>
        </w:rPr>
      </w:pPr>
    </w:p>
    <w:p w:rsidR="005D7B09" w:rsidRPr="00566F28" w:rsidRDefault="005D7B09" w:rsidP="005D7B09">
      <w:pPr>
        <w:tabs>
          <w:tab w:val="left" w:pos="709"/>
          <w:tab w:val="left" w:pos="1134"/>
        </w:tabs>
        <w:spacing w:after="0" w:line="240" w:lineRule="auto"/>
        <w:ind w:left="928"/>
        <w:contextualSpacing/>
        <w:jc w:val="both"/>
        <w:rPr>
          <w:rFonts w:ascii="Times New Roman" w:eastAsia="Times New Roman" w:hAnsi="Times New Roman" w:cs="Times New Roman"/>
          <w:lang w:eastAsia="ar-SA"/>
        </w:rPr>
      </w:pPr>
    </w:p>
    <w:p w:rsidR="005D7B09" w:rsidRPr="00566F28" w:rsidRDefault="005D7B09" w:rsidP="005D7B09">
      <w:pPr>
        <w:tabs>
          <w:tab w:val="left" w:pos="709"/>
          <w:tab w:val="left" w:pos="1134"/>
        </w:tabs>
        <w:spacing w:after="0" w:line="240" w:lineRule="auto"/>
        <w:ind w:left="928"/>
        <w:contextualSpacing/>
        <w:jc w:val="both"/>
        <w:rPr>
          <w:rFonts w:ascii="Times New Roman" w:eastAsia="Times New Roman" w:hAnsi="Times New Roman" w:cs="Times New Roman"/>
          <w:lang w:eastAsia="ar-SA"/>
        </w:rPr>
      </w:pPr>
    </w:p>
    <w:p w:rsidR="005D7B09" w:rsidRPr="00566F28" w:rsidRDefault="005D7B09" w:rsidP="005D7B09">
      <w:pPr>
        <w:tabs>
          <w:tab w:val="left" w:pos="709"/>
          <w:tab w:val="left" w:pos="1134"/>
        </w:tabs>
        <w:spacing w:after="0" w:line="240" w:lineRule="auto"/>
        <w:ind w:left="928"/>
        <w:contextualSpacing/>
        <w:jc w:val="both"/>
        <w:rPr>
          <w:rFonts w:ascii="Times New Roman" w:eastAsia="Times New Roman" w:hAnsi="Times New Roman" w:cs="Times New Roman"/>
          <w:lang w:eastAsia="ar-SA"/>
        </w:rPr>
      </w:pPr>
    </w:p>
    <w:p w:rsidR="00412820" w:rsidRPr="00566F28" w:rsidRDefault="00412820" w:rsidP="005D7B09">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Piedāvājumā jāiekļauj dokumenti šādā secībā:</w:t>
      </w:r>
    </w:p>
    <w:p w:rsidR="00412820" w:rsidRPr="00566F28" w:rsidRDefault="00412820" w:rsidP="00412820">
      <w:pPr>
        <w:numPr>
          <w:ilvl w:val="2"/>
          <w:numId w:val="1"/>
        </w:numPr>
        <w:tabs>
          <w:tab w:val="left" w:pos="709"/>
          <w:tab w:val="left" w:pos="851"/>
        </w:tabs>
        <w:spacing w:after="0" w:line="240" w:lineRule="auto"/>
        <w:contextualSpacing/>
        <w:jc w:val="both"/>
        <w:rPr>
          <w:rFonts w:ascii="Times New Roman" w:eastAsia="Times New Roman" w:hAnsi="Times New Roman" w:cs="Times New Roman"/>
          <w:lang w:eastAsia="ar-SA"/>
        </w:rPr>
      </w:pPr>
      <w:r w:rsidRPr="00566F28">
        <w:rPr>
          <w:rFonts w:ascii="Times New Roman" w:eastAsia="Times New Roman" w:hAnsi="Times New Roman" w:cs="Times New Roman"/>
          <w:lang w:eastAsia="ar-SA"/>
        </w:rPr>
        <w:t>Titullapa. Uz piedāvājuma titullapas jābūt norādei:</w:t>
      </w:r>
    </w:p>
    <w:p w:rsidR="00412820" w:rsidRPr="00566F28" w:rsidRDefault="00412820" w:rsidP="00412820">
      <w:pPr>
        <w:tabs>
          <w:tab w:val="left" w:pos="709"/>
          <w:tab w:val="left" w:pos="851"/>
        </w:tabs>
        <w:spacing w:after="0" w:line="240" w:lineRule="auto"/>
        <w:ind w:left="1440"/>
        <w:contextualSpacing/>
        <w:jc w:val="both"/>
        <w:rPr>
          <w:rFonts w:ascii="Times New Roman" w:eastAsia="Times New Roman" w:hAnsi="Times New Roman" w:cs="Times New Roman"/>
          <w:lang w:eastAsia="ar-SA"/>
        </w:rPr>
      </w:pPr>
    </w:p>
    <w:p w:rsidR="00412820" w:rsidRPr="00566F28" w:rsidRDefault="005D7B09" w:rsidP="00412820">
      <w:pPr>
        <w:spacing w:after="0" w:line="240" w:lineRule="auto"/>
        <w:jc w:val="center"/>
        <w:rPr>
          <w:rFonts w:ascii="Times New Roman" w:hAnsi="Times New Roman"/>
          <w:b/>
        </w:rPr>
      </w:pPr>
      <w:r w:rsidRPr="00566F28">
        <w:rPr>
          <w:rFonts w:ascii="Times New Roman" w:hAnsi="Times New Roman"/>
          <w:b/>
        </w:rPr>
        <w:t xml:space="preserve">“Piedāvājums iepirkumam ar identifikācijas </w:t>
      </w:r>
      <w:proofErr w:type="spellStart"/>
      <w:r w:rsidR="00412820" w:rsidRPr="00566F28">
        <w:rPr>
          <w:rFonts w:ascii="Times New Roman" w:hAnsi="Times New Roman"/>
          <w:b/>
        </w:rPr>
        <w:t>Nr.DND</w:t>
      </w:r>
      <w:proofErr w:type="spellEnd"/>
      <w:r w:rsidR="00412820" w:rsidRPr="00566F28">
        <w:rPr>
          <w:rFonts w:ascii="Times New Roman" w:hAnsi="Times New Roman"/>
          <w:b/>
        </w:rPr>
        <w:t xml:space="preserve"> 201</w:t>
      </w:r>
      <w:r w:rsidR="00704578" w:rsidRPr="00566F28">
        <w:rPr>
          <w:rFonts w:ascii="Times New Roman" w:hAnsi="Times New Roman"/>
          <w:b/>
        </w:rPr>
        <w:t>8</w:t>
      </w:r>
      <w:r w:rsidR="00412820" w:rsidRPr="00566F28">
        <w:rPr>
          <w:rFonts w:ascii="Times New Roman" w:hAnsi="Times New Roman"/>
          <w:b/>
        </w:rPr>
        <w:t>/</w:t>
      </w:r>
      <w:r w:rsidR="00C44531" w:rsidRPr="00566F28">
        <w:rPr>
          <w:rFonts w:ascii="Times New Roman" w:hAnsi="Times New Roman"/>
          <w:b/>
        </w:rPr>
        <w:t>13</w:t>
      </w:r>
    </w:p>
    <w:p w:rsidR="00412820" w:rsidRPr="00566F28" w:rsidRDefault="00412820" w:rsidP="00412820">
      <w:pPr>
        <w:spacing w:after="0" w:line="240" w:lineRule="auto"/>
        <w:jc w:val="center"/>
        <w:rPr>
          <w:rFonts w:ascii="Times New Roman" w:hAnsi="Times New Roman"/>
          <w:i/>
        </w:rPr>
      </w:pPr>
      <w:r w:rsidRPr="00566F28">
        <w:rPr>
          <w:rFonts w:ascii="Times New Roman" w:eastAsia="Lucida Sans Unicode" w:hAnsi="Times New Roman" w:cs="Times New Roman"/>
          <w:b/>
          <w:lang w:eastAsia="ar-SA"/>
        </w:rPr>
        <w:t>“</w:t>
      </w:r>
      <w:r w:rsidRPr="00566F28">
        <w:rPr>
          <w:rFonts w:ascii="Times New Roman" w:eastAsia="Times New Roman" w:hAnsi="Times New Roman" w:cs="Times New Roman"/>
          <w:b/>
          <w:lang w:eastAsia="ar-SA"/>
        </w:rPr>
        <w:t xml:space="preserve">Bērnu rotaļu laukumu izveidošana Daugavpils novada </w:t>
      </w:r>
      <w:proofErr w:type="spellStart"/>
      <w:r w:rsidR="009F05A0" w:rsidRPr="00566F28">
        <w:rPr>
          <w:rFonts w:ascii="Times New Roman" w:eastAsia="Times New Roman" w:hAnsi="Times New Roman" w:cs="Times New Roman"/>
          <w:b/>
          <w:lang w:eastAsia="ar-SA"/>
        </w:rPr>
        <w:t>Ambeļu</w:t>
      </w:r>
      <w:proofErr w:type="spellEnd"/>
      <w:r w:rsidR="009F05A0" w:rsidRPr="00566F28">
        <w:rPr>
          <w:rFonts w:ascii="Times New Roman" w:eastAsia="Times New Roman" w:hAnsi="Times New Roman" w:cs="Times New Roman"/>
          <w:b/>
          <w:lang w:eastAsia="ar-SA"/>
        </w:rPr>
        <w:t>, Kalkūnes, Sventes, Tabores un Laucesas pagastos</w:t>
      </w:r>
      <w:r w:rsidRPr="00566F28">
        <w:rPr>
          <w:rFonts w:ascii="Times New Roman" w:eastAsia="Times New Roman" w:hAnsi="Times New Roman" w:cs="Times New Roman"/>
          <w:b/>
          <w:lang w:eastAsia="lv-LV"/>
        </w:rPr>
        <w:t>”</w:t>
      </w:r>
    </w:p>
    <w:p w:rsidR="00412820" w:rsidRPr="00566F28" w:rsidRDefault="00412820" w:rsidP="00412820">
      <w:pPr>
        <w:spacing w:after="0" w:line="240" w:lineRule="auto"/>
        <w:jc w:val="center"/>
        <w:rPr>
          <w:rFonts w:ascii="Times New Roman" w:hAnsi="Times New Roman"/>
          <w:i/>
        </w:rPr>
      </w:pPr>
      <w:r w:rsidRPr="00566F28">
        <w:rPr>
          <w:rFonts w:ascii="Times New Roman" w:hAnsi="Times New Roman"/>
          <w:i/>
        </w:rPr>
        <w:t xml:space="preserve">&lt;pretendenta nosaukums, reģistrācijas numurs, juridiskā adrese, </w:t>
      </w:r>
      <w:proofErr w:type="spellStart"/>
      <w:r w:rsidRPr="00566F28">
        <w:rPr>
          <w:rFonts w:ascii="Times New Roman" w:hAnsi="Times New Roman"/>
          <w:i/>
        </w:rPr>
        <w:t>kontakttālrunis</w:t>
      </w:r>
      <w:proofErr w:type="spellEnd"/>
      <w:r w:rsidRPr="00566F28">
        <w:rPr>
          <w:rFonts w:ascii="Times New Roman" w:hAnsi="Times New Roman"/>
          <w:i/>
        </w:rPr>
        <w:t>, e-pasts&gt;”</w:t>
      </w:r>
    </w:p>
    <w:p w:rsidR="00412820" w:rsidRPr="00566F28" w:rsidRDefault="00412820" w:rsidP="00412820">
      <w:pPr>
        <w:tabs>
          <w:tab w:val="left" w:pos="709"/>
          <w:tab w:val="left" w:pos="851"/>
        </w:tabs>
        <w:spacing w:after="0" w:line="240" w:lineRule="auto"/>
        <w:ind w:left="1440"/>
        <w:contextualSpacing/>
        <w:jc w:val="both"/>
        <w:rPr>
          <w:rFonts w:ascii="Times New Roman" w:eastAsia="Times New Roman" w:hAnsi="Times New Roman" w:cs="Times New Roman"/>
          <w:lang w:eastAsia="ar-SA"/>
        </w:rPr>
      </w:pPr>
    </w:p>
    <w:p w:rsidR="00412820" w:rsidRPr="00566F28" w:rsidRDefault="00412820" w:rsidP="005D7B09">
      <w:pPr>
        <w:pStyle w:val="ListParagraph"/>
        <w:widowControl w:val="0"/>
        <w:numPr>
          <w:ilvl w:val="2"/>
          <w:numId w:val="1"/>
        </w:numPr>
        <w:suppressAutoHyphens/>
        <w:spacing w:after="0" w:line="240" w:lineRule="auto"/>
        <w:jc w:val="both"/>
        <w:outlineLvl w:val="1"/>
        <w:rPr>
          <w:rFonts w:eastAsia="Times New Roman" w:cs="Times New Roman"/>
          <w:sz w:val="22"/>
          <w:lang w:eastAsia="lv-LV"/>
        </w:rPr>
      </w:pPr>
      <w:r w:rsidRPr="00566F28">
        <w:rPr>
          <w:rFonts w:eastAsia="Times New Roman" w:cs="Times New Roman"/>
          <w:sz w:val="22"/>
          <w:lang w:eastAsia="lv-LV"/>
        </w:rPr>
        <w:t>Sat</w:t>
      </w:r>
      <w:r w:rsidR="005D7B09" w:rsidRPr="00566F28">
        <w:rPr>
          <w:rFonts w:eastAsia="Times New Roman" w:cs="Times New Roman"/>
          <w:sz w:val="22"/>
          <w:lang w:eastAsia="lv-LV"/>
        </w:rPr>
        <w:t>ura rādītājs ar lapu numerāciju /s</w:t>
      </w:r>
      <w:r w:rsidRPr="00566F28">
        <w:rPr>
          <w:rFonts w:eastAsia="Times New Roman" w:cs="Times New Roman"/>
          <w:sz w:val="22"/>
          <w:lang w:eastAsia="lv-LV"/>
        </w:rPr>
        <w:t>atura rādītājā jābūt atsevišķi uzrādītiem visiem dokumentiem, kur</w:t>
      </w:r>
      <w:r w:rsidR="005D7B09" w:rsidRPr="00566F28">
        <w:rPr>
          <w:rFonts w:eastAsia="Times New Roman" w:cs="Times New Roman"/>
          <w:sz w:val="22"/>
          <w:lang w:eastAsia="lv-LV"/>
        </w:rPr>
        <w:t>us pretendents</w:t>
      </w:r>
      <w:r w:rsidRPr="00566F28">
        <w:rPr>
          <w:rFonts w:eastAsia="Times New Roman" w:cs="Times New Roman"/>
          <w:sz w:val="22"/>
          <w:lang w:eastAsia="lv-LV"/>
        </w:rPr>
        <w:t xml:space="preserve"> iesniedz saskaņā ar šo Nolikumu</w:t>
      </w:r>
      <w:r w:rsidR="005D7B09" w:rsidRPr="00566F28">
        <w:rPr>
          <w:rFonts w:eastAsia="Times New Roman" w:cs="Times New Roman"/>
          <w:sz w:val="22"/>
          <w:lang w:eastAsia="lv-LV"/>
        </w:rPr>
        <w:t>/</w:t>
      </w:r>
      <w:r w:rsidRPr="00566F28">
        <w:rPr>
          <w:rFonts w:eastAsia="Times New Roman" w:cs="Times New Roman"/>
          <w:sz w:val="22"/>
          <w:lang w:eastAsia="lv-LV"/>
        </w:rPr>
        <w:t>;</w:t>
      </w:r>
    </w:p>
    <w:p w:rsidR="00412820" w:rsidRPr="00566F28" w:rsidRDefault="00412820" w:rsidP="005D7B09">
      <w:pPr>
        <w:pStyle w:val="ListParagraph"/>
        <w:widowControl w:val="0"/>
        <w:numPr>
          <w:ilvl w:val="2"/>
          <w:numId w:val="1"/>
        </w:numPr>
        <w:suppressAutoHyphens/>
        <w:spacing w:after="0" w:line="240" w:lineRule="auto"/>
        <w:jc w:val="both"/>
        <w:outlineLvl w:val="1"/>
        <w:rPr>
          <w:rFonts w:eastAsia="Times New Roman" w:cs="Times New Roman"/>
          <w:sz w:val="22"/>
          <w:lang w:eastAsia="lv-LV"/>
        </w:rPr>
      </w:pPr>
      <w:r w:rsidRPr="00566F28">
        <w:rPr>
          <w:rFonts w:eastAsia="Times New Roman" w:cs="Times New Roman"/>
          <w:sz w:val="22"/>
          <w:lang w:eastAsia="lv-LV"/>
        </w:rPr>
        <w:t xml:space="preserve">Pieteikums dalībai iepirkumā </w:t>
      </w:r>
      <w:r w:rsidR="002D5B20" w:rsidRPr="00566F28">
        <w:rPr>
          <w:rFonts w:eastAsia="Times New Roman" w:cs="Times New Roman"/>
          <w:sz w:val="22"/>
          <w:lang w:eastAsia="lv-LV"/>
        </w:rPr>
        <w:t xml:space="preserve">atbilstoši </w:t>
      </w:r>
      <w:r w:rsidRPr="00566F28">
        <w:rPr>
          <w:rFonts w:eastAsia="Times New Roman" w:cs="Times New Roman"/>
          <w:sz w:val="22"/>
          <w:lang w:eastAsia="lv-LV"/>
        </w:rPr>
        <w:t>Nolikuma 3.pielikum</w:t>
      </w:r>
      <w:r w:rsidR="002D5B20" w:rsidRPr="00566F28">
        <w:rPr>
          <w:rFonts w:eastAsia="Times New Roman" w:cs="Times New Roman"/>
          <w:sz w:val="22"/>
          <w:lang w:eastAsia="lv-LV"/>
        </w:rPr>
        <w:t>a veidnei</w:t>
      </w:r>
      <w:r w:rsidRPr="00566F28">
        <w:rPr>
          <w:rFonts w:eastAsia="Times New Roman" w:cs="Times New Roman"/>
          <w:sz w:val="22"/>
          <w:lang w:eastAsia="lv-LV"/>
        </w:rPr>
        <w:t>;</w:t>
      </w:r>
    </w:p>
    <w:p w:rsidR="00412820" w:rsidRPr="00566F28" w:rsidRDefault="00C358FB" w:rsidP="00C358FB">
      <w:pPr>
        <w:pStyle w:val="ListParagraph"/>
        <w:widowControl w:val="0"/>
        <w:numPr>
          <w:ilvl w:val="2"/>
          <w:numId w:val="1"/>
        </w:numPr>
        <w:suppressAutoHyphens/>
        <w:spacing w:after="0" w:line="240" w:lineRule="auto"/>
        <w:jc w:val="both"/>
        <w:outlineLvl w:val="1"/>
        <w:rPr>
          <w:rFonts w:eastAsia="Times New Roman" w:cs="Times New Roman"/>
          <w:sz w:val="22"/>
          <w:lang w:eastAsia="lv-LV"/>
        </w:rPr>
      </w:pPr>
      <w:r w:rsidRPr="00566F28">
        <w:rPr>
          <w:rFonts w:eastAsia="Times New Roman" w:cs="Times New Roman"/>
          <w:sz w:val="22"/>
          <w:lang w:eastAsia="lv-LV"/>
        </w:rPr>
        <w:t>Pretendenta kvalifikācijas/atlases dokumenti, sagatavoti atbilstoši nolikuma 11.punkta prasībām;</w:t>
      </w:r>
    </w:p>
    <w:p w:rsidR="007F3AB5" w:rsidRPr="00566F28" w:rsidRDefault="00412820" w:rsidP="007F3AB5">
      <w:pPr>
        <w:pStyle w:val="ListParagraph"/>
        <w:widowControl w:val="0"/>
        <w:numPr>
          <w:ilvl w:val="2"/>
          <w:numId w:val="1"/>
        </w:numPr>
        <w:suppressAutoHyphens/>
        <w:spacing w:after="0" w:line="240" w:lineRule="auto"/>
        <w:jc w:val="both"/>
        <w:outlineLvl w:val="1"/>
        <w:rPr>
          <w:rFonts w:eastAsia="Times New Roman" w:cs="Times New Roman"/>
          <w:sz w:val="22"/>
          <w:lang w:eastAsia="lv-LV"/>
        </w:rPr>
      </w:pPr>
      <w:r w:rsidRPr="00566F28">
        <w:rPr>
          <w:rFonts w:eastAsia="Times New Roman" w:cs="Times New Roman"/>
          <w:b/>
          <w:sz w:val="22"/>
          <w:lang w:eastAsia="lv-LV"/>
        </w:rPr>
        <w:t xml:space="preserve">Tehniskais </w:t>
      </w:r>
      <w:r w:rsidR="001B6F45" w:rsidRPr="00566F28">
        <w:rPr>
          <w:rFonts w:eastAsia="Times New Roman" w:cs="Times New Roman"/>
          <w:sz w:val="22"/>
          <w:lang w:eastAsia="lv-LV"/>
        </w:rPr>
        <w:t xml:space="preserve">un finanšu </w:t>
      </w:r>
      <w:r w:rsidRPr="00566F28">
        <w:rPr>
          <w:rFonts w:eastAsia="Times New Roman" w:cs="Times New Roman"/>
          <w:b/>
          <w:sz w:val="22"/>
          <w:lang w:eastAsia="lv-LV"/>
        </w:rPr>
        <w:t>piedāvājums</w:t>
      </w:r>
      <w:r w:rsidRPr="00566F28">
        <w:rPr>
          <w:rFonts w:eastAsia="Times New Roman" w:cs="Times New Roman"/>
          <w:sz w:val="22"/>
          <w:lang w:eastAsia="lv-LV"/>
        </w:rPr>
        <w:t xml:space="preserve"> </w:t>
      </w:r>
      <w:r w:rsidR="007F3AB5" w:rsidRPr="00566F28">
        <w:rPr>
          <w:rFonts w:eastAsia="Times New Roman" w:cs="Times New Roman"/>
          <w:sz w:val="22"/>
          <w:lang w:eastAsia="lv-LV"/>
        </w:rPr>
        <w:t xml:space="preserve">atbilstoši </w:t>
      </w:r>
      <w:r w:rsidRPr="00566F28">
        <w:rPr>
          <w:rFonts w:eastAsia="Times New Roman" w:cs="Times New Roman"/>
          <w:sz w:val="22"/>
          <w:lang w:eastAsia="lv-LV"/>
        </w:rPr>
        <w:t xml:space="preserve">Nolikuma </w:t>
      </w:r>
      <w:r w:rsidR="00690850" w:rsidRPr="00566F28">
        <w:rPr>
          <w:rFonts w:eastAsia="Times New Roman" w:cs="Times New Roman"/>
          <w:sz w:val="22"/>
          <w:lang w:eastAsia="lv-LV"/>
        </w:rPr>
        <w:t>6</w:t>
      </w:r>
      <w:r w:rsidRPr="00566F28">
        <w:rPr>
          <w:rFonts w:eastAsia="Times New Roman" w:cs="Times New Roman"/>
          <w:sz w:val="22"/>
          <w:lang w:eastAsia="lv-LV"/>
        </w:rPr>
        <w:t>.pielikum</w:t>
      </w:r>
      <w:r w:rsidR="007F3AB5" w:rsidRPr="00566F28">
        <w:rPr>
          <w:rFonts w:eastAsia="Times New Roman" w:cs="Times New Roman"/>
          <w:sz w:val="22"/>
          <w:lang w:eastAsia="lv-LV"/>
        </w:rPr>
        <w:t xml:space="preserve">a </w:t>
      </w:r>
      <w:r w:rsidR="000B0E34" w:rsidRPr="00566F28">
        <w:rPr>
          <w:rFonts w:eastAsia="Times New Roman" w:cs="Times New Roman"/>
          <w:sz w:val="22"/>
          <w:lang w:eastAsia="lv-LV"/>
        </w:rPr>
        <w:t>veidnei.</w:t>
      </w:r>
    </w:p>
    <w:p w:rsidR="00412820" w:rsidRPr="00566F28" w:rsidRDefault="00412820" w:rsidP="007F3AB5">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Piedāvājumā iekļautajiem dokumentiem jābūt cauršūtiem kopā tā, lai dokumentus nebūtu iespējams atdalīt.</w:t>
      </w:r>
    </w:p>
    <w:p w:rsidR="00412820" w:rsidRPr="00566F28" w:rsidRDefault="00412820" w:rsidP="00801357">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 xml:space="preserve">Piedāvājumu jāsagatavo latviešu valodā. Ja kāds dokuments vai citi pieteikumā iekļautie informācijas materiāli ir svešvalodā, tiem jāpievieno tulkojums latviešu valodā ar apliecinājumu par tulkojuma pareizību. </w:t>
      </w:r>
    </w:p>
    <w:p w:rsidR="00412820" w:rsidRPr="00566F28" w:rsidRDefault="00412820" w:rsidP="00801357">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Iesniedzot dokumentu kopijas, dokumenta kopijas jāapliecina normatīvajos aktos noteiktajā kārtībā. Ja Iepirkumu komisijai radīsies šaubas par iesniegtā dokumenta kopijas autentiskumu, tā pieprasīs, lai pretendents uzrāda dokumenta oriģinālu.</w:t>
      </w:r>
    </w:p>
    <w:p w:rsidR="00412820" w:rsidRPr="00566F28" w:rsidRDefault="00412820" w:rsidP="00801357">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Pretendents ir tiesīgs visu iesniegto dokumentu atvasinājumu un tulkojumu pareizību apliecināt ar vienu apliecinājumu, ja viss piedāvājums ir cauršūts vai caurauklots.</w:t>
      </w:r>
    </w:p>
    <w:p w:rsidR="00412820" w:rsidRPr="00566F28" w:rsidRDefault="00412820" w:rsidP="00801357">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 xml:space="preserve">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w:t>
      </w:r>
      <w:r w:rsidRPr="00566F28">
        <w:rPr>
          <w:rFonts w:ascii="Times New Roman" w:eastAsia="Times New Roman" w:hAnsi="Times New Roman" w:cs="Times New Roman"/>
          <w:lang w:eastAsia="lv-LV"/>
        </w:rPr>
        <w:lastRenderedPageBreak/>
        <w:t>apzīmējumiem ar vārdiem un skaitļiem, noteicošais būs apzīmējums ar vārdiem.</w:t>
      </w:r>
    </w:p>
    <w:p w:rsidR="00412820" w:rsidRPr="00566F28" w:rsidRDefault="00412820" w:rsidP="00801357">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 xml:space="preserve">Ja piedāvājums satur komercnoslēpumu un/vai konfidenciālu informāciju, kuru Pasūtītājs nedrīkst atklāt, - jānorāda, kura informācija uzskatāma par komercnoslēpumu un/vai konfidenciālu. </w:t>
      </w:r>
    </w:p>
    <w:p w:rsidR="00412820" w:rsidRPr="00566F28" w:rsidRDefault="00412820" w:rsidP="00801357">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Piedāvājumu jāiesniedz 2 (divos) eksemplāros:</w:t>
      </w:r>
    </w:p>
    <w:p w:rsidR="00412820" w:rsidRPr="00566F28" w:rsidRDefault="002E5DCE" w:rsidP="00801357">
      <w:pPr>
        <w:pStyle w:val="ListParagraph"/>
        <w:widowControl w:val="0"/>
        <w:numPr>
          <w:ilvl w:val="2"/>
          <w:numId w:val="1"/>
        </w:numPr>
        <w:suppressAutoHyphens/>
        <w:spacing w:after="0" w:line="240" w:lineRule="auto"/>
        <w:jc w:val="both"/>
        <w:outlineLvl w:val="1"/>
        <w:rPr>
          <w:rFonts w:eastAsia="Times New Roman" w:cs="Times New Roman"/>
          <w:sz w:val="22"/>
          <w:lang w:eastAsia="lv-LV"/>
        </w:rPr>
      </w:pPr>
      <w:r w:rsidRPr="00566F28">
        <w:rPr>
          <w:rFonts w:eastAsia="Times New Roman" w:cs="Times New Roman"/>
          <w:sz w:val="22"/>
          <w:lang w:eastAsia="lv-LV"/>
        </w:rPr>
        <w:t xml:space="preserve"> 1 (viens) oriģināleksemplārs</w:t>
      </w:r>
      <w:r w:rsidR="00412820" w:rsidRPr="00566F28">
        <w:rPr>
          <w:rFonts w:eastAsia="Times New Roman" w:cs="Times New Roman"/>
          <w:sz w:val="22"/>
          <w:lang w:eastAsia="lv-LV"/>
        </w:rPr>
        <w:t>;</w:t>
      </w:r>
    </w:p>
    <w:p w:rsidR="00412820" w:rsidRPr="00566F28" w:rsidRDefault="002E5DCE" w:rsidP="00801357">
      <w:pPr>
        <w:pStyle w:val="ListParagraph"/>
        <w:widowControl w:val="0"/>
        <w:numPr>
          <w:ilvl w:val="2"/>
          <w:numId w:val="1"/>
        </w:numPr>
        <w:suppressAutoHyphens/>
        <w:spacing w:after="0" w:line="240" w:lineRule="auto"/>
        <w:jc w:val="both"/>
        <w:outlineLvl w:val="1"/>
        <w:rPr>
          <w:rFonts w:eastAsia="Times New Roman" w:cs="Times New Roman"/>
          <w:sz w:val="22"/>
          <w:lang w:eastAsia="lv-LV"/>
        </w:rPr>
      </w:pPr>
      <w:r w:rsidRPr="00566F28">
        <w:rPr>
          <w:rFonts w:eastAsia="Times New Roman" w:cs="Times New Roman"/>
          <w:sz w:val="22"/>
          <w:lang w:eastAsia="lv-LV"/>
        </w:rPr>
        <w:t xml:space="preserve"> 1 (viena) kopija</w:t>
      </w:r>
      <w:r w:rsidR="00412820" w:rsidRPr="00566F28">
        <w:rPr>
          <w:rFonts w:eastAsia="Times New Roman" w:cs="Times New Roman"/>
          <w:sz w:val="22"/>
          <w:lang w:eastAsia="lv-LV"/>
        </w:rPr>
        <w:t>.</w:t>
      </w:r>
    </w:p>
    <w:p w:rsidR="00412820" w:rsidRPr="00566F28" w:rsidRDefault="00412820" w:rsidP="00412820">
      <w:pPr>
        <w:spacing w:after="0" w:line="240" w:lineRule="auto"/>
        <w:rPr>
          <w:rFonts w:ascii="Times New Roman" w:eastAsia="Times New Roman" w:hAnsi="Times New Roman" w:cs="Times New Roman"/>
          <w:b/>
          <w:lang w:eastAsia="lv-LV"/>
        </w:rPr>
      </w:pPr>
    </w:p>
    <w:p w:rsidR="004D2169" w:rsidRPr="00566F28" w:rsidRDefault="004D2169" w:rsidP="00801357">
      <w:pPr>
        <w:numPr>
          <w:ilvl w:val="0"/>
          <w:numId w:val="1"/>
        </w:numPr>
        <w:spacing w:after="0" w:line="240" w:lineRule="auto"/>
        <w:contextualSpacing/>
        <w:jc w:val="both"/>
        <w:rPr>
          <w:rFonts w:ascii="Times New Roman" w:eastAsia="Times New Roman" w:hAnsi="Times New Roman" w:cs="Times New Roman"/>
          <w:b/>
          <w:lang w:eastAsia="lv-LV"/>
        </w:rPr>
      </w:pPr>
      <w:r w:rsidRPr="00566F28">
        <w:rPr>
          <w:rFonts w:ascii="Times New Roman" w:eastAsia="Times New Roman" w:hAnsi="Times New Roman" w:cs="Times New Roman"/>
          <w:b/>
          <w:lang w:eastAsia="lv-LV"/>
        </w:rPr>
        <w:t>Informācija par iepirkuma priekšmetu.</w:t>
      </w:r>
    </w:p>
    <w:p w:rsidR="00412820" w:rsidRPr="00566F28" w:rsidRDefault="00412820" w:rsidP="004D2169">
      <w:pPr>
        <w:spacing w:after="0" w:line="240" w:lineRule="auto"/>
        <w:contextualSpacing/>
        <w:rPr>
          <w:rFonts w:ascii="Times New Roman" w:eastAsia="Times New Roman" w:hAnsi="Times New Roman" w:cs="Times New Roman"/>
          <w:b/>
          <w:lang w:eastAsia="lv-LV"/>
        </w:rPr>
      </w:pPr>
    </w:p>
    <w:p w:rsidR="00412820" w:rsidRPr="00566F28" w:rsidRDefault="00412820" w:rsidP="00801357">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 xml:space="preserve"> Iepirkuma priekšmets: Būvdarbi </w:t>
      </w:r>
      <w:r w:rsidR="009F05A0" w:rsidRPr="00566F28">
        <w:rPr>
          <w:rFonts w:ascii="Times New Roman" w:eastAsia="Times New Roman" w:hAnsi="Times New Roman" w:cs="Times New Roman"/>
          <w:lang w:eastAsia="lv-LV"/>
        </w:rPr>
        <w:t xml:space="preserve">piecu </w:t>
      </w:r>
      <w:r w:rsidRPr="00566F28">
        <w:rPr>
          <w:rFonts w:ascii="Times New Roman" w:eastAsia="Times New Roman" w:hAnsi="Times New Roman" w:cs="Times New Roman"/>
          <w:lang w:eastAsia="lv-LV"/>
        </w:rPr>
        <w:t xml:space="preserve">bērnu rotaļu laukumu izveidošanai Daugavpils novada </w:t>
      </w:r>
      <w:proofErr w:type="spellStart"/>
      <w:r w:rsidR="00411CF8" w:rsidRPr="00566F28">
        <w:rPr>
          <w:rFonts w:ascii="Times New Roman" w:eastAsia="Times New Roman" w:hAnsi="Times New Roman" w:cs="Times New Roman"/>
          <w:lang w:eastAsia="lv-LV"/>
        </w:rPr>
        <w:t>Ambeļu</w:t>
      </w:r>
      <w:proofErr w:type="spellEnd"/>
      <w:r w:rsidR="00411CF8" w:rsidRPr="00566F28">
        <w:rPr>
          <w:rFonts w:ascii="Times New Roman" w:eastAsia="Times New Roman" w:hAnsi="Times New Roman" w:cs="Times New Roman"/>
          <w:lang w:eastAsia="lv-LV"/>
        </w:rPr>
        <w:t>, Kalkūnes, Sventes, Tabores un Laucesas</w:t>
      </w:r>
      <w:r w:rsidRPr="00566F28">
        <w:rPr>
          <w:rFonts w:ascii="Times New Roman" w:eastAsia="Times New Roman" w:hAnsi="Times New Roman" w:cs="Times New Roman"/>
          <w:lang w:eastAsia="lv-LV"/>
        </w:rPr>
        <w:t xml:space="preserve"> pagastos saskaņā ar Tehnisko specifikāciju (2.pielikums). Būvobjektu adreses: </w:t>
      </w:r>
    </w:p>
    <w:p w:rsidR="00412820" w:rsidRPr="00566F28" w:rsidRDefault="00117653" w:rsidP="005D7B09">
      <w:pPr>
        <w:numPr>
          <w:ilvl w:val="2"/>
          <w:numId w:val="1"/>
        </w:numPr>
        <w:spacing w:after="0" w:line="240" w:lineRule="auto"/>
        <w:contextualSpacing/>
        <w:jc w:val="both"/>
        <w:rPr>
          <w:rFonts w:ascii="Times New Roman" w:eastAsia="Times New Roman" w:hAnsi="Times New Roman" w:cs="Times New Roman"/>
          <w:lang w:eastAsia="ar-SA"/>
        </w:rPr>
      </w:pPr>
      <w:r w:rsidRPr="00566F28">
        <w:rPr>
          <w:rFonts w:ascii="Times New Roman" w:eastAsia="Times New Roman" w:hAnsi="Times New Roman" w:cs="Times New Roman"/>
          <w:lang w:eastAsia="ar-SA"/>
        </w:rPr>
        <w:t xml:space="preserve">Parka iela 3, </w:t>
      </w:r>
      <w:proofErr w:type="spellStart"/>
      <w:r w:rsidRPr="00566F28">
        <w:rPr>
          <w:rFonts w:ascii="Times New Roman" w:eastAsia="Times New Roman" w:hAnsi="Times New Roman" w:cs="Times New Roman"/>
          <w:lang w:eastAsia="ar-SA"/>
        </w:rPr>
        <w:t>Ambeļu</w:t>
      </w:r>
      <w:proofErr w:type="spellEnd"/>
      <w:r w:rsidRPr="00566F28">
        <w:rPr>
          <w:rFonts w:ascii="Times New Roman" w:eastAsia="Times New Roman" w:hAnsi="Times New Roman" w:cs="Times New Roman"/>
          <w:lang w:eastAsia="ar-SA"/>
        </w:rPr>
        <w:t xml:space="preserve"> pagasts,</w:t>
      </w:r>
      <w:r w:rsidR="004D2169" w:rsidRPr="00566F28">
        <w:rPr>
          <w:rFonts w:ascii="Times New Roman" w:eastAsia="Times New Roman" w:hAnsi="Times New Roman" w:cs="Times New Roman"/>
          <w:lang w:eastAsia="ar-SA"/>
        </w:rPr>
        <w:t xml:space="preserve"> Daugavpils novads;</w:t>
      </w:r>
    </w:p>
    <w:p w:rsidR="00412820" w:rsidRPr="00566F28" w:rsidRDefault="00117653" w:rsidP="005D7B09">
      <w:pPr>
        <w:numPr>
          <w:ilvl w:val="2"/>
          <w:numId w:val="1"/>
        </w:numPr>
        <w:spacing w:after="0" w:line="240" w:lineRule="auto"/>
        <w:contextualSpacing/>
        <w:jc w:val="both"/>
        <w:rPr>
          <w:rFonts w:ascii="Times New Roman" w:eastAsia="Times New Roman" w:hAnsi="Times New Roman" w:cs="Times New Roman"/>
          <w:lang w:eastAsia="ar-SA"/>
        </w:rPr>
      </w:pPr>
      <w:r w:rsidRPr="00566F28">
        <w:rPr>
          <w:rFonts w:ascii="Times New Roman" w:eastAsia="Times New Roman" w:hAnsi="Times New Roman" w:cs="Times New Roman"/>
          <w:lang w:eastAsia="ar-SA"/>
        </w:rPr>
        <w:t>“Alejas atpūtas laukums”, Svente, Sventes pagasts,</w:t>
      </w:r>
      <w:r w:rsidR="004D2169" w:rsidRPr="00566F28">
        <w:rPr>
          <w:rFonts w:ascii="Times New Roman" w:eastAsia="Times New Roman" w:hAnsi="Times New Roman" w:cs="Times New Roman"/>
          <w:lang w:eastAsia="ar-SA"/>
        </w:rPr>
        <w:t xml:space="preserve"> Daugavpils novads;</w:t>
      </w:r>
    </w:p>
    <w:p w:rsidR="004D2169" w:rsidRPr="00566F28" w:rsidRDefault="00117653" w:rsidP="005D7B09">
      <w:pPr>
        <w:numPr>
          <w:ilvl w:val="2"/>
          <w:numId w:val="1"/>
        </w:numPr>
        <w:spacing w:after="0" w:line="240" w:lineRule="auto"/>
        <w:contextualSpacing/>
        <w:jc w:val="both"/>
        <w:rPr>
          <w:rFonts w:ascii="Times New Roman" w:eastAsia="Times New Roman" w:hAnsi="Times New Roman" w:cs="Times New Roman"/>
          <w:lang w:eastAsia="ar-SA"/>
        </w:rPr>
      </w:pPr>
      <w:r w:rsidRPr="00566F28">
        <w:rPr>
          <w:rFonts w:ascii="Times New Roman" w:eastAsia="Times New Roman" w:hAnsi="Times New Roman" w:cs="Times New Roman"/>
          <w:lang w:eastAsia="ar-SA"/>
        </w:rPr>
        <w:t xml:space="preserve">Miera iela 28, </w:t>
      </w:r>
      <w:proofErr w:type="spellStart"/>
      <w:r w:rsidRPr="00566F28">
        <w:rPr>
          <w:rFonts w:ascii="Times New Roman" w:eastAsia="Times New Roman" w:hAnsi="Times New Roman" w:cs="Times New Roman"/>
          <w:lang w:eastAsia="ar-SA"/>
        </w:rPr>
        <w:t>Mirnijs</w:t>
      </w:r>
      <w:proofErr w:type="spellEnd"/>
      <w:r w:rsidRPr="00566F28">
        <w:rPr>
          <w:rFonts w:ascii="Times New Roman" w:eastAsia="Times New Roman" w:hAnsi="Times New Roman" w:cs="Times New Roman"/>
          <w:lang w:eastAsia="ar-SA"/>
        </w:rPr>
        <w:t xml:space="preserve">, Laucesas pagasts, </w:t>
      </w:r>
      <w:r w:rsidR="00412820" w:rsidRPr="00566F28">
        <w:rPr>
          <w:rFonts w:ascii="Times New Roman" w:eastAsia="Times New Roman" w:hAnsi="Times New Roman" w:cs="Times New Roman"/>
          <w:lang w:eastAsia="ar-SA"/>
        </w:rPr>
        <w:t>Daugavpils nov</w:t>
      </w:r>
      <w:r w:rsidR="004D2169" w:rsidRPr="00566F28">
        <w:rPr>
          <w:rFonts w:ascii="Times New Roman" w:eastAsia="Times New Roman" w:hAnsi="Times New Roman" w:cs="Times New Roman"/>
          <w:lang w:eastAsia="ar-SA"/>
        </w:rPr>
        <w:t>ads;</w:t>
      </w:r>
    </w:p>
    <w:p w:rsidR="00412820" w:rsidRPr="00566F28" w:rsidRDefault="00117653" w:rsidP="005D7B09">
      <w:pPr>
        <w:numPr>
          <w:ilvl w:val="2"/>
          <w:numId w:val="1"/>
        </w:numPr>
        <w:spacing w:after="0" w:line="240" w:lineRule="auto"/>
        <w:contextualSpacing/>
        <w:jc w:val="both"/>
        <w:rPr>
          <w:rFonts w:ascii="Times New Roman" w:eastAsia="Times New Roman" w:hAnsi="Times New Roman" w:cs="Times New Roman"/>
          <w:lang w:eastAsia="ar-SA"/>
        </w:rPr>
      </w:pPr>
      <w:r w:rsidRPr="00566F28">
        <w:rPr>
          <w:rFonts w:ascii="Times New Roman" w:eastAsia="Times New Roman" w:hAnsi="Times New Roman" w:cs="Times New Roman"/>
          <w:lang w:eastAsia="ar-SA"/>
        </w:rPr>
        <w:t xml:space="preserve">3A, </w:t>
      </w:r>
      <w:proofErr w:type="spellStart"/>
      <w:r w:rsidRPr="00566F28">
        <w:rPr>
          <w:rFonts w:ascii="Times New Roman" w:eastAsia="Times New Roman" w:hAnsi="Times New Roman" w:cs="Times New Roman"/>
          <w:lang w:eastAsia="ar-SA"/>
        </w:rPr>
        <w:t>Randene</w:t>
      </w:r>
      <w:proofErr w:type="spellEnd"/>
      <w:r w:rsidRPr="00566F28">
        <w:rPr>
          <w:rFonts w:ascii="Times New Roman" w:eastAsia="Times New Roman" w:hAnsi="Times New Roman" w:cs="Times New Roman"/>
          <w:lang w:eastAsia="ar-SA"/>
        </w:rPr>
        <w:t>, Kalkūnes pagasts,</w:t>
      </w:r>
      <w:r w:rsidR="004D2169" w:rsidRPr="00566F28">
        <w:rPr>
          <w:rFonts w:ascii="Times New Roman" w:eastAsia="Times New Roman" w:hAnsi="Times New Roman" w:cs="Times New Roman"/>
          <w:lang w:eastAsia="ar-SA"/>
        </w:rPr>
        <w:t xml:space="preserve"> Daugavpils novads;</w:t>
      </w:r>
    </w:p>
    <w:p w:rsidR="004D2169" w:rsidRPr="00566F28" w:rsidRDefault="00117653" w:rsidP="005D7B09">
      <w:pPr>
        <w:numPr>
          <w:ilvl w:val="2"/>
          <w:numId w:val="1"/>
        </w:numPr>
        <w:spacing w:after="0" w:line="240" w:lineRule="auto"/>
        <w:contextualSpacing/>
        <w:jc w:val="both"/>
        <w:rPr>
          <w:rFonts w:ascii="Times New Roman" w:eastAsia="Times New Roman" w:hAnsi="Times New Roman" w:cs="Times New Roman"/>
          <w:lang w:eastAsia="ar-SA"/>
        </w:rPr>
      </w:pPr>
      <w:r w:rsidRPr="00566F28">
        <w:rPr>
          <w:rFonts w:ascii="Times New Roman" w:eastAsia="Times New Roman" w:hAnsi="Times New Roman" w:cs="Times New Roman"/>
          <w:lang w:eastAsia="ar-SA"/>
        </w:rPr>
        <w:t>Tabore 26, Tabore, Tabores pagasts,</w:t>
      </w:r>
      <w:r w:rsidR="00412820" w:rsidRPr="00566F28">
        <w:rPr>
          <w:rFonts w:ascii="Times New Roman" w:eastAsia="Times New Roman" w:hAnsi="Times New Roman" w:cs="Times New Roman"/>
          <w:lang w:eastAsia="ar-SA"/>
        </w:rPr>
        <w:t xml:space="preserve"> Daugavpils novad</w:t>
      </w:r>
      <w:r w:rsidR="004D2169" w:rsidRPr="00566F28">
        <w:rPr>
          <w:rFonts w:ascii="Times New Roman" w:eastAsia="Times New Roman" w:hAnsi="Times New Roman" w:cs="Times New Roman"/>
          <w:lang w:eastAsia="ar-SA"/>
        </w:rPr>
        <w:t>s</w:t>
      </w:r>
      <w:r w:rsidR="00412820" w:rsidRPr="00566F28">
        <w:rPr>
          <w:rFonts w:ascii="Times New Roman" w:eastAsia="Times New Roman" w:hAnsi="Times New Roman" w:cs="Times New Roman"/>
          <w:lang w:eastAsia="ar-SA"/>
        </w:rPr>
        <w:t xml:space="preserve">. </w:t>
      </w:r>
    </w:p>
    <w:p w:rsidR="00412820" w:rsidRPr="00566F28" w:rsidRDefault="00412820" w:rsidP="00801357">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Iepirkuma priekšmets nav sadalīts daļās.</w:t>
      </w:r>
    </w:p>
    <w:p w:rsidR="00412820" w:rsidRPr="00566F28" w:rsidRDefault="00412820" w:rsidP="00801357">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Iepirkuma CPV kods: galvenais CPV kods – 45000000-7 (</w:t>
      </w:r>
      <w:r w:rsidR="00C3290A" w:rsidRPr="00566F28">
        <w:rPr>
          <w:rFonts w:ascii="Times New Roman" w:eastAsia="Times New Roman" w:hAnsi="Times New Roman" w:cs="Times New Roman"/>
          <w:lang w:eastAsia="lv-LV"/>
        </w:rPr>
        <w:t>C</w:t>
      </w:r>
      <w:r w:rsidRPr="00566F28">
        <w:rPr>
          <w:rFonts w:ascii="Times New Roman" w:eastAsia="Times New Roman" w:hAnsi="Times New Roman" w:cs="Times New Roman"/>
          <w:lang w:eastAsia="lv-LV"/>
        </w:rPr>
        <w:t>eltniecības darbi</w:t>
      </w:r>
      <w:r w:rsidR="00C3290A" w:rsidRPr="00566F28">
        <w:rPr>
          <w:rFonts w:ascii="Times New Roman" w:eastAsia="Times New Roman" w:hAnsi="Times New Roman" w:cs="Times New Roman"/>
          <w:lang w:eastAsia="lv-LV"/>
        </w:rPr>
        <w:t xml:space="preserve">. Būvdarbi)); </w:t>
      </w:r>
      <w:proofErr w:type="spellStart"/>
      <w:r w:rsidR="00C3290A" w:rsidRPr="00566F28">
        <w:rPr>
          <w:rFonts w:ascii="Times New Roman" w:eastAsia="Times New Roman" w:hAnsi="Times New Roman" w:cs="Times New Roman"/>
          <w:lang w:eastAsia="lv-LV"/>
        </w:rPr>
        <w:t>papildkods</w:t>
      </w:r>
      <w:proofErr w:type="spellEnd"/>
      <w:r w:rsidR="00C3290A" w:rsidRPr="00566F28">
        <w:rPr>
          <w:rFonts w:ascii="Times New Roman" w:eastAsia="Times New Roman" w:hAnsi="Times New Roman" w:cs="Times New Roman"/>
          <w:lang w:eastAsia="lv-LV"/>
        </w:rPr>
        <w:t xml:space="preserve"> – 37535200-9 (S</w:t>
      </w:r>
      <w:r w:rsidRPr="00566F28">
        <w:rPr>
          <w:rFonts w:ascii="Times New Roman" w:eastAsia="Times New Roman" w:hAnsi="Times New Roman" w:cs="Times New Roman"/>
          <w:lang w:eastAsia="lv-LV"/>
        </w:rPr>
        <w:t xml:space="preserve">pēļu laukumu </w:t>
      </w:r>
      <w:proofErr w:type="spellStart"/>
      <w:r w:rsidRPr="00566F28">
        <w:rPr>
          <w:rFonts w:ascii="Times New Roman" w:eastAsia="Times New Roman" w:hAnsi="Times New Roman" w:cs="Times New Roman"/>
          <w:lang w:eastAsia="lv-LV"/>
        </w:rPr>
        <w:t>aprīkojums</w:t>
      </w:r>
      <w:r w:rsidR="00C3290A" w:rsidRPr="00566F28">
        <w:rPr>
          <w:rFonts w:ascii="Times New Roman" w:eastAsia="Times New Roman" w:hAnsi="Times New Roman" w:cs="Times New Roman"/>
          <w:lang w:eastAsia="lv-LV"/>
        </w:rPr>
        <w:t>.Preces</w:t>
      </w:r>
      <w:proofErr w:type="spellEnd"/>
      <w:r w:rsidRPr="00566F28">
        <w:rPr>
          <w:rFonts w:ascii="Times New Roman" w:eastAsia="Times New Roman" w:hAnsi="Times New Roman" w:cs="Times New Roman"/>
          <w:lang w:eastAsia="lv-LV"/>
        </w:rPr>
        <w:t>).</w:t>
      </w:r>
    </w:p>
    <w:p w:rsidR="00C3290A" w:rsidRPr="00566F28" w:rsidRDefault="00C3290A" w:rsidP="00801357">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Pakalpojuma sniegšanas vieta: Dau</w:t>
      </w:r>
      <w:r w:rsidR="00923D72" w:rsidRPr="00566F28">
        <w:rPr>
          <w:rFonts w:ascii="Times New Roman" w:eastAsia="Times New Roman" w:hAnsi="Times New Roman" w:cs="Times New Roman"/>
          <w:lang w:eastAsia="lv-LV"/>
        </w:rPr>
        <w:t xml:space="preserve">gavpils novada </w:t>
      </w:r>
      <w:proofErr w:type="spellStart"/>
      <w:r w:rsidR="00923D72" w:rsidRPr="00566F28">
        <w:rPr>
          <w:rFonts w:ascii="Times New Roman" w:eastAsia="Times New Roman" w:hAnsi="Times New Roman" w:cs="Times New Roman"/>
          <w:lang w:eastAsia="lv-LV"/>
        </w:rPr>
        <w:t>Ambeļu</w:t>
      </w:r>
      <w:proofErr w:type="spellEnd"/>
      <w:r w:rsidR="00923D72" w:rsidRPr="00566F28">
        <w:rPr>
          <w:rFonts w:ascii="Times New Roman" w:eastAsia="Times New Roman" w:hAnsi="Times New Roman" w:cs="Times New Roman"/>
          <w:lang w:eastAsia="lv-LV"/>
        </w:rPr>
        <w:t xml:space="preserve">, Kalkūnes, </w:t>
      </w:r>
      <w:r w:rsidRPr="00566F28">
        <w:rPr>
          <w:rFonts w:ascii="Times New Roman" w:eastAsia="Times New Roman" w:hAnsi="Times New Roman" w:cs="Times New Roman"/>
          <w:lang w:eastAsia="lv-LV"/>
        </w:rPr>
        <w:t>Sventes, Tabores, Laucesas pagasti.</w:t>
      </w:r>
    </w:p>
    <w:p w:rsidR="00412820" w:rsidRPr="00566F28" w:rsidRDefault="00412820" w:rsidP="00412820">
      <w:pPr>
        <w:spacing w:after="0" w:line="240" w:lineRule="auto"/>
        <w:ind w:left="993"/>
        <w:contextualSpacing/>
        <w:jc w:val="both"/>
        <w:rPr>
          <w:rFonts w:ascii="Times New Roman" w:eastAsia="Times New Roman" w:hAnsi="Times New Roman" w:cs="Times New Roman"/>
          <w:lang w:eastAsia="lv-LV"/>
        </w:rPr>
      </w:pPr>
    </w:p>
    <w:p w:rsidR="00801357" w:rsidRPr="00566F28" w:rsidRDefault="00801357" w:rsidP="007F1E21">
      <w:pPr>
        <w:numPr>
          <w:ilvl w:val="0"/>
          <w:numId w:val="1"/>
        </w:numPr>
        <w:spacing w:after="0" w:line="240" w:lineRule="auto"/>
        <w:contextualSpacing/>
        <w:jc w:val="both"/>
        <w:rPr>
          <w:rFonts w:ascii="Times New Roman" w:eastAsia="Times New Roman" w:hAnsi="Times New Roman" w:cs="Times New Roman"/>
          <w:b/>
          <w:lang w:eastAsia="lv-LV"/>
        </w:rPr>
      </w:pPr>
      <w:r w:rsidRPr="00566F28">
        <w:rPr>
          <w:rFonts w:ascii="Times New Roman" w:eastAsia="Times New Roman" w:hAnsi="Times New Roman" w:cs="Times New Roman"/>
          <w:b/>
          <w:lang w:eastAsia="lv-LV"/>
        </w:rPr>
        <w:t>Iepirkuma līguma noteikumi.</w:t>
      </w:r>
    </w:p>
    <w:p w:rsidR="009F05A0" w:rsidRPr="00566F28" w:rsidRDefault="00412820" w:rsidP="009F05A0">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 xml:space="preserve">Iepirkuma rezultātā tiks slēgts iepirkuma līgums atbilstoši Nolikuma 1.pielikumā “Būvdarbu līgums (projekts)”  formai.   </w:t>
      </w:r>
      <w:r w:rsidR="009F05A0" w:rsidRPr="00566F28">
        <w:rPr>
          <w:rFonts w:ascii="Times New Roman" w:eastAsia="Times New Roman" w:hAnsi="Times New Roman" w:cs="Times New Roman"/>
          <w:lang w:eastAsia="lv-LV"/>
        </w:rPr>
        <w:t xml:space="preserve">Ja </w:t>
      </w:r>
      <w:r w:rsidR="00A307E8" w:rsidRPr="00566F28">
        <w:rPr>
          <w:rFonts w:ascii="Times New Roman" w:eastAsia="Times New Roman" w:hAnsi="Times New Roman" w:cs="Times New Roman"/>
          <w:lang w:eastAsia="lv-LV"/>
        </w:rPr>
        <w:t xml:space="preserve">iepirkuma līgumu tiks nolemts slēgt </w:t>
      </w:r>
      <w:r w:rsidR="009F05A0" w:rsidRPr="00566F28">
        <w:rPr>
          <w:rFonts w:ascii="Times New Roman" w:eastAsia="Times New Roman" w:hAnsi="Times New Roman" w:cs="Times New Roman"/>
          <w:lang w:eastAsia="lv-LV"/>
        </w:rPr>
        <w:t xml:space="preserve">ar </w:t>
      </w:r>
      <w:r w:rsidR="00A307E8" w:rsidRPr="00566F28">
        <w:rPr>
          <w:rFonts w:ascii="Times New Roman" w:eastAsia="Times New Roman" w:hAnsi="Times New Roman" w:cs="Times New Roman"/>
          <w:lang w:eastAsia="lv-LV"/>
        </w:rPr>
        <w:t>personu</w:t>
      </w:r>
      <w:r w:rsidR="009F05A0" w:rsidRPr="00566F28">
        <w:rPr>
          <w:rFonts w:ascii="Times New Roman" w:eastAsia="Times New Roman" w:hAnsi="Times New Roman" w:cs="Times New Roman"/>
          <w:lang w:eastAsia="lv-LV"/>
        </w:rPr>
        <w:t xml:space="preserve"> apvienību, tad 7</w:t>
      </w:r>
      <w:r w:rsidR="00A307E8" w:rsidRPr="00566F28">
        <w:rPr>
          <w:rFonts w:ascii="Times New Roman" w:eastAsia="Times New Roman" w:hAnsi="Times New Roman" w:cs="Times New Roman"/>
          <w:lang w:eastAsia="lv-LV"/>
        </w:rPr>
        <w:t xml:space="preserve"> </w:t>
      </w:r>
      <w:r w:rsidR="009F05A0" w:rsidRPr="00566F28">
        <w:rPr>
          <w:rFonts w:ascii="Times New Roman" w:eastAsia="Times New Roman" w:hAnsi="Times New Roman" w:cs="Times New Roman"/>
          <w:lang w:eastAsia="lv-LV"/>
        </w:rPr>
        <w:t xml:space="preserve">(septiņu) darbadienu laikā no brīža, kad Pasūtītājs uzaicinājis Pretendentu parakstīt līgumu, </w:t>
      </w:r>
      <w:r w:rsidR="00A307E8" w:rsidRPr="00566F28">
        <w:rPr>
          <w:rFonts w:ascii="Times New Roman" w:eastAsia="Times New Roman" w:hAnsi="Times New Roman" w:cs="Times New Roman"/>
          <w:lang w:eastAsia="lv-LV"/>
        </w:rPr>
        <w:t>personu</w:t>
      </w:r>
      <w:r w:rsidR="009F05A0" w:rsidRPr="00566F28">
        <w:rPr>
          <w:rFonts w:ascii="Times New Roman" w:eastAsia="Times New Roman" w:hAnsi="Times New Roman" w:cs="Times New Roman"/>
          <w:lang w:eastAsia="lv-LV"/>
        </w:rPr>
        <w:t xml:space="preserve"> apvienībai jānoslēdz sabiedrības līgums Civillikuma 2241. – 2280.pantā noteiktajā kārtībā, vienojoties par apvienības dalībnieku atbildības sadalījumu, un viens līguma eksemplārs (oriģināls vai kopija, ja tiek uzrādīts oriģināls) jāiesniedz Pasūtītājam. Sabiedrības līgumu var aizstāt ar personālsabiedrības nodibināšanu, par to rakstiski paziņojo</w:t>
      </w:r>
      <w:r w:rsidR="00A307E8" w:rsidRPr="00566F28">
        <w:rPr>
          <w:rFonts w:ascii="Times New Roman" w:eastAsia="Times New Roman" w:hAnsi="Times New Roman" w:cs="Times New Roman"/>
          <w:lang w:eastAsia="lv-LV"/>
        </w:rPr>
        <w:t>t Pasūtītājam</w:t>
      </w:r>
    </w:p>
    <w:p w:rsidR="00412820" w:rsidRPr="00566F28" w:rsidRDefault="00412820" w:rsidP="00801357">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 xml:space="preserve">Ja izraudzītais Pretendents atsakās slēgt iepirkuma līgumu ar Pasūtītāju, Pasūtītājs pieņem lēmumu slēgt līgumu ar nākamo Pretendentu, kurš iepirkumā iesniedzis piedāvājumu ar viszemāko cenu. </w:t>
      </w:r>
    </w:p>
    <w:p w:rsidR="00412820" w:rsidRPr="00566F28" w:rsidRDefault="00412820" w:rsidP="00801357">
      <w:pPr>
        <w:widowControl w:val="0"/>
        <w:numPr>
          <w:ilvl w:val="1"/>
          <w:numId w:val="1"/>
        </w:numPr>
        <w:suppressAutoHyphens/>
        <w:spacing w:after="0" w:line="240" w:lineRule="auto"/>
        <w:ind w:left="426" w:hanging="426"/>
        <w:contextualSpacing/>
        <w:jc w:val="both"/>
        <w:outlineLvl w:val="1"/>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 xml:space="preserve">Līguma izpildes laiks: </w:t>
      </w:r>
      <w:r w:rsidR="002E5DCE" w:rsidRPr="00566F28">
        <w:rPr>
          <w:rFonts w:ascii="Times New Roman" w:eastAsia="Times New Roman" w:hAnsi="Times New Roman" w:cs="Times New Roman"/>
          <w:b/>
          <w:lang w:eastAsia="lv-LV"/>
        </w:rPr>
        <w:t>5 (pieci)</w:t>
      </w:r>
      <w:r w:rsidRPr="00566F28">
        <w:rPr>
          <w:rFonts w:ascii="Times New Roman" w:eastAsia="Times New Roman" w:hAnsi="Times New Roman" w:cs="Times New Roman"/>
          <w:b/>
          <w:lang w:eastAsia="lv-LV"/>
        </w:rPr>
        <w:t xml:space="preserve"> mēneši no līguma noslēgšanas dienas</w:t>
      </w:r>
      <w:r w:rsidRPr="00566F28">
        <w:rPr>
          <w:rFonts w:ascii="Times New Roman" w:eastAsia="Times New Roman" w:hAnsi="Times New Roman" w:cs="Times New Roman"/>
          <w:lang w:eastAsia="lv-LV"/>
        </w:rPr>
        <w:t>.</w:t>
      </w:r>
    </w:p>
    <w:p w:rsidR="00412820" w:rsidRPr="00566F28" w:rsidRDefault="00412820" w:rsidP="00412820">
      <w:pPr>
        <w:ind w:left="851"/>
        <w:contextualSpacing/>
        <w:jc w:val="both"/>
        <w:rPr>
          <w:rFonts w:ascii="Times New Roman" w:hAnsi="Times New Roman"/>
        </w:rPr>
      </w:pPr>
    </w:p>
    <w:p w:rsidR="00412820" w:rsidRPr="00566F28" w:rsidRDefault="00DD09E6" w:rsidP="00DD09E6">
      <w:pPr>
        <w:numPr>
          <w:ilvl w:val="0"/>
          <w:numId w:val="1"/>
        </w:numPr>
        <w:spacing w:after="0" w:line="240" w:lineRule="auto"/>
        <w:contextualSpacing/>
        <w:jc w:val="both"/>
        <w:rPr>
          <w:rFonts w:ascii="Times New Roman" w:eastAsia="Times New Roman" w:hAnsi="Times New Roman" w:cs="Times New Roman"/>
          <w:b/>
          <w:lang w:eastAsia="lv-LV"/>
        </w:rPr>
      </w:pPr>
      <w:r w:rsidRPr="00566F28">
        <w:rPr>
          <w:rFonts w:ascii="Times New Roman" w:eastAsia="Times New Roman" w:hAnsi="Times New Roman" w:cs="Times New Roman"/>
          <w:b/>
          <w:lang w:eastAsia="lv-LV"/>
        </w:rPr>
        <w:t>Atlases prasības pretendentam un iesniedzamie kvalifikācijas/atlases dokumenti:</w:t>
      </w:r>
      <w:r w:rsidR="00412820" w:rsidRPr="00566F28">
        <w:rPr>
          <w:rFonts w:ascii="Times New Roman" w:eastAsia="Times New Roman" w:hAnsi="Times New Roman" w:cs="Times New Roman"/>
          <w:b/>
          <w:lang w:eastAsia="lv-LV"/>
        </w:rPr>
        <w:t>:</w:t>
      </w:r>
    </w:p>
    <w:tbl>
      <w:tblPr>
        <w:tblStyle w:val="TableGrid"/>
        <w:tblW w:w="0" w:type="auto"/>
        <w:tblLook w:val="04A0" w:firstRow="1" w:lastRow="0" w:firstColumn="1" w:lastColumn="0" w:noHBand="0" w:noVBand="1"/>
      </w:tblPr>
      <w:tblGrid>
        <w:gridCol w:w="4997"/>
        <w:gridCol w:w="4998"/>
      </w:tblGrid>
      <w:tr w:rsidR="00010CB3" w:rsidRPr="00566F28" w:rsidTr="00010CB3">
        <w:tc>
          <w:tcPr>
            <w:tcW w:w="4997" w:type="dxa"/>
          </w:tcPr>
          <w:p w:rsidR="00010CB3" w:rsidRPr="00566F28" w:rsidRDefault="00DD09E6" w:rsidP="00010CB3">
            <w:pPr>
              <w:tabs>
                <w:tab w:val="left" w:pos="426"/>
              </w:tabs>
              <w:spacing w:before="120" w:after="120"/>
              <w:jc w:val="both"/>
              <w:rPr>
                <w:b/>
                <w:sz w:val="22"/>
                <w:szCs w:val="22"/>
              </w:rPr>
            </w:pPr>
            <w:r w:rsidRPr="00566F28">
              <w:rPr>
                <w:b/>
                <w:sz w:val="22"/>
                <w:szCs w:val="22"/>
              </w:rPr>
              <w:t>Prasība:</w:t>
            </w:r>
          </w:p>
        </w:tc>
        <w:tc>
          <w:tcPr>
            <w:tcW w:w="4998" w:type="dxa"/>
          </w:tcPr>
          <w:p w:rsidR="00010CB3" w:rsidRPr="00566F28" w:rsidRDefault="00DD09E6" w:rsidP="00010CB3">
            <w:pPr>
              <w:tabs>
                <w:tab w:val="left" w:pos="426"/>
              </w:tabs>
              <w:spacing w:before="120" w:after="120"/>
              <w:jc w:val="both"/>
              <w:rPr>
                <w:b/>
                <w:sz w:val="22"/>
                <w:szCs w:val="22"/>
              </w:rPr>
            </w:pPr>
            <w:r w:rsidRPr="00566F28">
              <w:rPr>
                <w:b/>
                <w:sz w:val="22"/>
                <w:szCs w:val="22"/>
              </w:rPr>
              <w:t>Iesniedzamie dokumenti:</w:t>
            </w:r>
          </w:p>
        </w:tc>
      </w:tr>
      <w:tr w:rsidR="00010CB3" w:rsidRPr="00566F28" w:rsidTr="00010CB3">
        <w:tc>
          <w:tcPr>
            <w:tcW w:w="4997" w:type="dxa"/>
          </w:tcPr>
          <w:p w:rsidR="002C357E" w:rsidRPr="00566F28" w:rsidRDefault="00010CB3" w:rsidP="002C357E">
            <w:pPr>
              <w:tabs>
                <w:tab w:val="left" w:pos="426"/>
              </w:tabs>
              <w:spacing w:before="120" w:after="120"/>
              <w:jc w:val="both"/>
              <w:rPr>
                <w:sz w:val="22"/>
                <w:szCs w:val="22"/>
              </w:rPr>
            </w:pPr>
            <w:r w:rsidRPr="00566F28">
              <w:rPr>
                <w:sz w:val="22"/>
                <w:szCs w:val="22"/>
              </w:rPr>
              <w:t xml:space="preserve">11.1. </w:t>
            </w:r>
            <w:r w:rsidR="002C357E" w:rsidRPr="00566F28">
              <w:rPr>
                <w:sz w:val="22"/>
                <w:szCs w:val="22"/>
              </w:rPr>
              <w:t xml:space="preserve">Pretendents var būt jebkura fiziskā vai juridiskā persona, kā arī šādu personu apvienība jebkurā to kombinācijā, neatkarīgi no tās reģistrācijas un darbības vietas, kas attiecīgi piedāvā veikt </w:t>
            </w:r>
            <w:r w:rsidR="00A307E8" w:rsidRPr="00566F28">
              <w:rPr>
                <w:sz w:val="22"/>
                <w:szCs w:val="22"/>
              </w:rPr>
              <w:t>būvdarbus</w:t>
            </w:r>
            <w:r w:rsidR="002C357E" w:rsidRPr="00566F28">
              <w:rPr>
                <w:sz w:val="22"/>
                <w:szCs w:val="22"/>
              </w:rPr>
              <w:t>, un ir iesniegusi piedāvājumu atbilstoši šī nolikuma prasībām.</w:t>
            </w:r>
          </w:p>
          <w:p w:rsidR="00010CB3" w:rsidRPr="00566F28" w:rsidRDefault="002C357E" w:rsidP="00A307E8">
            <w:pPr>
              <w:tabs>
                <w:tab w:val="left" w:pos="426"/>
              </w:tabs>
              <w:spacing w:before="120" w:after="120"/>
              <w:jc w:val="both"/>
              <w:rPr>
                <w:sz w:val="22"/>
                <w:szCs w:val="22"/>
              </w:rPr>
            </w:pPr>
            <w:r w:rsidRPr="00566F28">
              <w:rPr>
                <w:sz w:val="22"/>
                <w:szCs w:val="22"/>
              </w:rPr>
              <w:t xml:space="preserve">Pretendentam, juridiskai personai jābūt reģistrētam Latvijas Republikas Uzņēmumu reģistrā vai ārvalstīs attiecīgās valsts likumdošanā paredzētajā kārtībā. Ja piedāvājumu iesniedz personu apvienība, tai vai jānoslēdz sabiedrības līgums, vienojoties par apvienības dalībnieku atbildības sadalījumu, vai  jānodibina personālsabiedrība, nolikuma </w:t>
            </w:r>
            <w:r w:rsidR="00A307E8" w:rsidRPr="00566F28">
              <w:rPr>
                <w:sz w:val="22"/>
                <w:szCs w:val="22"/>
              </w:rPr>
              <w:t>10</w:t>
            </w:r>
            <w:r w:rsidRPr="00566F28">
              <w:rPr>
                <w:sz w:val="22"/>
                <w:szCs w:val="22"/>
              </w:rPr>
              <w:t>.1.punktā noteiktajā termiņā un kārtībā.</w:t>
            </w:r>
          </w:p>
        </w:tc>
        <w:tc>
          <w:tcPr>
            <w:tcW w:w="4998" w:type="dxa"/>
          </w:tcPr>
          <w:p w:rsidR="002C357E" w:rsidRPr="00566F28" w:rsidRDefault="002C357E" w:rsidP="002C357E">
            <w:pPr>
              <w:tabs>
                <w:tab w:val="left" w:pos="426"/>
              </w:tabs>
              <w:spacing w:before="120" w:after="120"/>
              <w:jc w:val="both"/>
              <w:rPr>
                <w:sz w:val="22"/>
                <w:szCs w:val="22"/>
              </w:rPr>
            </w:pPr>
            <w:r w:rsidRPr="00566F28">
              <w:rPr>
                <w:sz w:val="22"/>
                <w:szCs w:val="22"/>
              </w:rPr>
              <w:t xml:space="preserve">a) Pretendenta pieteikums dalībai iepirkumā (nolikuma </w:t>
            </w:r>
            <w:r w:rsidR="00235924" w:rsidRPr="00566F28">
              <w:rPr>
                <w:sz w:val="22"/>
                <w:szCs w:val="22"/>
              </w:rPr>
              <w:t>3</w:t>
            </w:r>
            <w:r w:rsidRPr="00566F28">
              <w:rPr>
                <w:sz w:val="22"/>
                <w:szCs w:val="22"/>
              </w:rPr>
              <w:t>.pielikums).</w:t>
            </w:r>
          </w:p>
          <w:p w:rsidR="002C357E" w:rsidRPr="00566F28" w:rsidRDefault="002C357E" w:rsidP="002C357E">
            <w:pPr>
              <w:tabs>
                <w:tab w:val="left" w:pos="426"/>
              </w:tabs>
              <w:spacing w:before="120" w:after="120"/>
              <w:jc w:val="both"/>
              <w:rPr>
                <w:sz w:val="22"/>
                <w:szCs w:val="22"/>
              </w:rPr>
            </w:pPr>
            <w:r w:rsidRPr="00566F28">
              <w:rPr>
                <w:sz w:val="22"/>
                <w:szCs w:val="22"/>
              </w:rPr>
              <w:t xml:space="preserve">b) Pilnvarotām personām, dokuments (oriģināls vai apliecināta kopija), kas apliecina personu paraksta tiesības, kuras parakstījušas iesniegto pieteikumu </w:t>
            </w:r>
          </w:p>
          <w:p w:rsidR="002C357E" w:rsidRPr="00566F28" w:rsidRDefault="002C357E" w:rsidP="002C357E">
            <w:pPr>
              <w:tabs>
                <w:tab w:val="left" w:pos="426"/>
              </w:tabs>
              <w:spacing w:before="120" w:after="120"/>
              <w:jc w:val="both"/>
              <w:rPr>
                <w:sz w:val="22"/>
                <w:szCs w:val="22"/>
              </w:rPr>
            </w:pPr>
            <w:r w:rsidRPr="00566F28">
              <w:rPr>
                <w:sz w:val="22"/>
                <w:szCs w:val="22"/>
              </w:rPr>
              <w:t xml:space="preserve">Ja pieteikumu iesniedz </w:t>
            </w:r>
            <w:r w:rsidR="00A307E8" w:rsidRPr="00566F28">
              <w:rPr>
                <w:sz w:val="22"/>
                <w:szCs w:val="22"/>
              </w:rPr>
              <w:t>personu</w:t>
            </w:r>
            <w:r w:rsidRPr="00566F28">
              <w:rPr>
                <w:sz w:val="22"/>
                <w:szCs w:val="22"/>
              </w:rPr>
              <w:t xml:space="preserve"> apvienība, pieteikumu paraksta atbilstoši </w:t>
            </w:r>
            <w:r w:rsidR="00A307E8" w:rsidRPr="00566F28">
              <w:rPr>
                <w:sz w:val="22"/>
                <w:szCs w:val="22"/>
              </w:rPr>
              <w:t>personu</w:t>
            </w:r>
            <w:r w:rsidRPr="00566F28">
              <w:rPr>
                <w:sz w:val="22"/>
                <w:szCs w:val="22"/>
              </w:rPr>
              <w:t xml:space="preserve"> savstarpējās vienošanās nosacījumiem.</w:t>
            </w:r>
          </w:p>
          <w:p w:rsidR="002C357E" w:rsidRPr="00566F28" w:rsidRDefault="002C357E" w:rsidP="002C357E">
            <w:pPr>
              <w:tabs>
                <w:tab w:val="left" w:pos="426"/>
              </w:tabs>
              <w:spacing w:before="120" w:after="120"/>
              <w:jc w:val="both"/>
              <w:rPr>
                <w:sz w:val="22"/>
                <w:szCs w:val="22"/>
              </w:rPr>
            </w:pPr>
            <w:r w:rsidRPr="00566F28">
              <w:rPr>
                <w:sz w:val="22"/>
                <w:szCs w:val="22"/>
              </w:rPr>
              <w:t>c) Pasūtītājs patstāvīgi nodrošina minētas prasības pārbaudi Latvijas Republikas Uzņēmuma reģistra informācijas sistēmā. Ja Pasūtītājs publiskajās datubāzēs nevarēs iegūt attiecīgu informāciju vai neiegūs pilnīgu informāciju, to pieprasīs pretendentam.</w:t>
            </w:r>
          </w:p>
          <w:p w:rsidR="002C357E" w:rsidRPr="00566F28" w:rsidRDefault="002C357E" w:rsidP="002C357E">
            <w:pPr>
              <w:tabs>
                <w:tab w:val="left" w:pos="426"/>
              </w:tabs>
              <w:spacing w:before="120" w:after="120"/>
              <w:jc w:val="both"/>
              <w:rPr>
                <w:sz w:val="22"/>
                <w:szCs w:val="22"/>
              </w:rPr>
            </w:pPr>
            <w:r w:rsidRPr="00566F28">
              <w:rPr>
                <w:sz w:val="22"/>
                <w:szCs w:val="22"/>
              </w:rPr>
              <w:t xml:space="preserve">Ārvalstīs reģistrēts pretendents iesniedz šādus dokumentus, kuri izsniegti ne agrāk kā sešus mēnešus pirms iesniegšanas dienas, ja izziņas vai dokumenta </w:t>
            </w:r>
            <w:r w:rsidRPr="00566F28">
              <w:rPr>
                <w:sz w:val="22"/>
                <w:szCs w:val="22"/>
              </w:rPr>
              <w:lastRenderedPageBreak/>
              <w:t>izdevējs nav norādījis īsāku tā derīguma termiņu:</w:t>
            </w:r>
          </w:p>
          <w:p w:rsidR="002C357E" w:rsidRPr="00566F28" w:rsidRDefault="002C357E" w:rsidP="002C357E">
            <w:pPr>
              <w:tabs>
                <w:tab w:val="left" w:pos="426"/>
              </w:tabs>
              <w:spacing w:before="120" w:after="120"/>
              <w:jc w:val="both"/>
              <w:rPr>
                <w:sz w:val="22"/>
                <w:szCs w:val="22"/>
              </w:rPr>
            </w:pPr>
            <w:r w:rsidRPr="00566F28">
              <w:rPr>
                <w:sz w:val="22"/>
                <w:szCs w:val="22"/>
              </w:rPr>
              <w:t>1. 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2C357E" w:rsidRPr="00566F28" w:rsidRDefault="002C357E" w:rsidP="002C357E">
            <w:pPr>
              <w:tabs>
                <w:tab w:val="left" w:pos="426"/>
              </w:tabs>
              <w:spacing w:before="120" w:after="120"/>
              <w:jc w:val="both"/>
              <w:rPr>
                <w:sz w:val="22"/>
                <w:szCs w:val="22"/>
              </w:rPr>
            </w:pPr>
            <w:r w:rsidRPr="00566F28">
              <w:rPr>
                <w:sz w:val="22"/>
                <w:szCs w:val="22"/>
              </w:rPr>
              <w:t>2. 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010CB3" w:rsidRPr="00566F28" w:rsidRDefault="002C357E" w:rsidP="00A307E8">
            <w:pPr>
              <w:tabs>
                <w:tab w:val="left" w:pos="426"/>
              </w:tabs>
              <w:spacing w:before="120" w:after="120"/>
              <w:jc w:val="both"/>
              <w:rPr>
                <w:sz w:val="22"/>
                <w:szCs w:val="22"/>
              </w:rPr>
            </w:pPr>
            <w:r w:rsidRPr="00566F28">
              <w:rPr>
                <w:sz w:val="22"/>
                <w:szCs w:val="22"/>
              </w:rPr>
              <w:t xml:space="preserve">d) Personu apvienībai jāiesniedz visu personu apvienības dalībnieku parakstīts apliecinājums, ka uzvaras gadījumā personu apvienība vai noslēgs sabiedrības līgumu, vienojoties par apvienības dalībnieku atbildības sadalījumu, vai  nodibinās personālsabiedrību, nolikuma </w:t>
            </w:r>
            <w:r w:rsidR="00A307E8" w:rsidRPr="00566F28">
              <w:rPr>
                <w:sz w:val="22"/>
                <w:szCs w:val="22"/>
              </w:rPr>
              <w:t>10</w:t>
            </w:r>
            <w:r w:rsidRPr="00566F28">
              <w:rPr>
                <w:sz w:val="22"/>
                <w:szCs w:val="22"/>
              </w:rPr>
              <w:t>.1.punktā noteiktajā termiņā un kārtībā.</w:t>
            </w:r>
          </w:p>
        </w:tc>
      </w:tr>
      <w:tr w:rsidR="00010CB3" w:rsidRPr="00566F28" w:rsidTr="00010CB3">
        <w:tc>
          <w:tcPr>
            <w:tcW w:w="4997" w:type="dxa"/>
          </w:tcPr>
          <w:p w:rsidR="00010CB3" w:rsidRPr="00566F28" w:rsidRDefault="00010CB3" w:rsidP="00A307E8">
            <w:pPr>
              <w:tabs>
                <w:tab w:val="left" w:pos="426"/>
              </w:tabs>
              <w:spacing w:before="120" w:after="120"/>
              <w:jc w:val="both"/>
              <w:rPr>
                <w:sz w:val="22"/>
                <w:szCs w:val="22"/>
              </w:rPr>
            </w:pPr>
            <w:r w:rsidRPr="00566F28">
              <w:rPr>
                <w:bCs/>
                <w:sz w:val="22"/>
                <w:szCs w:val="22"/>
              </w:rPr>
              <w:lastRenderedPageBreak/>
              <w:t xml:space="preserve">11.2. </w:t>
            </w:r>
            <w:r w:rsidR="002C357E" w:rsidRPr="00566F28">
              <w:rPr>
                <w:bCs/>
                <w:sz w:val="22"/>
                <w:szCs w:val="22"/>
              </w:rPr>
              <w:t>Pretendents ir reģistrēts, licencēts vai sertificēts atbilstoši attiecīgās valsts normatīvo aktu prasībām un ir tiesīgs veikt pasūtītājam nepieciešamos būv</w:t>
            </w:r>
            <w:r w:rsidR="00A307E8" w:rsidRPr="00566F28">
              <w:rPr>
                <w:bCs/>
                <w:sz w:val="22"/>
                <w:szCs w:val="22"/>
              </w:rPr>
              <w:t>darb</w:t>
            </w:r>
            <w:r w:rsidR="002C357E" w:rsidRPr="00566F28">
              <w:rPr>
                <w:bCs/>
                <w:sz w:val="22"/>
                <w:szCs w:val="22"/>
              </w:rPr>
              <w:t xml:space="preserve">us. </w:t>
            </w:r>
          </w:p>
        </w:tc>
        <w:tc>
          <w:tcPr>
            <w:tcW w:w="4998" w:type="dxa"/>
          </w:tcPr>
          <w:p w:rsidR="002C357E" w:rsidRPr="00566F28" w:rsidRDefault="002C357E" w:rsidP="002C357E">
            <w:pPr>
              <w:tabs>
                <w:tab w:val="left" w:pos="426"/>
              </w:tabs>
              <w:spacing w:before="120" w:after="120"/>
              <w:jc w:val="both"/>
              <w:rPr>
                <w:sz w:val="22"/>
                <w:szCs w:val="22"/>
              </w:rPr>
            </w:pPr>
            <w:r w:rsidRPr="00566F28">
              <w:rPr>
                <w:sz w:val="22"/>
                <w:szCs w:val="22"/>
              </w:rPr>
              <w:t xml:space="preserve">a) Pasūtītājs patstāvīgi pārbaudīs konkrētās prasības izpildi attiecībā uz pretendentu, iegūstot informāciju publiskajā datu bāzē </w:t>
            </w:r>
            <w:proofErr w:type="spellStart"/>
            <w:r w:rsidRPr="00566F28">
              <w:rPr>
                <w:sz w:val="22"/>
                <w:szCs w:val="22"/>
              </w:rPr>
              <w:t>www.bis.gov.lv</w:t>
            </w:r>
            <w:proofErr w:type="spellEnd"/>
            <w:r w:rsidRPr="00566F28">
              <w:rPr>
                <w:sz w:val="22"/>
                <w:szCs w:val="22"/>
              </w:rPr>
              <w:t xml:space="preserve"> </w:t>
            </w:r>
          </w:p>
          <w:p w:rsidR="002C357E" w:rsidRPr="00566F28" w:rsidRDefault="002C357E" w:rsidP="002C357E">
            <w:pPr>
              <w:tabs>
                <w:tab w:val="left" w:pos="426"/>
              </w:tabs>
              <w:spacing w:before="120" w:after="120"/>
              <w:jc w:val="both"/>
              <w:rPr>
                <w:sz w:val="22"/>
                <w:szCs w:val="22"/>
              </w:rPr>
            </w:pPr>
            <w:r w:rsidRPr="00566F28">
              <w:rPr>
                <w:sz w:val="22"/>
                <w:szCs w:val="22"/>
              </w:rPr>
              <w:t xml:space="preserve">b) Ārvalstī reģistrētam pretendentam, kas nav reģistrēts </w:t>
            </w:r>
            <w:proofErr w:type="spellStart"/>
            <w:r w:rsidRPr="00566F28">
              <w:rPr>
                <w:sz w:val="22"/>
                <w:szCs w:val="22"/>
              </w:rPr>
              <w:t>Būvkomersantu</w:t>
            </w:r>
            <w:proofErr w:type="spellEnd"/>
            <w:r w:rsidRPr="00566F28">
              <w:rPr>
                <w:sz w:val="22"/>
                <w:szCs w:val="22"/>
              </w:rPr>
              <w:t xml:space="preserve"> reģistrā, jāpievieno attiecīgajā ārvalstī reģistrācijas/licencēšanas/sertificēšanas faktus apliecinoši dokumenti, ja attiecīgās valsts, kurā reģistrēts pretendents, normatīvie akti tādu pieprasa. </w:t>
            </w:r>
          </w:p>
          <w:p w:rsidR="00010CB3" w:rsidRPr="00566F28" w:rsidRDefault="002C357E" w:rsidP="00A307E8">
            <w:pPr>
              <w:tabs>
                <w:tab w:val="left" w:pos="426"/>
              </w:tabs>
              <w:spacing w:before="120"/>
              <w:jc w:val="both"/>
              <w:rPr>
                <w:rFonts w:eastAsia="Lucida Sans Unicode"/>
                <w:sz w:val="22"/>
                <w:szCs w:val="22"/>
                <w:lang w:eastAsia="ar-SA"/>
              </w:rPr>
            </w:pPr>
            <w:r w:rsidRPr="00566F28">
              <w:rPr>
                <w:sz w:val="22"/>
                <w:szCs w:val="22"/>
              </w:rPr>
              <w:t xml:space="preserve">c) Pretendentam, kas  uz piedāvājuma iesniegšanas brīdi nav reģistrēts, licencēts vai sertificēts atbilstoši Latvijas Republikas likumdošanai, jāiesniedz apliecinājumu, ka   </w:t>
            </w:r>
            <w:r w:rsidR="00FD126E" w:rsidRPr="00566F28">
              <w:rPr>
                <w:sz w:val="22"/>
                <w:szCs w:val="22"/>
              </w:rPr>
              <w:t>uz Būvdarbu uzsākšanas brīdi</w:t>
            </w:r>
            <w:r w:rsidRPr="00566F28">
              <w:rPr>
                <w:sz w:val="22"/>
                <w:szCs w:val="22"/>
              </w:rPr>
              <w:t xml:space="preserve"> pretendents  reģistrēsies atbilstoši Latvijas Republikas likumdošanai </w:t>
            </w:r>
            <w:proofErr w:type="spellStart"/>
            <w:r w:rsidRPr="00566F28">
              <w:rPr>
                <w:sz w:val="22"/>
                <w:szCs w:val="22"/>
              </w:rPr>
              <w:t>Būvkomersantu</w:t>
            </w:r>
            <w:proofErr w:type="spellEnd"/>
            <w:r w:rsidRPr="00566F28">
              <w:rPr>
                <w:sz w:val="22"/>
                <w:szCs w:val="22"/>
              </w:rPr>
              <w:t xml:space="preserve"> reģistrā. </w:t>
            </w:r>
          </w:p>
        </w:tc>
      </w:tr>
      <w:tr w:rsidR="00010CB3" w:rsidRPr="00566F28" w:rsidTr="00010CB3">
        <w:tc>
          <w:tcPr>
            <w:tcW w:w="4997" w:type="dxa"/>
          </w:tcPr>
          <w:p w:rsidR="00010CB3" w:rsidRPr="00566F28" w:rsidRDefault="00010CB3" w:rsidP="00010CB3">
            <w:pPr>
              <w:tabs>
                <w:tab w:val="left" w:pos="426"/>
              </w:tabs>
              <w:jc w:val="both"/>
              <w:rPr>
                <w:bCs/>
                <w:sz w:val="22"/>
                <w:szCs w:val="22"/>
              </w:rPr>
            </w:pPr>
            <w:r w:rsidRPr="00566F28">
              <w:rPr>
                <w:sz w:val="22"/>
                <w:szCs w:val="22"/>
              </w:rPr>
              <w:t xml:space="preserve">11.3. Pretendentam iepriekšējos </w:t>
            </w:r>
            <w:r w:rsidR="00A307E8" w:rsidRPr="00566F28">
              <w:rPr>
                <w:sz w:val="22"/>
                <w:szCs w:val="22"/>
              </w:rPr>
              <w:t>piecos</w:t>
            </w:r>
            <w:r w:rsidRPr="00566F28">
              <w:rPr>
                <w:sz w:val="22"/>
                <w:szCs w:val="22"/>
              </w:rPr>
              <w:t xml:space="preserve"> gados (</w:t>
            </w:r>
            <w:r w:rsidR="00A307E8" w:rsidRPr="00566F28">
              <w:rPr>
                <w:sz w:val="22"/>
                <w:szCs w:val="22"/>
              </w:rPr>
              <w:t xml:space="preserve">2013., 2014., </w:t>
            </w:r>
            <w:r w:rsidRPr="00566F28">
              <w:rPr>
                <w:sz w:val="22"/>
                <w:szCs w:val="22"/>
              </w:rPr>
              <w:t>2015., 2016., 2017. gadā un 2018.gada periodā līdz piedāvājuma iesniegšanas brīdim) ir pieredze bērnu rotaļu laukumu izveidošanas būvdarbu izpildē, t. i. pretendents ir kvalitatīvi un atbilstoši pasūtītāja prasībām izpildījis vismaz 1 (vienu) bērnu rotaļu laukuma izbūves vai pārbūves būvdarbu līgumu. Līgumam uz piedāvājuma iesniegšanas dienu ir jābūt izpildītam.</w:t>
            </w:r>
          </w:p>
          <w:p w:rsidR="00010CB3" w:rsidRPr="00566F28" w:rsidRDefault="00010CB3" w:rsidP="00010CB3">
            <w:pPr>
              <w:tabs>
                <w:tab w:val="left" w:pos="426"/>
              </w:tabs>
              <w:spacing w:before="120" w:after="120"/>
              <w:jc w:val="both"/>
              <w:rPr>
                <w:sz w:val="22"/>
                <w:szCs w:val="22"/>
              </w:rPr>
            </w:pPr>
          </w:p>
        </w:tc>
        <w:tc>
          <w:tcPr>
            <w:tcW w:w="4998" w:type="dxa"/>
          </w:tcPr>
          <w:p w:rsidR="00010CB3" w:rsidRPr="00566F28" w:rsidRDefault="004E16E5" w:rsidP="00A307E8">
            <w:pPr>
              <w:tabs>
                <w:tab w:val="left" w:pos="426"/>
              </w:tabs>
              <w:spacing w:before="120" w:after="120"/>
              <w:jc w:val="both"/>
              <w:rPr>
                <w:sz w:val="22"/>
                <w:szCs w:val="22"/>
              </w:rPr>
            </w:pPr>
            <w:r w:rsidRPr="00566F28">
              <w:rPr>
                <w:sz w:val="22"/>
                <w:szCs w:val="22"/>
              </w:rPr>
              <w:t xml:space="preserve">Lai apliecinātu nolikuma 11.3.punkta izpildi, pretendentam jāiesniedz pretendenta sagatavots pretendenta pieredzes </w:t>
            </w:r>
            <w:r w:rsidR="00922569" w:rsidRPr="00566F28">
              <w:rPr>
                <w:sz w:val="22"/>
                <w:szCs w:val="22"/>
              </w:rPr>
              <w:t>apliecinājum</w:t>
            </w:r>
            <w:r w:rsidR="002E5DCE" w:rsidRPr="00566F28">
              <w:rPr>
                <w:sz w:val="22"/>
                <w:szCs w:val="22"/>
              </w:rPr>
              <w:t>u</w:t>
            </w:r>
            <w:r w:rsidRPr="00566F28">
              <w:rPr>
                <w:sz w:val="22"/>
                <w:szCs w:val="22"/>
              </w:rPr>
              <w:t xml:space="preserve"> saskaņā ar nolikuma 5.pielikumu, pievienojot viena pasūtītāja pozitīv</w:t>
            </w:r>
            <w:r w:rsidR="00A307E8" w:rsidRPr="00566F28">
              <w:rPr>
                <w:sz w:val="22"/>
                <w:szCs w:val="22"/>
              </w:rPr>
              <w:t>u</w:t>
            </w:r>
            <w:r w:rsidRPr="00566F28">
              <w:rPr>
                <w:sz w:val="22"/>
                <w:szCs w:val="22"/>
              </w:rPr>
              <w:t xml:space="preserve"> atsauksm</w:t>
            </w:r>
            <w:r w:rsidR="00A307E8" w:rsidRPr="00566F28">
              <w:rPr>
                <w:sz w:val="22"/>
                <w:szCs w:val="22"/>
              </w:rPr>
              <w:t>i</w:t>
            </w:r>
            <w:r w:rsidRPr="00566F28">
              <w:rPr>
                <w:sz w:val="22"/>
                <w:szCs w:val="22"/>
              </w:rPr>
              <w:t xml:space="preserve"> par izpildīto būvdarbu līgumu, kurš uz piedāvājuma iesniegšanas dienu ir pabeigts.</w:t>
            </w:r>
          </w:p>
          <w:p w:rsidR="00714972" w:rsidRPr="00566F28" w:rsidRDefault="00714972" w:rsidP="00714972">
            <w:pPr>
              <w:tabs>
                <w:tab w:val="left" w:pos="426"/>
              </w:tabs>
              <w:spacing w:before="120" w:after="120"/>
              <w:jc w:val="both"/>
              <w:rPr>
                <w:sz w:val="22"/>
                <w:szCs w:val="22"/>
              </w:rPr>
            </w:pPr>
            <w:r w:rsidRPr="00566F28">
              <w:rPr>
                <w:sz w:val="22"/>
                <w:szCs w:val="22"/>
              </w:rPr>
              <w:t>Pretendentam jāiesniedz darbu izpildi un objekta nodošanu ekspluatācijā apliecinošus dokumentus, kas pierāda pretendenta sarakstā norādīto līgumu atbilstību 11.3. punkta prasībām.</w:t>
            </w:r>
          </w:p>
        </w:tc>
      </w:tr>
      <w:tr w:rsidR="00010CB3" w:rsidRPr="00566F28" w:rsidTr="00010CB3">
        <w:tc>
          <w:tcPr>
            <w:tcW w:w="4997" w:type="dxa"/>
          </w:tcPr>
          <w:p w:rsidR="00010CB3" w:rsidRPr="00566F28" w:rsidRDefault="00010CB3" w:rsidP="00010CB3">
            <w:pPr>
              <w:tabs>
                <w:tab w:val="left" w:pos="426"/>
              </w:tabs>
              <w:jc w:val="both"/>
              <w:rPr>
                <w:sz w:val="22"/>
                <w:szCs w:val="22"/>
              </w:rPr>
            </w:pPr>
            <w:r w:rsidRPr="00566F28">
              <w:rPr>
                <w:sz w:val="22"/>
                <w:szCs w:val="22"/>
              </w:rPr>
              <w:t>11.4. Pretendentam ir jānodrošina, ka līguma izpildē piedalās atbildīgais būvdarbu vadītājs, kuram ir spēkā esošs būvprakses sertifikāts ēku būvdarbu vadīšanā</w:t>
            </w:r>
            <w:r w:rsidRPr="00566F28">
              <w:rPr>
                <w:bCs/>
                <w:sz w:val="22"/>
                <w:szCs w:val="22"/>
              </w:rPr>
              <w:t>.</w:t>
            </w:r>
          </w:p>
          <w:p w:rsidR="00010CB3" w:rsidRPr="00566F28" w:rsidRDefault="00010CB3" w:rsidP="00010CB3">
            <w:pPr>
              <w:tabs>
                <w:tab w:val="left" w:pos="426"/>
              </w:tabs>
              <w:spacing w:before="120" w:after="120"/>
              <w:jc w:val="both"/>
              <w:rPr>
                <w:sz w:val="22"/>
                <w:szCs w:val="22"/>
              </w:rPr>
            </w:pPr>
          </w:p>
        </w:tc>
        <w:tc>
          <w:tcPr>
            <w:tcW w:w="4998" w:type="dxa"/>
          </w:tcPr>
          <w:p w:rsidR="00C358FB" w:rsidRPr="00566F28" w:rsidRDefault="00C358FB" w:rsidP="004E16E5">
            <w:pPr>
              <w:tabs>
                <w:tab w:val="left" w:pos="426"/>
                <w:tab w:val="left" w:pos="1022"/>
              </w:tabs>
              <w:suppressAutoHyphens/>
              <w:autoSpaceDE w:val="0"/>
              <w:spacing w:beforeLines="60" w:before="144" w:afterLines="60" w:after="144"/>
              <w:jc w:val="both"/>
              <w:rPr>
                <w:sz w:val="22"/>
                <w:szCs w:val="22"/>
                <w:lang w:eastAsia="ar-SA"/>
              </w:rPr>
            </w:pPr>
            <w:r w:rsidRPr="00566F28">
              <w:rPr>
                <w:sz w:val="22"/>
                <w:szCs w:val="22"/>
                <w:lang w:eastAsia="ar-SA"/>
              </w:rPr>
              <w:t>Pretendents iesniedz informāciju par atbildīgo būvdarbu vadītāju, kurs piedalīsies līguma izpildē (4.pielikums (veidne)).</w:t>
            </w:r>
          </w:p>
          <w:p w:rsidR="004E16E5" w:rsidRPr="00566F28" w:rsidRDefault="004E16E5" w:rsidP="004E16E5">
            <w:pPr>
              <w:tabs>
                <w:tab w:val="left" w:pos="426"/>
                <w:tab w:val="left" w:pos="1022"/>
              </w:tabs>
              <w:suppressAutoHyphens/>
              <w:autoSpaceDE w:val="0"/>
              <w:spacing w:beforeLines="60" w:before="144" w:afterLines="60" w:after="144"/>
              <w:jc w:val="both"/>
              <w:rPr>
                <w:sz w:val="22"/>
                <w:szCs w:val="22"/>
                <w:lang w:eastAsia="ar-SA"/>
              </w:rPr>
            </w:pPr>
            <w:r w:rsidRPr="00566F28">
              <w:rPr>
                <w:sz w:val="22"/>
                <w:szCs w:val="22"/>
                <w:lang w:eastAsia="ar-SA"/>
              </w:rPr>
              <w:t xml:space="preserve">Pasūtītājs patstāvīgi pārbaudīs speciālistu būvprakses sertifikātu esamības faktu attiecībā uz Latvijas </w:t>
            </w:r>
            <w:r w:rsidRPr="00566F28">
              <w:rPr>
                <w:sz w:val="22"/>
                <w:szCs w:val="22"/>
                <w:lang w:eastAsia="ar-SA"/>
              </w:rPr>
              <w:lastRenderedPageBreak/>
              <w:t xml:space="preserve">Republikas </w:t>
            </w:r>
            <w:proofErr w:type="spellStart"/>
            <w:r w:rsidRPr="00566F28">
              <w:rPr>
                <w:sz w:val="22"/>
                <w:szCs w:val="22"/>
                <w:lang w:eastAsia="ar-SA"/>
              </w:rPr>
              <w:t>Būvkomersantu</w:t>
            </w:r>
            <w:proofErr w:type="spellEnd"/>
            <w:r w:rsidRPr="00566F28">
              <w:rPr>
                <w:sz w:val="22"/>
                <w:szCs w:val="22"/>
                <w:lang w:eastAsia="ar-SA"/>
              </w:rPr>
              <w:t xml:space="preserve"> reģistrā reģistrētiem speciālistiem, iegūstot informāciju publiskajā datu bāzē </w:t>
            </w:r>
            <w:proofErr w:type="spellStart"/>
            <w:r w:rsidRPr="00566F28">
              <w:rPr>
                <w:sz w:val="22"/>
                <w:szCs w:val="22"/>
                <w:lang w:eastAsia="ar-SA"/>
              </w:rPr>
              <w:t>www.bis.gov.lv</w:t>
            </w:r>
            <w:proofErr w:type="spellEnd"/>
            <w:r w:rsidRPr="00566F28">
              <w:rPr>
                <w:sz w:val="22"/>
                <w:szCs w:val="22"/>
                <w:lang w:eastAsia="ar-SA"/>
              </w:rPr>
              <w:t xml:space="preserve">  Atsevišķus dokumentus papīra formātā Latvijas Republikas </w:t>
            </w:r>
            <w:proofErr w:type="spellStart"/>
            <w:r w:rsidRPr="00566F28">
              <w:rPr>
                <w:sz w:val="22"/>
                <w:szCs w:val="22"/>
                <w:lang w:eastAsia="ar-SA"/>
              </w:rPr>
              <w:t>Būvkomersantu</w:t>
            </w:r>
            <w:proofErr w:type="spellEnd"/>
            <w:r w:rsidRPr="00566F28">
              <w:rPr>
                <w:sz w:val="22"/>
                <w:szCs w:val="22"/>
                <w:lang w:eastAsia="ar-SA"/>
              </w:rPr>
              <w:t xml:space="preserve"> reģistrā reģistrētiem speciālistiem (to būvprakses sertifikātiem) nav jāiesniedz.</w:t>
            </w:r>
          </w:p>
          <w:p w:rsidR="00010CB3" w:rsidRPr="00566F28" w:rsidRDefault="004E16E5" w:rsidP="00922569">
            <w:pPr>
              <w:tabs>
                <w:tab w:val="left" w:pos="426"/>
                <w:tab w:val="left" w:pos="1022"/>
              </w:tabs>
              <w:suppressAutoHyphens/>
              <w:autoSpaceDE w:val="0"/>
              <w:spacing w:beforeLines="60" w:before="144" w:afterLines="60" w:after="144"/>
              <w:jc w:val="both"/>
              <w:rPr>
                <w:sz w:val="22"/>
                <w:szCs w:val="22"/>
                <w:lang w:eastAsia="ar-SA"/>
              </w:rPr>
            </w:pPr>
            <w:r w:rsidRPr="00566F28">
              <w:rPr>
                <w:sz w:val="22"/>
                <w:szCs w:val="22"/>
                <w:lang w:eastAsia="ar-SA"/>
              </w:rPr>
              <w:t xml:space="preserve">a) Ja Pretendents līguma izpildei plāno piesaistīt speciālistu, kuram profesionālā kvalifikācija ir iegūta ārzemēs un šis speciālists nav reģistrēts Latvijas Republikas </w:t>
            </w:r>
            <w:proofErr w:type="spellStart"/>
            <w:r w:rsidRPr="00566F28">
              <w:rPr>
                <w:sz w:val="22"/>
                <w:szCs w:val="22"/>
                <w:lang w:eastAsia="ar-SA"/>
              </w:rPr>
              <w:t>Būvkomersantu</w:t>
            </w:r>
            <w:proofErr w:type="spellEnd"/>
            <w:r w:rsidRPr="00566F28">
              <w:rPr>
                <w:sz w:val="22"/>
                <w:szCs w:val="22"/>
                <w:lang w:eastAsia="ar-SA"/>
              </w:rPr>
              <w:t xml:space="preserve"> reģistrā, jāpievieno dokumenti, kas pierāda, ka speciālists ir atbilstoši kvalificēts ārvalstī, kur tas ir reģistrēts (vai kurā ieguvis izglītību, ja speciālistu reģistrāciju neparedz attiecīgās valsts normatīvie akti). Papildus šiem dokumentiem, Pretendentam jāiesniedz rakstveida apliecinājumu, ka gadījumā, ja pretendentam tiks piešķirtas līguma slēgšanas tiesības, tas 5 (piecu) darba dienu laikā no līguma parakstīšanas,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w:t>
            </w:r>
          </w:p>
        </w:tc>
      </w:tr>
    </w:tbl>
    <w:p w:rsidR="00801357" w:rsidRPr="00566F28" w:rsidRDefault="00801357" w:rsidP="007F1E21">
      <w:pPr>
        <w:pStyle w:val="ListParagraph"/>
        <w:spacing w:after="0" w:line="240" w:lineRule="auto"/>
        <w:ind w:left="0"/>
        <w:jc w:val="both"/>
        <w:rPr>
          <w:sz w:val="22"/>
          <w:lang w:eastAsia="lv-LV"/>
        </w:rPr>
      </w:pPr>
      <w:r w:rsidRPr="00566F28">
        <w:rPr>
          <w:sz w:val="22"/>
          <w:lang w:eastAsia="lv-LV"/>
        </w:rPr>
        <w:lastRenderedPageBreak/>
        <w:t>11.</w:t>
      </w:r>
      <w:r w:rsidR="00714972" w:rsidRPr="00566F28">
        <w:rPr>
          <w:sz w:val="22"/>
          <w:lang w:eastAsia="lv-LV"/>
        </w:rPr>
        <w:t>5</w:t>
      </w:r>
      <w:r w:rsidRPr="00566F28">
        <w:rPr>
          <w:sz w:val="22"/>
          <w:lang w:eastAsia="lv-LV"/>
        </w:rPr>
        <w:t>.</w:t>
      </w:r>
      <w:r w:rsidRPr="00566F28">
        <w:rPr>
          <w:sz w:val="22"/>
          <w:lang w:eastAsia="lv-LV"/>
        </w:rPr>
        <w:tab/>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iesniedz personu, uz kuru tehniskajām un profesionālajām iespējām tas balstās, apliecinājumu brīvā formā vai vienošanos par nepieciešamo resursu nodošanu piegādātāja rīcībā;</w:t>
      </w:r>
    </w:p>
    <w:p w:rsidR="00412820" w:rsidRPr="00566F28" w:rsidRDefault="00801357" w:rsidP="007F1E21">
      <w:pPr>
        <w:pStyle w:val="ListParagraph"/>
        <w:spacing w:after="0" w:line="240" w:lineRule="auto"/>
        <w:ind w:left="0"/>
        <w:jc w:val="both"/>
        <w:rPr>
          <w:sz w:val="22"/>
          <w:lang w:eastAsia="lv-LV"/>
        </w:rPr>
      </w:pPr>
      <w:r w:rsidRPr="00566F28">
        <w:rPr>
          <w:sz w:val="22"/>
          <w:lang w:eastAsia="lv-LV"/>
        </w:rPr>
        <w:t>11.</w:t>
      </w:r>
      <w:r w:rsidR="00714972" w:rsidRPr="00566F28">
        <w:rPr>
          <w:sz w:val="22"/>
          <w:lang w:eastAsia="lv-LV"/>
        </w:rPr>
        <w:t>6</w:t>
      </w:r>
      <w:r w:rsidRPr="00566F28">
        <w:rPr>
          <w:sz w:val="22"/>
          <w:lang w:eastAsia="lv-LV"/>
        </w:rPr>
        <w:t>.</w:t>
      </w:r>
      <w:r w:rsidRPr="00566F28">
        <w:rPr>
          <w:sz w:val="22"/>
          <w:lang w:eastAsia="lv-LV"/>
        </w:rPr>
        <w:tab/>
        <w:t xml:space="preserve">Pretendents ir tiesīgs darba izpildē iesaistīt apakšuzņēmējus. Šādā gadījumā Pretendents iesniedz sarakstu ar apakšuzņēmējiem, norādot tikai tos apakšuzņēmējus, kuru veicamo būvdarbu vai sniedzamo pakalpojumu vērtība ir 10 procenti no kopējās iepirkuma līguma vērtības vai lielāka, un katram šādam apakšuzņēmējam izpildei nododamo iepirkuma līguma daļu. Gadījumā, ja pretendents neplāno piesaistīt apakšuzņēmējus, pretendents iesniedz rakstisku apliecinājumu </w:t>
      </w:r>
      <w:r w:rsidR="00714972" w:rsidRPr="00566F28">
        <w:rPr>
          <w:sz w:val="22"/>
          <w:lang w:eastAsia="lv-LV"/>
        </w:rPr>
        <w:t>tam</w:t>
      </w:r>
      <w:r w:rsidRPr="00566F28">
        <w:rPr>
          <w:sz w:val="22"/>
          <w:lang w:eastAsia="lv-LV"/>
        </w:rPr>
        <w:t>, ka iepirkuma līgumam izpildei nav pl</w:t>
      </w:r>
      <w:r w:rsidR="007F1E21" w:rsidRPr="00566F28">
        <w:rPr>
          <w:sz w:val="22"/>
          <w:lang w:eastAsia="lv-LV"/>
        </w:rPr>
        <w:t>ānots piesaistīt apakšuzņēmējus</w:t>
      </w:r>
      <w:r w:rsidR="00C358FB" w:rsidRPr="00566F28">
        <w:rPr>
          <w:sz w:val="22"/>
          <w:lang w:eastAsia="lv-LV"/>
        </w:rPr>
        <w:t xml:space="preserve"> (saskaņā ar nolikuma 4.pielikumu (veidne))</w:t>
      </w:r>
      <w:r w:rsidR="007F1E21" w:rsidRPr="00566F28">
        <w:rPr>
          <w:sz w:val="22"/>
          <w:lang w:eastAsia="lv-LV"/>
        </w:rPr>
        <w:t>.</w:t>
      </w:r>
    </w:p>
    <w:p w:rsidR="007F1E21" w:rsidRPr="00566F28" w:rsidRDefault="007F1E21" w:rsidP="007F1E21">
      <w:pPr>
        <w:pStyle w:val="ListParagraph"/>
        <w:spacing w:after="0" w:line="240" w:lineRule="auto"/>
        <w:ind w:left="0"/>
        <w:jc w:val="both"/>
        <w:rPr>
          <w:sz w:val="22"/>
          <w:lang w:eastAsia="lv-LV"/>
        </w:rPr>
      </w:pPr>
    </w:p>
    <w:bookmarkEnd w:id="0"/>
    <w:bookmarkEnd w:id="1"/>
    <w:p w:rsidR="007F1E21" w:rsidRPr="00566F28" w:rsidRDefault="007F1E21" w:rsidP="007F1E21">
      <w:pPr>
        <w:pStyle w:val="ListParagraph"/>
        <w:tabs>
          <w:tab w:val="left" w:pos="426"/>
        </w:tabs>
        <w:spacing w:after="0" w:line="240" w:lineRule="auto"/>
        <w:ind w:left="0"/>
        <w:jc w:val="both"/>
        <w:rPr>
          <w:b/>
          <w:sz w:val="22"/>
          <w:lang w:eastAsia="lv-LV"/>
        </w:rPr>
      </w:pPr>
      <w:r w:rsidRPr="00566F28">
        <w:rPr>
          <w:b/>
          <w:sz w:val="22"/>
          <w:lang w:eastAsia="lv-LV"/>
        </w:rPr>
        <w:t>12. Piedāvājumu vērtēšana un izvēle, lēmuma pieņemšana</w:t>
      </w:r>
    </w:p>
    <w:p w:rsidR="007F1E21" w:rsidRPr="00566F28" w:rsidRDefault="007F1E21" w:rsidP="007F1E21">
      <w:pPr>
        <w:pStyle w:val="ListParagraph"/>
        <w:spacing w:after="0" w:line="240" w:lineRule="auto"/>
        <w:ind w:left="0"/>
        <w:jc w:val="both"/>
        <w:rPr>
          <w:sz w:val="22"/>
        </w:rPr>
      </w:pPr>
      <w:r w:rsidRPr="00566F28">
        <w:rPr>
          <w:sz w:val="22"/>
          <w:lang w:eastAsia="lv-LV"/>
        </w:rPr>
        <w:t xml:space="preserve">12.1. </w:t>
      </w:r>
      <w:r w:rsidRPr="00566F28">
        <w:rPr>
          <w:sz w:val="22"/>
        </w:rPr>
        <w:t xml:space="preserve">Iepirkuma komisija pārbauda piedāvājuma noformējuma atbilstību nolikuma 8.punkta prasībām. Ja konstatēta piedāvājuma noformējuma neatbilstība, tad Komisija lemj par piedāvājuma noraidīšanu, izvērtējot neatbilstības būtiskumu saskaņā ar normatīvajiem aktiem un tiesu judikatūras atziņām. </w:t>
      </w:r>
    </w:p>
    <w:p w:rsidR="007F1E21" w:rsidRPr="00566F28" w:rsidRDefault="007F1E21" w:rsidP="007F1E21">
      <w:pPr>
        <w:pStyle w:val="ListParagraph"/>
        <w:tabs>
          <w:tab w:val="left" w:pos="426"/>
          <w:tab w:val="left" w:pos="567"/>
          <w:tab w:val="left" w:pos="1134"/>
        </w:tabs>
        <w:ind w:left="0"/>
        <w:jc w:val="both"/>
        <w:rPr>
          <w:sz w:val="22"/>
          <w:lang w:eastAsia="lv-LV"/>
        </w:rPr>
      </w:pPr>
      <w:r w:rsidRPr="00566F28">
        <w:rPr>
          <w:sz w:val="22"/>
        </w:rPr>
        <w:t>12.2.</w:t>
      </w:r>
      <w:r w:rsidRPr="00566F28">
        <w:rPr>
          <w:sz w:val="22"/>
          <w:lang w:eastAsia="lv-LV"/>
        </w:rPr>
        <w:t>Iepirkumu komisija veic pretendentu kvalifikācijas atbilstības pārbaudi, vērtējot iesniegtos dokumentus un/vai pārbaudot informāciju publiski pieejamos reģistros.</w:t>
      </w:r>
    </w:p>
    <w:p w:rsidR="007F1E21" w:rsidRPr="00566F28" w:rsidRDefault="007F1E21" w:rsidP="007F1E21">
      <w:pPr>
        <w:pStyle w:val="ListParagraph"/>
        <w:tabs>
          <w:tab w:val="left" w:pos="426"/>
          <w:tab w:val="left" w:pos="567"/>
          <w:tab w:val="left" w:pos="1134"/>
        </w:tabs>
        <w:ind w:left="0"/>
        <w:jc w:val="both"/>
        <w:rPr>
          <w:sz w:val="22"/>
          <w:lang w:eastAsia="lv-LV"/>
        </w:rPr>
      </w:pPr>
      <w:r w:rsidRPr="00566F28">
        <w:rPr>
          <w:sz w:val="22"/>
          <w:lang w:eastAsia="lv-LV"/>
        </w:rPr>
        <w:t xml:space="preserve">12.3.Pretendenta piedāvājums tiek noraidīts, ja Pretendents neatbilst Nolikuma noteiktajām kvalifikācijas prasībām vai iesniegto kvalifikācijas dokumentu saturs neatbilst nolikuma </w:t>
      </w:r>
      <w:r w:rsidR="00DD09E6" w:rsidRPr="00566F28">
        <w:rPr>
          <w:sz w:val="22"/>
          <w:lang w:eastAsia="lv-LV"/>
        </w:rPr>
        <w:t>11</w:t>
      </w:r>
      <w:r w:rsidRPr="00566F28">
        <w:rPr>
          <w:sz w:val="22"/>
          <w:lang w:eastAsia="lv-LV"/>
        </w:rPr>
        <w:t>.punkta prasībām.</w:t>
      </w:r>
    </w:p>
    <w:p w:rsidR="007F1E21" w:rsidRPr="00566F28" w:rsidRDefault="007F1E21" w:rsidP="007F1E21">
      <w:pPr>
        <w:pStyle w:val="ListParagraph"/>
        <w:tabs>
          <w:tab w:val="left" w:pos="426"/>
          <w:tab w:val="left" w:pos="567"/>
          <w:tab w:val="left" w:pos="1134"/>
        </w:tabs>
        <w:ind w:left="0"/>
        <w:jc w:val="both"/>
        <w:rPr>
          <w:sz w:val="22"/>
          <w:lang w:eastAsia="lv-LV"/>
        </w:rPr>
      </w:pPr>
      <w:r w:rsidRPr="00566F28">
        <w:rPr>
          <w:sz w:val="22"/>
          <w:lang w:eastAsia="lv-LV"/>
        </w:rPr>
        <w:t xml:space="preserve">12.4.Pēc Pretendenta kvalifikācijas atbilstības pārbaudes Iepirkumu komisija veic pretendentu Tehniskā </w:t>
      </w:r>
      <w:r w:rsidR="00690850" w:rsidRPr="00566F28">
        <w:rPr>
          <w:sz w:val="22"/>
          <w:lang w:eastAsia="lv-LV"/>
        </w:rPr>
        <w:t xml:space="preserve">un finanšu </w:t>
      </w:r>
      <w:r w:rsidRPr="00566F28">
        <w:rPr>
          <w:sz w:val="22"/>
          <w:lang w:eastAsia="lv-LV"/>
        </w:rPr>
        <w:t>piedāvājuma vērtēšanu.</w:t>
      </w:r>
    </w:p>
    <w:p w:rsidR="007F1E21" w:rsidRPr="00566F28" w:rsidRDefault="007F1E21" w:rsidP="007F1E21">
      <w:pPr>
        <w:pStyle w:val="ListParagraph"/>
        <w:tabs>
          <w:tab w:val="left" w:pos="426"/>
          <w:tab w:val="left" w:pos="567"/>
          <w:tab w:val="left" w:pos="1134"/>
        </w:tabs>
        <w:ind w:left="0"/>
        <w:jc w:val="both"/>
        <w:rPr>
          <w:sz w:val="22"/>
          <w:lang w:eastAsia="lv-LV"/>
        </w:rPr>
      </w:pPr>
      <w:r w:rsidRPr="00566F28">
        <w:rPr>
          <w:sz w:val="22"/>
          <w:lang w:eastAsia="lv-LV"/>
        </w:rPr>
        <w:t xml:space="preserve">12.5.Pretendenta piedāvājums tiek noraidīts, ja Tehniskais </w:t>
      </w:r>
      <w:r w:rsidR="00690850" w:rsidRPr="00566F28">
        <w:rPr>
          <w:sz w:val="22"/>
          <w:lang w:eastAsia="lv-LV"/>
        </w:rPr>
        <w:t xml:space="preserve">un finanšu </w:t>
      </w:r>
      <w:r w:rsidRPr="00566F28">
        <w:rPr>
          <w:sz w:val="22"/>
          <w:lang w:eastAsia="lv-LV"/>
        </w:rPr>
        <w:t>piedāvājums neatbilst Nolikuma  prasībām.</w:t>
      </w:r>
    </w:p>
    <w:p w:rsidR="007F1E21" w:rsidRPr="00566F28" w:rsidRDefault="007F1E21" w:rsidP="007F1E21">
      <w:pPr>
        <w:pStyle w:val="ListParagraph"/>
        <w:tabs>
          <w:tab w:val="left" w:pos="426"/>
          <w:tab w:val="left" w:pos="567"/>
          <w:tab w:val="left" w:pos="1134"/>
        </w:tabs>
        <w:ind w:left="0"/>
        <w:jc w:val="both"/>
        <w:rPr>
          <w:sz w:val="22"/>
          <w:lang w:eastAsia="lv-LV"/>
        </w:rPr>
      </w:pPr>
      <w:r w:rsidRPr="00566F28">
        <w:rPr>
          <w:sz w:val="22"/>
          <w:lang w:eastAsia="lv-LV"/>
        </w:rPr>
        <w:t>12.</w:t>
      </w:r>
      <w:r w:rsidR="00DD09E6" w:rsidRPr="00566F28">
        <w:rPr>
          <w:sz w:val="22"/>
          <w:lang w:eastAsia="lv-LV"/>
        </w:rPr>
        <w:t>8</w:t>
      </w:r>
      <w:r w:rsidRPr="00566F28">
        <w:rPr>
          <w:sz w:val="22"/>
          <w:lang w:eastAsia="lv-LV"/>
        </w:rPr>
        <w:t>.</w:t>
      </w:r>
      <w:r w:rsidR="00690850" w:rsidRPr="00566F28">
        <w:rPr>
          <w:sz w:val="22"/>
          <w:lang w:eastAsia="lv-LV"/>
        </w:rPr>
        <w:t xml:space="preserve"> Tehniskā un f</w:t>
      </w:r>
      <w:r w:rsidRPr="00566F28">
        <w:rPr>
          <w:sz w:val="22"/>
          <w:lang w:eastAsia="lv-LV"/>
        </w:rPr>
        <w:t>inanšu piedāvājumā pieļautās aritmētiskās kļūdas tiek labotas saskaņā ar Publisko iepirkumu likuma (turpmāk – PIL) normatīvo regulējumu.</w:t>
      </w:r>
    </w:p>
    <w:p w:rsidR="007F1E21" w:rsidRPr="00566F28" w:rsidRDefault="00DD09E6" w:rsidP="007F1E21">
      <w:pPr>
        <w:pStyle w:val="ListParagraph"/>
        <w:tabs>
          <w:tab w:val="left" w:pos="426"/>
          <w:tab w:val="left" w:pos="567"/>
          <w:tab w:val="left" w:pos="1134"/>
        </w:tabs>
        <w:ind w:left="0"/>
        <w:jc w:val="both"/>
        <w:rPr>
          <w:sz w:val="22"/>
        </w:rPr>
      </w:pPr>
      <w:r w:rsidRPr="00566F28">
        <w:rPr>
          <w:sz w:val="22"/>
          <w:lang w:eastAsia="lv-LV"/>
        </w:rPr>
        <w:t>12.9</w:t>
      </w:r>
      <w:r w:rsidR="007F1E21" w:rsidRPr="00566F28">
        <w:rPr>
          <w:sz w:val="22"/>
          <w:lang w:eastAsia="lv-LV"/>
        </w:rPr>
        <w:t>.</w:t>
      </w:r>
      <w:r w:rsidR="007F1E21" w:rsidRPr="00566F28">
        <w:rPr>
          <w:sz w:val="22"/>
        </w:rPr>
        <w:t xml:space="preserve">Vērtējot pretendenta piedāvājumu, komisija ņem vērā piedāvājuma līgumcenu </w:t>
      </w:r>
      <w:proofErr w:type="spellStart"/>
      <w:r w:rsidR="007F1E21" w:rsidRPr="00566F28">
        <w:rPr>
          <w:sz w:val="22"/>
        </w:rPr>
        <w:t>euro</w:t>
      </w:r>
      <w:proofErr w:type="spellEnd"/>
      <w:r w:rsidR="007F1E21" w:rsidRPr="00566F28">
        <w:rPr>
          <w:sz w:val="22"/>
        </w:rPr>
        <w:t xml:space="preserve"> bez PVN.</w:t>
      </w:r>
      <w:r w:rsidR="00F223CE" w:rsidRPr="00566F28">
        <w:rPr>
          <w:sz w:val="22"/>
        </w:rPr>
        <w:t xml:space="preserve"> </w:t>
      </w:r>
      <w:r w:rsidR="00F223CE" w:rsidRPr="00566F28">
        <w:rPr>
          <w:sz w:val="22"/>
          <w:lang w:eastAsia="lv-LV"/>
        </w:rPr>
        <w:t>Cenu norāda ar precizitāti divi cipari aiz komata.</w:t>
      </w:r>
    </w:p>
    <w:p w:rsidR="007F1E21" w:rsidRPr="00566F28" w:rsidRDefault="00F223CE" w:rsidP="007F1E21">
      <w:pPr>
        <w:pStyle w:val="ListParagraph"/>
        <w:tabs>
          <w:tab w:val="left" w:pos="426"/>
          <w:tab w:val="left" w:pos="567"/>
          <w:tab w:val="left" w:pos="1134"/>
        </w:tabs>
        <w:ind w:left="0"/>
        <w:jc w:val="both"/>
        <w:rPr>
          <w:sz w:val="22"/>
        </w:rPr>
      </w:pPr>
      <w:r w:rsidRPr="00566F28">
        <w:rPr>
          <w:sz w:val="22"/>
        </w:rPr>
        <w:t>12.10</w:t>
      </w:r>
      <w:r w:rsidR="007F1E21" w:rsidRPr="00566F28">
        <w:rPr>
          <w:sz w:val="22"/>
        </w:rPr>
        <w:t>. Ja uz Pretendentu, kuram būtu piešķiramas līguma slēgšanas tiesības, attiecas jebkurš no PIL 9.panta astotajā daļā minētajiem gadījumiem, Iepirkumu komisija Pretendentu izslēdz no dalības iepirkumā.</w:t>
      </w:r>
    </w:p>
    <w:p w:rsidR="007F1E21" w:rsidRPr="00566F28" w:rsidRDefault="007F1E21" w:rsidP="007F1E21">
      <w:pPr>
        <w:pStyle w:val="ListParagraph"/>
        <w:tabs>
          <w:tab w:val="left" w:pos="426"/>
          <w:tab w:val="left" w:pos="567"/>
          <w:tab w:val="left" w:pos="1134"/>
        </w:tabs>
        <w:ind w:left="0"/>
        <w:jc w:val="both"/>
        <w:rPr>
          <w:b/>
          <w:bCs/>
          <w:sz w:val="22"/>
          <w:lang w:eastAsia="lv-LV"/>
        </w:rPr>
      </w:pPr>
      <w:r w:rsidRPr="00566F28">
        <w:rPr>
          <w:sz w:val="22"/>
        </w:rPr>
        <w:lastRenderedPageBreak/>
        <w:t>12.</w:t>
      </w:r>
      <w:r w:rsidR="00F223CE" w:rsidRPr="00566F28">
        <w:rPr>
          <w:sz w:val="22"/>
        </w:rPr>
        <w:t>11</w:t>
      </w:r>
      <w:r w:rsidRPr="00566F28">
        <w:rPr>
          <w:sz w:val="22"/>
        </w:rPr>
        <w:t xml:space="preserve">. </w:t>
      </w:r>
      <w:r w:rsidRPr="00566F28">
        <w:rPr>
          <w:bCs/>
          <w:sz w:val="22"/>
          <w:lang w:eastAsia="lv-LV"/>
        </w:rPr>
        <w:t xml:space="preserve">Iepirkuma komisija izvēlas piedāvājumu, kas pilnībā atbilst nolikumā izvirzītajām prasībām </w:t>
      </w:r>
      <w:r w:rsidRPr="00566F28">
        <w:rPr>
          <w:sz w:val="22"/>
          <w:lang w:eastAsia="lv-LV"/>
        </w:rPr>
        <w:t xml:space="preserve">un </w:t>
      </w:r>
      <w:r w:rsidRPr="00566F28">
        <w:rPr>
          <w:bCs/>
          <w:sz w:val="22"/>
          <w:lang w:eastAsia="lv-LV"/>
        </w:rPr>
        <w:t xml:space="preserve">vērtēšanas kritērijam un nav izslēdzams no dalības iepirkumā saskaņā ar PIL 9. panta astoto daļu. Piedāvājumu izvēles kritērijs – </w:t>
      </w:r>
      <w:r w:rsidRPr="00566F28">
        <w:rPr>
          <w:b/>
          <w:bCs/>
          <w:sz w:val="22"/>
          <w:lang w:eastAsia="lv-LV"/>
        </w:rPr>
        <w:t>saimnieciski visizdevīgākais piedāvājums, kuru nosaka ņemot vērā tikai cenu. Par saimnieciski visizdevīgāko piedāvājumu tiks atzīts piedāvājums ar zemāko cenu.</w:t>
      </w:r>
    </w:p>
    <w:p w:rsidR="007F1E21" w:rsidRPr="00566F28" w:rsidRDefault="007F1E21" w:rsidP="007F1E21">
      <w:pPr>
        <w:pStyle w:val="ListParagraph"/>
        <w:tabs>
          <w:tab w:val="left" w:pos="426"/>
          <w:tab w:val="left" w:pos="567"/>
          <w:tab w:val="left" w:pos="1134"/>
        </w:tabs>
        <w:spacing w:after="0" w:line="240" w:lineRule="auto"/>
        <w:ind w:left="0"/>
        <w:jc w:val="both"/>
        <w:rPr>
          <w:sz w:val="22"/>
          <w:lang w:eastAsia="lv-LV"/>
        </w:rPr>
      </w:pPr>
      <w:r w:rsidRPr="00566F28">
        <w:rPr>
          <w:bCs/>
          <w:sz w:val="22"/>
          <w:lang w:eastAsia="lv-LV"/>
        </w:rPr>
        <w:t>12.1</w:t>
      </w:r>
      <w:r w:rsidR="00F223CE" w:rsidRPr="00566F28">
        <w:rPr>
          <w:bCs/>
          <w:sz w:val="22"/>
          <w:lang w:eastAsia="lv-LV"/>
        </w:rPr>
        <w:t>2</w:t>
      </w:r>
      <w:r w:rsidRPr="00566F28">
        <w:rPr>
          <w:b/>
          <w:bCs/>
          <w:sz w:val="22"/>
          <w:lang w:eastAsia="lv-LV"/>
        </w:rPr>
        <w:t>.</w:t>
      </w:r>
      <w:r w:rsidRPr="00566F28">
        <w:rPr>
          <w:bCs/>
          <w:sz w:val="22"/>
          <w:lang w:eastAsia="lv-LV"/>
        </w:rPr>
        <w:t xml:space="preserve">Triju darbdienu laikā pēc lēmuma pieņemšanas pasūtītājs informē visus pretendentus par iepirkumā izraudzīto pretendentu, </w:t>
      </w:r>
      <w:r w:rsidRPr="00566F28">
        <w:rPr>
          <w:sz w:val="22"/>
          <w:lang w:eastAsia="lv-LV"/>
        </w:rPr>
        <w:t xml:space="preserve">kā arī savā </w:t>
      </w:r>
      <w:proofErr w:type="spellStart"/>
      <w:r w:rsidRPr="00566F28">
        <w:rPr>
          <w:sz w:val="22"/>
          <w:lang w:eastAsia="lv-LV"/>
        </w:rPr>
        <w:t>mājaslapā</w:t>
      </w:r>
      <w:proofErr w:type="spellEnd"/>
      <w:r w:rsidRPr="00566F28">
        <w:rPr>
          <w:sz w:val="22"/>
          <w:lang w:eastAsia="lv-LV"/>
        </w:rPr>
        <w:t xml:space="preserve"> internetā nodrošina brīvu un tiešu elektronisku piekļuvi   minētajam lēmumam. </w:t>
      </w:r>
    </w:p>
    <w:p w:rsidR="000B0E34" w:rsidRPr="00566F28" w:rsidRDefault="000B0E34" w:rsidP="007F1E21">
      <w:pPr>
        <w:pStyle w:val="ListParagraph"/>
        <w:tabs>
          <w:tab w:val="left" w:pos="426"/>
          <w:tab w:val="left" w:pos="567"/>
          <w:tab w:val="left" w:pos="1134"/>
        </w:tabs>
        <w:spacing w:after="0" w:line="240" w:lineRule="auto"/>
        <w:ind w:left="0"/>
        <w:jc w:val="both"/>
        <w:rPr>
          <w:sz w:val="22"/>
          <w:lang w:eastAsia="lv-LV"/>
        </w:rPr>
      </w:pPr>
    </w:p>
    <w:p w:rsidR="007F1E21" w:rsidRPr="00566F28" w:rsidRDefault="007F1E21" w:rsidP="007F1E21">
      <w:pPr>
        <w:pStyle w:val="ListParagraph"/>
        <w:tabs>
          <w:tab w:val="left" w:pos="1134"/>
        </w:tabs>
        <w:spacing w:after="0" w:line="240" w:lineRule="auto"/>
        <w:ind w:left="0"/>
        <w:rPr>
          <w:sz w:val="22"/>
          <w:lang w:eastAsia="lv-LV"/>
        </w:rPr>
      </w:pPr>
      <w:r w:rsidRPr="00566F28">
        <w:rPr>
          <w:b/>
          <w:bCs/>
          <w:sz w:val="22"/>
        </w:rPr>
        <w:t>13. Pretendenta pienākumi un tiesības</w:t>
      </w:r>
    </w:p>
    <w:p w:rsidR="007F1E21" w:rsidRPr="00566F28" w:rsidRDefault="007F1E21" w:rsidP="007F1E21">
      <w:pPr>
        <w:pStyle w:val="tv213"/>
        <w:spacing w:before="0" w:beforeAutospacing="0" w:after="0" w:afterAutospacing="0"/>
        <w:jc w:val="both"/>
        <w:rPr>
          <w:sz w:val="22"/>
          <w:szCs w:val="22"/>
        </w:rPr>
      </w:pPr>
      <w:r w:rsidRPr="00566F28">
        <w:rPr>
          <w:bCs/>
          <w:sz w:val="22"/>
          <w:szCs w:val="22"/>
        </w:rPr>
        <w:t>13.1. Iepirkuma komisijas noteiktajā termiņā sniegt atbildes uz iepirkuma komisijas pieprasījumiem par papildus informāciju.</w:t>
      </w:r>
      <w:r w:rsidRPr="00566F28">
        <w:rPr>
          <w:sz w:val="22"/>
          <w:szCs w:val="22"/>
        </w:rPr>
        <w:t xml:space="preserve"> </w:t>
      </w:r>
    </w:p>
    <w:p w:rsidR="007F1E21" w:rsidRPr="00566F28" w:rsidRDefault="007F1E21" w:rsidP="007F1E21">
      <w:pPr>
        <w:pStyle w:val="tv213"/>
        <w:spacing w:before="0" w:beforeAutospacing="0" w:after="0" w:afterAutospacing="0"/>
        <w:jc w:val="both"/>
        <w:rPr>
          <w:sz w:val="22"/>
          <w:szCs w:val="22"/>
        </w:rPr>
      </w:pPr>
      <w:r w:rsidRPr="00566F28">
        <w:rPr>
          <w:bCs/>
          <w:sz w:val="22"/>
          <w:szCs w:val="22"/>
        </w:rPr>
        <w:t xml:space="preserve">13.2. </w:t>
      </w:r>
      <w:r w:rsidRPr="00566F28">
        <w:rPr>
          <w:sz w:val="22"/>
          <w:szCs w:val="22"/>
        </w:rPr>
        <w:t>Ja pasūtītājs nepieciešamo informāciju par pretendentu ir ieguvis tieši no kompetentās institūcijas, datubāzēs vai no citiem avotiem, attiecīgais  pretendents ir tiesīgs iesniegt izziņu vai citu dokumentu par attiecīgo faktu, ja pasūtītāja iegūtā informācija neatbilst faktiskajai situācijai.</w:t>
      </w:r>
    </w:p>
    <w:p w:rsidR="007F1E21" w:rsidRPr="00566F28" w:rsidRDefault="007F1E21" w:rsidP="007F1E21">
      <w:pPr>
        <w:pStyle w:val="ListParagraph"/>
        <w:tabs>
          <w:tab w:val="left" w:pos="1134"/>
        </w:tabs>
        <w:spacing w:after="0" w:line="240" w:lineRule="auto"/>
        <w:ind w:left="0"/>
        <w:jc w:val="both"/>
        <w:rPr>
          <w:sz w:val="22"/>
          <w:lang w:eastAsia="lv-LV"/>
        </w:rPr>
      </w:pPr>
      <w:r w:rsidRPr="00566F28">
        <w:rPr>
          <w:sz w:val="22"/>
          <w:lang w:eastAsia="lv-LV"/>
        </w:rPr>
        <w:t xml:space="preserve">13.3. </w:t>
      </w:r>
      <w:r w:rsidRPr="00566F28">
        <w:rPr>
          <w:bCs/>
          <w:sz w:val="22"/>
        </w:rPr>
        <w:t>Segt visas un jebkuras izmaksas, kas saistītas ar piedāvājumu sagatavošanu un iesniegšanu neatkarīgi no iepirkuma rezultāta.</w:t>
      </w:r>
    </w:p>
    <w:p w:rsidR="007F1E21" w:rsidRPr="00566F28" w:rsidRDefault="007F1E21" w:rsidP="007F1E21">
      <w:pPr>
        <w:pStyle w:val="ListParagraph"/>
        <w:tabs>
          <w:tab w:val="left" w:pos="1134"/>
        </w:tabs>
        <w:spacing w:after="0" w:line="240" w:lineRule="auto"/>
        <w:ind w:left="0"/>
        <w:jc w:val="both"/>
        <w:rPr>
          <w:sz w:val="22"/>
          <w:lang w:eastAsia="lv-LV"/>
        </w:rPr>
      </w:pPr>
      <w:r w:rsidRPr="00566F28">
        <w:rPr>
          <w:sz w:val="22"/>
          <w:lang w:eastAsia="lv-LV"/>
        </w:rPr>
        <w:t xml:space="preserve">13.3. </w:t>
      </w:r>
      <w:r w:rsidRPr="00566F28">
        <w:rPr>
          <w:bCs/>
          <w:sz w:val="22"/>
        </w:rPr>
        <w:t>Pirms piedāvājumu iesniegšanas termiņa beigām grozīt vai atsaukt iesniegto piedāvājumu.</w:t>
      </w:r>
    </w:p>
    <w:p w:rsidR="007F1E21" w:rsidRPr="00566F28" w:rsidRDefault="007F1E21" w:rsidP="007F1E21">
      <w:pPr>
        <w:pStyle w:val="ListParagraph"/>
        <w:tabs>
          <w:tab w:val="left" w:pos="1134"/>
        </w:tabs>
        <w:spacing w:after="0" w:line="240" w:lineRule="auto"/>
        <w:ind w:left="0"/>
        <w:jc w:val="both"/>
        <w:rPr>
          <w:sz w:val="22"/>
          <w:lang w:eastAsia="lv-LV"/>
        </w:rPr>
      </w:pPr>
      <w:r w:rsidRPr="00566F28">
        <w:rPr>
          <w:sz w:val="22"/>
          <w:lang w:eastAsia="lv-LV"/>
        </w:rPr>
        <w:t xml:space="preserve">13.4. </w:t>
      </w:r>
      <w:r w:rsidRPr="00566F28">
        <w:rPr>
          <w:bCs/>
          <w:sz w:val="22"/>
        </w:rPr>
        <w:t>Pretendentam ir tiesības pārsūdzēt Administratīvajā rajona tiesā iepirkuma komisijas lēmumu Administratīvā procesa likuma noteiktajā kārtībā.</w:t>
      </w:r>
    </w:p>
    <w:p w:rsidR="007F1E21" w:rsidRPr="00566F28" w:rsidRDefault="007F1E21" w:rsidP="007F1E21">
      <w:pPr>
        <w:pStyle w:val="ListParagraph"/>
        <w:tabs>
          <w:tab w:val="left" w:pos="1134"/>
        </w:tabs>
        <w:spacing w:after="0" w:line="240" w:lineRule="auto"/>
        <w:ind w:left="0"/>
        <w:jc w:val="both"/>
        <w:rPr>
          <w:sz w:val="22"/>
          <w:lang w:eastAsia="lv-LV"/>
        </w:rPr>
      </w:pPr>
      <w:r w:rsidRPr="00566F28">
        <w:rPr>
          <w:sz w:val="22"/>
          <w:lang w:eastAsia="lv-LV"/>
        </w:rPr>
        <w:t xml:space="preserve">13.5. </w:t>
      </w:r>
      <w:r w:rsidRPr="00566F28">
        <w:rPr>
          <w:sz w:val="22"/>
        </w:rPr>
        <w:t>Citas pretendenta tiesības, kas noteiktas PIL un citos Latvijas Republikā spēkā esošajos normatīvajos aktos.</w:t>
      </w:r>
    </w:p>
    <w:p w:rsidR="007F1E21" w:rsidRPr="00566F28" w:rsidRDefault="007F1E21" w:rsidP="007F1E21">
      <w:pPr>
        <w:pStyle w:val="ListParagraph"/>
        <w:tabs>
          <w:tab w:val="left" w:pos="1134"/>
        </w:tabs>
        <w:spacing w:after="0" w:line="240" w:lineRule="auto"/>
        <w:ind w:left="0"/>
        <w:jc w:val="both"/>
        <w:rPr>
          <w:sz w:val="22"/>
          <w:lang w:eastAsia="lv-LV"/>
        </w:rPr>
      </w:pPr>
    </w:p>
    <w:p w:rsidR="007F1E21" w:rsidRPr="00566F28" w:rsidRDefault="007F1E21" w:rsidP="007F1E21">
      <w:pPr>
        <w:pStyle w:val="ListParagraph"/>
        <w:tabs>
          <w:tab w:val="left" w:pos="1134"/>
        </w:tabs>
        <w:spacing w:after="0" w:line="240" w:lineRule="auto"/>
        <w:ind w:left="0"/>
        <w:rPr>
          <w:sz w:val="22"/>
          <w:lang w:eastAsia="lv-LV"/>
        </w:rPr>
      </w:pPr>
      <w:r w:rsidRPr="00566F28">
        <w:rPr>
          <w:b/>
          <w:bCs/>
          <w:sz w:val="22"/>
        </w:rPr>
        <w:t>14.Iepirkuma komisijas pienākumi un tiesības</w:t>
      </w:r>
    </w:p>
    <w:p w:rsidR="007F1E21" w:rsidRPr="00566F28" w:rsidRDefault="007F1E21" w:rsidP="007F1E21">
      <w:pPr>
        <w:pStyle w:val="ListParagraph"/>
        <w:tabs>
          <w:tab w:val="left" w:pos="1134"/>
        </w:tabs>
        <w:spacing w:after="0" w:line="240" w:lineRule="auto"/>
        <w:ind w:left="0"/>
        <w:rPr>
          <w:sz w:val="22"/>
          <w:lang w:eastAsia="lv-LV"/>
        </w:rPr>
      </w:pPr>
      <w:r w:rsidRPr="00566F28">
        <w:rPr>
          <w:bCs/>
          <w:sz w:val="22"/>
        </w:rPr>
        <w:t>14.1. Nodrošināt pretendentu brīvu konkurenci, kā arī vienlīdzīgu un taisnīgu attieksmi pret tiem.</w:t>
      </w:r>
    </w:p>
    <w:p w:rsidR="007F1E21" w:rsidRPr="00566F28" w:rsidRDefault="007F1E21" w:rsidP="007F1E21">
      <w:pPr>
        <w:pStyle w:val="ListParagraph"/>
        <w:tabs>
          <w:tab w:val="left" w:pos="1134"/>
        </w:tabs>
        <w:spacing w:after="0" w:line="240" w:lineRule="auto"/>
        <w:ind w:left="0"/>
        <w:jc w:val="both"/>
        <w:rPr>
          <w:bCs/>
          <w:sz w:val="22"/>
        </w:rPr>
      </w:pPr>
      <w:r w:rsidRPr="00566F28">
        <w:rPr>
          <w:bCs/>
          <w:sz w:val="22"/>
        </w:rPr>
        <w:t>14.2. Pārbaudīt nepieciešamo informāciju par pretendentu kompetentā institūcijā, publiski pieejamās datu bāzēs vai citos publiski pieejamos avotos, kā arī lūgt, lai pretendents izskaidro dokumentus, kas iesniegti iepirkuma komisijai.</w:t>
      </w:r>
    </w:p>
    <w:p w:rsidR="007F1E21" w:rsidRPr="00566F28" w:rsidRDefault="007F1E21" w:rsidP="007F1E21">
      <w:pPr>
        <w:pStyle w:val="ListParagraph"/>
        <w:tabs>
          <w:tab w:val="left" w:pos="1134"/>
        </w:tabs>
        <w:spacing w:after="0" w:line="240" w:lineRule="auto"/>
        <w:ind w:left="0"/>
        <w:jc w:val="both"/>
        <w:rPr>
          <w:sz w:val="22"/>
        </w:rPr>
      </w:pPr>
      <w:r w:rsidRPr="00566F28">
        <w:rPr>
          <w:bCs/>
          <w:sz w:val="22"/>
        </w:rPr>
        <w:t>14.3. P</w:t>
      </w:r>
      <w:r w:rsidRPr="00566F28">
        <w:rPr>
          <w:sz w:val="22"/>
        </w:rPr>
        <w:t>ieprasīt, lai pretendents uzrāda dokumenta oriģinālu vai iesniedz apliecinātu dokumenta kopiju, ja pasūtītājam rodas šaubas par iesniegtās dokumenta kopijas autentiskumu.</w:t>
      </w:r>
    </w:p>
    <w:p w:rsidR="007F1E21" w:rsidRPr="00566F28" w:rsidRDefault="007F1E21" w:rsidP="007F1E21">
      <w:pPr>
        <w:pStyle w:val="ListParagraph"/>
        <w:tabs>
          <w:tab w:val="left" w:pos="1134"/>
        </w:tabs>
        <w:spacing w:after="0" w:line="240" w:lineRule="auto"/>
        <w:ind w:left="0"/>
        <w:jc w:val="both"/>
        <w:rPr>
          <w:sz w:val="22"/>
        </w:rPr>
      </w:pPr>
      <w:r w:rsidRPr="00566F28">
        <w:rPr>
          <w:sz w:val="22"/>
        </w:rPr>
        <w:t xml:space="preserve">14.4. Ja pasūtītājs konstatē, ka piedāvājumā ietvertā pretendenta iesniegtā informācija vai dokuments ir neskaidrs vai nepilnīgs, iepirkuma komisija ir tiesīga pieprasīt, lai pretendents, vai kompetenta institūcija izskaidro vai papildina pretendenta piedāvājuma iesniegtu informāciju vai dokumentu vai iesniedz trūkstošo dokumentu, nodrošinot vienlīdzīgu attieksmi pret visiem pretendentiem. </w:t>
      </w:r>
    </w:p>
    <w:p w:rsidR="007F1E21" w:rsidRPr="00566F28" w:rsidRDefault="007F1E21" w:rsidP="007F1E21">
      <w:pPr>
        <w:pStyle w:val="ListParagraph"/>
        <w:tabs>
          <w:tab w:val="left" w:pos="1134"/>
        </w:tabs>
        <w:spacing w:after="0" w:line="240" w:lineRule="auto"/>
        <w:ind w:left="0"/>
        <w:jc w:val="both"/>
        <w:rPr>
          <w:sz w:val="22"/>
          <w:lang w:eastAsia="lv-LV"/>
        </w:rPr>
      </w:pPr>
      <w:r w:rsidRPr="00566F28">
        <w:rPr>
          <w:bCs/>
          <w:sz w:val="22"/>
        </w:rPr>
        <w:t>14.5. Labot aritmētiskās kļūdas pretendenta piedāvājumā, informējot par to pretendentu.</w:t>
      </w:r>
    </w:p>
    <w:p w:rsidR="007F1E21" w:rsidRPr="00566F28" w:rsidRDefault="007F1E21" w:rsidP="007F1E21">
      <w:pPr>
        <w:pStyle w:val="ListParagraph"/>
        <w:tabs>
          <w:tab w:val="left" w:pos="1134"/>
        </w:tabs>
        <w:spacing w:after="0" w:line="240" w:lineRule="auto"/>
        <w:ind w:left="0"/>
        <w:jc w:val="both"/>
        <w:rPr>
          <w:sz w:val="22"/>
          <w:lang w:eastAsia="lv-LV"/>
        </w:rPr>
      </w:pPr>
      <w:r w:rsidRPr="00566F28">
        <w:rPr>
          <w:bCs/>
          <w:sz w:val="22"/>
        </w:rPr>
        <w:t>14.6. Pieaicināt atzinumu sniegšanai neatkarīgus ekspertus ar padomdevēja tiesībām.</w:t>
      </w:r>
    </w:p>
    <w:p w:rsidR="007F1E21" w:rsidRPr="00566F28" w:rsidRDefault="007F1E21" w:rsidP="007F1E21">
      <w:pPr>
        <w:pStyle w:val="ListParagraph"/>
        <w:tabs>
          <w:tab w:val="left" w:pos="1134"/>
        </w:tabs>
        <w:spacing w:after="0" w:line="240" w:lineRule="auto"/>
        <w:ind w:left="0"/>
        <w:jc w:val="both"/>
        <w:rPr>
          <w:sz w:val="22"/>
          <w:lang w:eastAsia="lv-LV"/>
        </w:rPr>
      </w:pPr>
      <w:r w:rsidRPr="00566F28">
        <w:rPr>
          <w:bCs/>
          <w:sz w:val="22"/>
        </w:rPr>
        <w:t xml:space="preserve">14.7. Pārtraukt iepirkumu un apturēt iepirkuma līguma slēgšanu, ja tam ir objektīvs pamatojums – </w:t>
      </w:r>
      <w:r w:rsidRPr="00566F28">
        <w:rPr>
          <w:sz w:val="22"/>
        </w:rPr>
        <w:t>nav iesniegti piedāvājumi vai iesniegtie piedāvājumi neatbilst iepirkuma nolikuma vai tā pielikumos noteiktajām prasībām, ja pasūtītājam nav pietiekami finanšu resursi, vai zudusi nepieciešamība pēc pakalpojumu saņemšanas, kā arī citos gadījumos saskaņā ar normatīvajiem aktiem</w:t>
      </w:r>
      <w:r w:rsidRPr="00566F28">
        <w:rPr>
          <w:bCs/>
          <w:sz w:val="22"/>
        </w:rPr>
        <w:t>.</w:t>
      </w:r>
    </w:p>
    <w:p w:rsidR="007F1E21" w:rsidRPr="00566F28" w:rsidRDefault="007F1E21" w:rsidP="007F1E21">
      <w:pPr>
        <w:pStyle w:val="ListParagraph"/>
        <w:tabs>
          <w:tab w:val="left" w:pos="1134"/>
        </w:tabs>
        <w:spacing w:after="0" w:line="240" w:lineRule="auto"/>
        <w:ind w:left="0"/>
        <w:jc w:val="both"/>
        <w:rPr>
          <w:sz w:val="22"/>
          <w:lang w:eastAsia="lv-LV"/>
        </w:rPr>
      </w:pPr>
      <w:r w:rsidRPr="00566F28">
        <w:rPr>
          <w:bCs/>
          <w:sz w:val="22"/>
        </w:rPr>
        <w:t xml:space="preserve">14.8. Ja izraudzītais pretendents atsakās slēgt iepirkuma līgumu ar pasūtītāju, izvēlēties nākamo piedāvājumu, kurš atbilst nolikumā izvirzītajām prasībām un ir ar nākamo </w:t>
      </w:r>
      <w:r w:rsidRPr="00566F28">
        <w:rPr>
          <w:sz w:val="22"/>
        </w:rPr>
        <w:t>saimnieciski visizdevīgāko piedāvājumu</w:t>
      </w:r>
      <w:r w:rsidRPr="00566F28">
        <w:rPr>
          <w:bCs/>
          <w:sz w:val="22"/>
        </w:rPr>
        <w:t xml:space="preserve">. </w:t>
      </w:r>
    </w:p>
    <w:p w:rsidR="007F1E21" w:rsidRPr="00566F28" w:rsidRDefault="007F1E21" w:rsidP="007F1E21">
      <w:pPr>
        <w:pStyle w:val="ListParagraph"/>
        <w:tabs>
          <w:tab w:val="left" w:pos="1134"/>
        </w:tabs>
        <w:spacing w:after="0" w:line="240" w:lineRule="auto"/>
        <w:ind w:left="0"/>
        <w:jc w:val="both"/>
        <w:rPr>
          <w:sz w:val="22"/>
          <w:lang w:eastAsia="lv-LV"/>
        </w:rPr>
      </w:pPr>
      <w:r w:rsidRPr="00566F28">
        <w:rPr>
          <w:sz w:val="22"/>
        </w:rPr>
        <w:t>14.9. Citas iepirkuma komisijas tiesības, kas noteiktas PIL un citos Latvijas Republikā spēkā esošajos normatīvajos aktos.</w:t>
      </w:r>
    </w:p>
    <w:p w:rsidR="00412820" w:rsidRPr="00566F28" w:rsidRDefault="00412820" w:rsidP="00412820">
      <w:pPr>
        <w:tabs>
          <w:tab w:val="left" w:pos="7895"/>
        </w:tabs>
        <w:spacing w:after="0" w:line="240" w:lineRule="auto"/>
        <w:jc w:val="both"/>
        <w:rPr>
          <w:rFonts w:ascii="Times New Roman" w:eastAsia="Times New Roman" w:hAnsi="Times New Roman" w:cs="Times New Roman"/>
          <w:b/>
          <w:lang w:eastAsia="lv-LV"/>
        </w:rPr>
      </w:pPr>
    </w:p>
    <w:p w:rsidR="00412820" w:rsidRPr="00566F28" w:rsidRDefault="00412820" w:rsidP="00412820">
      <w:pPr>
        <w:tabs>
          <w:tab w:val="left" w:pos="7895"/>
        </w:tabs>
        <w:spacing w:after="0" w:line="240" w:lineRule="auto"/>
        <w:jc w:val="both"/>
        <w:rPr>
          <w:rFonts w:ascii="Times New Roman" w:eastAsia="Times New Roman" w:hAnsi="Times New Roman" w:cs="Times New Roman"/>
          <w:b/>
          <w:lang w:eastAsia="lv-LV"/>
        </w:rPr>
      </w:pPr>
      <w:r w:rsidRPr="00566F28">
        <w:rPr>
          <w:rFonts w:ascii="Times New Roman" w:eastAsia="Times New Roman" w:hAnsi="Times New Roman" w:cs="Times New Roman"/>
          <w:b/>
          <w:lang w:eastAsia="lv-LV"/>
        </w:rPr>
        <w:t>Pielikumā:</w:t>
      </w:r>
    </w:p>
    <w:p w:rsidR="00412820" w:rsidRPr="00566F28" w:rsidRDefault="00412820" w:rsidP="00412820">
      <w:pPr>
        <w:tabs>
          <w:tab w:val="left" w:pos="1418"/>
        </w:tabs>
        <w:spacing w:after="0" w:line="240" w:lineRule="auto"/>
        <w:jc w:val="both"/>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 xml:space="preserve">1.pielikums – </w:t>
      </w:r>
      <w:r w:rsidR="005968B6" w:rsidRPr="00566F28">
        <w:rPr>
          <w:rFonts w:ascii="Times New Roman" w:eastAsia="Times New Roman" w:hAnsi="Times New Roman" w:cs="Times New Roman"/>
          <w:lang w:eastAsia="lv-LV"/>
        </w:rPr>
        <w:t>Būvdarbu l</w:t>
      </w:r>
      <w:r w:rsidRPr="00566F28">
        <w:rPr>
          <w:rFonts w:ascii="Times New Roman" w:eastAsia="Times New Roman" w:hAnsi="Times New Roman" w:cs="Times New Roman"/>
          <w:lang w:eastAsia="lv-LV"/>
        </w:rPr>
        <w:t>īgums</w:t>
      </w:r>
      <w:r w:rsidR="005D511C" w:rsidRPr="00566F28">
        <w:rPr>
          <w:rFonts w:ascii="Times New Roman" w:eastAsia="Times New Roman" w:hAnsi="Times New Roman" w:cs="Times New Roman"/>
          <w:lang w:eastAsia="lv-LV"/>
        </w:rPr>
        <w:t xml:space="preserve"> (projekts);</w:t>
      </w:r>
    </w:p>
    <w:p w:rsidR="00412820" w:rsidRPr="00566F28" w:rsidRDefault="00412820" w:rsidP="00412820">
      <w:pPr>
        <w:tabs>
          <w:tab w:val="left" w:pos="1418"/>
        </w:tabs>
        <w:spacing w:after="0" w:line="240" w:lineRule="auto"/>
        <w:jc w:val="both"/>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2.pielikums – Tehniskā specifikācija</w:t>
      </w:r>
      <w:r w:rsidR="005D511C" w:rsidRPr="00566F28">
        <w:rPr>
          <w:rFonts w:ascii="Times New Roman" w:eastAsia="Times New Roman" w:hAnsi="Times New Roman" w:cs="Times New Roman"/>
          <w:lang w:eastAsia="lv-LV"/>
        </w:rPr>
        <w:t>;</w:t>
      </w:r>
    </w:p>
    <w:p w:rsidR="00412820" w:rsidRPr="00566F28" w:rsidRDefault="00412820" w:rsidP="00412820">
      <w:pPr>
        <w:tabs>
          <w:tab w:val="left" w:pos="1418"/>
        </w:tabs>
        <w:spacing w:after="0" w:line="240" w:lineRule="auto"/>
        <w:jc w:val="both"/>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3.pielikums – Pietei</w:t>
      </w:r>
      <w:r w:rsidR="005D511C" w:rsidRPr="00566F28">
        <w:rPr>
          <w:rFonts w:ascii="Times New Roman" w:eastAsia="Times New Roman" w:hAnsi="Times New Roman" w:cs="Times New Roman"/>
          <w:lang w:eastAsia="lv-LV"/>
        </w:rPr>
        <w:t>kums dalībai iepirkumā (veidne);</w:t>
      </w:r>
    </w:p>
    <w:p w:rsidR="00412820" w:rsidRPr="00566F28" w:rsidRDefault="00412820" w:rsidP="00412820">
      <w:pPr>
        <w:tabs>
          <w:tab w:val="left" w:pos="1418"/>
        </w:tabs>
        <w:spacing w:after="0" w:line="240" w:lineRule="auto"/>
        <w:jc w:val="both"/>
        <w:rPr>
          <w:rFonts w:ascii="Times New Roman" w:eastAsia="Times New Roman" w:hAnsi="Times New Roman" w:cs="Times New Roman"/>
          <w:b/>
          <w:lang w:eastAsia="lv-LV"/>
        </w:rPr>
      </w:pPr>
      <w:r w:rsidRPr="00566F28">
        <w:rPr>
          <w:rFonts w:ascii="Times New Roman" w:eastAsia="Times New Roman" w:hAnsi="Times New Roman" w:cs="Times New Roman"/>
          <w:lang w:eastAsia="lv-LV"/>
        </w:rPr>
        <w:t>4.pielikums – Informācija par pretendenta iesaistīto personālu un apakšuzņēmējiem (veidne)</w:t>
      </w:r>
      <w:r w:rsidR="005D511C" w:rsidRPr="00566F28">
        <w:rPr>
          <w:rFonts w:ascii="Times New Roman" w:eastAsia="Times New Roman" w:hAnsi="Times New Roman" w:cs="Times New Roman"/>
          <w:lang w:eastAsia="lv-LV"/>
        </w:rPr>
        <w:t>;</w:t>
      </w:r>
    </w:p>
    <w:p w:rsidR="00412820" w:rsidRPr="00566F28" w:rsidRDefault="00412820" w:rsidP="00412820">
      <w:pPr>
        <w:tabs>
          <w:tab w:val="left" w:pos="1418"/>
        </w:tabs>
        <w:spacing w:after="0" w:line="240" w:lineRule="auto"/>
        <w:jc w:val="both"/>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 xml:space="preserve">5.pielikums – Pretendenta pieredzes </w:t>
      </w:r>
      <w:r w:rsidR="00C358FB" w:rsidRPr="00566F28">
        <w:rPr>
          <w:rFonts w:ascii="Times New Roman" w:eastAsia="Times New Roman" w:hAnsi="Times New Roman" w:cs="Times New Roman"/>
          <w:lang w:eastAsia="lv-LV"/>
        </w:rPr>
        <w:t>apliecinājums</w:t>
      </w:r>
      <w:r w:rsidRPr="00566F28">
        <w:rPr>
          <w:rFonts w:ascii="Times New Roman" w:eastAsia="Times New Roman" w:hAnsi="Times New Roman" w:cs="Times New Roman"/>
          <w:lang w:eastAsia="lv-LV"/>
        </w:rPr>
        <w:t xml:space="preserve"> (veidne)</w:t>
      </w:r>
      <w:r w:rsidR="005D511C" w:rsidRPr="00566F28">
        <w:rPr>
          <w:rFonts w:ascii="Times New Roman" w:eastAsia="Times New Roman" w:hAnsi="Times New Roman" w:cs="Times New Roman"/>
          <w:lang w:eastAsia="lv-LV"/>
        </w:rPr>
        <w:t>;</w:t>
      </w:r>
    </w:p>
    <w:p w:rsidR="00412820" w:rsidRPr="00566F28" w:rsidRDefault="00922569" w:rsidP="00412820">
      <w:pPr>
        <w:tabs>
          <w:tab w:val="left" w:pos="1418"/>
        </w:tabs>
        <w:spacing w:after="0" w:line="240" w:lineRule="auto"/>
        <w:jc w:val="both"/>
        <w:rPr>
          <w:rFonts w:ascii="Times New Roman" w:eastAsia="Calibri" w:hAnsi="Times New Roman" w:cs="Times New Roman"/>
          <w:lang w:eastAsia="lv-LV"/>
        </w:rPr>
      </w:pPr>
      <w:r w:rsidRPr="00566F28">
        <w:rPr>
          <w:rFonts w:ascii="Times New Roman" w:eastAsia="Times New Roman" w:hAnsi="Times New Roman" w:cs="Times New Roman"/>
          <w:lang w:eastAsia="lv-LV"/>
        </w:rPr>
        <w:t>6</w:t>
      </w:r>
      <w:r w:rsidR="00412820" w:rsidRPr="00566F28">
        <w:rPr>
          <w:rFonts w:ascii="Times New Roman" w:eastAsia="Times New Roman" w:hAnsi="Times New Roman" w:cs="Times New Roman"/>
          <w:lang w:eastAsia="lv-LV"/>
        </w:rPr>
        <w:t xml:space="preserve">.pielikums – </w:t>
      </w:r>
      <w:r w:rsidR="00412820" w:rsidRPr="00566F28">
        <w:rPr>
          <w:rFonts w:ascii="Times New Roman" w:eastAsia="Calibri" w:hAnsi="Times New Roman" w:cs="Times New Roman"/>
          <w:lang w:eastAsia="lv-LV"/>
        </w:rPr>
        <w:t>Tehniskais</w:t>
      </w:r>
      <w:r w:rsidR="005D511C" w:rsidRPr="00566F28">
        <w:rPr>
          <w:rFonts w:ascii="Times New Roman" w:eastAsia="Calibri" w:hAnsi="Times New Roman" w:cs="Times New Roman"/>
          <w:lang w:eastAsia="lv-LV"/>
        </w:rPr>
        <w:t xml:space="preserve"> un finanšu</w:t>
      </w:r>
      <w:r w:rsidR="00412820" w:rsidRPr="00566F28">
        <w:rPr>
          <w:rFonts w:ascii="Times New Roman" w:eastAsia="Calibri" w:hAnsi="Times New Roman" w:cs="Times New Roman"/>
          <w:lang w:eastAsia="lv-LV"/>
        </w:rPr>
        <w:t xml:space="preserve"> piedāvājums (veidne)</w:t>
      </w:r>
      <w:r w:rsidR="005D511C" w:rsidRPr="00566F28">
        <w:rPr>
          <w:rFonts w:ascii="Times New Roman" w:eastAsia="Calibri" w:hAnsi="Times New Roman" w:cs="Times New Roman"/>
          <w:lang w:eastAsia="lv-LV"/>
        </w:rPr>
        <w:t>.</w:t>
      </w:r>
    </w:p>
    <w:p w:rsidR="0067203D" w:rsidRPr="00566F28" w:rsidRDefault="0067203D">
      <w:pPr>
        <w:rPr>
          <w:rFonts w:ascii="Times New Roman" w:hAnsi="Times New Roman"/>
          <w:bCs/>
          <w:spacing w:val="-9"/>
        </w:rPr>
      </w:pPr>
    </w:p>
    <w:p w:rsidR="0067203D" w:rsidRPr="00566F28" w:rsidRDefault="0067203D">
      <w:pPr>
        <w:rPr>
          <w:rFonts w:ascii="Times New Roman" w:hAnsi="Times New Roman"/>
          <w:bCs/>
          <w:spacing w:val="-9"/>
        </w:rPr>
      </w:pPr>
    </w:p>
    <w:p w:rsidR="0067203D" w:rsidRPr="00566F28" w:rsidRDefault="0067203D">
      <w:pPr>
        <w:rPr>
          <w:rFonts w:ascii="Times New Roman" w:hAnsi="Times New Roman"/>
          <w:bCs/>
          <w:spacing w:val="-9"/>
        </w:rPr>
      </w:pPr>
    </w:p>
    <w:p w:rsidR="002E5DCE" w:rsidRPr="00566F28" w:rsidRDefault="002E5DCE">
      <w:pPr>
        <w:rPr>
          <w:rFonts w:ascii="Times New Roman" w:hAnsi="Times New Roman"/>
          <w:bCs/>
          <w:spacing w:val="-9"/>
        </w:rPr>
      </w:pPr>
      <w:bookmarkStart w:id="2" w:name="_GoBack"/>
      <w:bookmarkEnd w:id="2"/>
    </w:p>
    <w:p w:rsidR="0067203D" w:rsidRPr="00566F28" w:rsidRDefault="0067203D">
      <w:pPr>
        <w:rPr>
          <w:rFonts w:ascii="Times New Roman" w:hAnsi="Times New Roman"/>
          <w:bCs/>
          <w:spacing w:val="-9"/>
        </w:rPr>
      </w:pPr>
    </w:p>
    <w:p w:rsidR="0067203D" w:rsidRPr="00566F28" w:rsidRDefault="0067203D" w:rsidP="0067203D">
      <w:pPr>
        <w:widowControl w:val="0"/>
        <w:suppressAutoHyphens/>
        <w:adjustRightInd w:val="0"/>
        <w:spacing w:after="0" w:line="240" w:lineRule="auto"/>
        <w:ind w:left="714" w:hanging="357"/>
        <w:jc w:val="right"/>
        <w:textAlignment w:val="baseline"/>
        <w:rPr>
          <w:rFonts w:ascii="Times New Roman" w:eastAsia="Times New Roman" w:hAnsi="Times New Roman" w:cs="Times New Roman"/>
          <w:b/>
          <w:sz w:val="24"/>
          <w:szCs w:val="24"/>
          <w:lang w:eastAsia="ar-SA"/>
        </w:rPr>
      </w:pPr>
      <w:r w:rsidRPr="00566F28">
        <w:rPr>
          <w:rFonts w:ascii="Times New Roman" w:hAnsi="Times New Roman"/>
          <w:b/>
          <w:sz w:val="24"/>
          <w:szCs w:val="24"/>
          <w:lang w:eastAsia="ar-SA"/>
        </w:rPr>
        <w:t>1.pielikums</w:t>
      </w:r>
    </w:p>
    <w:p w:rsidR="0067203D" w:rsidRPr="00566F28" w:rsidRDefault="0067203D" w:rsidP="0067203D">
      <w:pPr>
        <w:spacing w:after="0" w:line="240" w:lineRule="auto"/>
        <w:jc w:val="right"/>
        <w:rPr>
          <w:rFonts w:ascii="Times New Roman" w:hAnsi="Times New Roman"/>
          <w:sz w:val="20"/>
          <w:szCs w:val="20"/>
          <w:lang w:eastAsia="ar-SA"/>
        </w:rPr>
      </w:pPr>
      <w:r w:rsidRPr="00566F28">
        <w:rPr>
          <w:rFonts w:ascii="Times New Roman" w:hAnsi="Times New Roman"/>
          <w:sz w:val="20"/>
          <w:szCs w:val="20"/>
          <w:lang w:eastAsia="ar-SA"/>
        </w:rPr>
        <w:t>Iepirkuma nolikumam</w:t>
      </w:r>
      <w:r w:rsidRPr="00566F28">
        <w:rPr>
          <w:rFonts w:ascii="Times New Roman" w:eastAsia="Times New Roman" w:hAnsi="Times New Roman" w:cs="Times New Roman"/>
          <w:sz w:val="20"/>
          <w:szCs w:val="20"/>
          <w:lang w:eastAsia="ar-SA"/>
        </w:rPr>
        <w:t xml:space="preserve"> “</w:t>
      </w:r>
      <w:r w:rsidRPr="00566F28">
        <w:rPr>
          <w:rFonts w:ascii="Times New Roman" w:hAnsi="Times New Roman"/>
          <w:sz w:val="20"/>
          <w:szCs w:val="20"/>
          <w:lang w:eastAsia="ar-SA"/>
        </w:rPr>
        <w:t xml:space="preserve">Bērnu rotaļu laukumu izveidošana </w:t>
      </w:r>
    </w:p>
    <w:p w:rsidR="0067203D" w:rsidRPr="00566F28" w:rsidRDefault="0067203D" w:rsidP="0067203D">
      <w:pPr>
        <w:spacing w:after="0" w:line="240" w:lineRule="auto"/>
        <w:jc w:val="right"/>
        <w:rPr>
          <w:rFonts w:ascii="Times New Roman" w:hAnsi="Times New Roman"/>
          <w:sz w:val="20"/>
          <w:szCs w:val="20"/>
          <w:lang w:eastAsia="ar-SA"/>
        </w:rPr>
      </w:pPr>
      <w:r w:rsidRPr="00566F28">
        <w:rPr>
          <w:rFonts w:ascii="Times New Roman" w:hAnsi="Times New Roman"/>
          <w:sz w:val="20"/>
          <w:szCs w:val="20"/>
          <w:lang w:eastAsia="ar-SA"/>
        </w:rPr>
        <w:t xml:space="preserve">Daugavpils novada </w:t>
      </w:r>
      <w:proofErr w:type="spellStart"/>
      <w:r w:rsidRPr="00566F28">
        <w:rPr>
          <w:rFonts w:ascii="Times New Roman" w:hAnsi="Times New Roman"/>
          <w:sz w:val="20"/>
          <w:szCs w:val="20"/>
          <w:lang w:eastAsia="ar-SA"/>
        </w:rPr>
        <w:t>Ambeļu</w:t>
      </w:r>
      <w:proofErr w:type="spellEnd"/>
      <w:r w:rsidRPr="00566F28">
        <w:rPr>
          <w:rFonts w:ascii="Times New Roman" w:hAnsi="Times New Roman"/>
          <w:sz w:val="20"/>
          <w:szCs w:val="20"/>
          <w:lang w:eastAsia="ar-SA"/>
        </w:rPr>
        <w:t xml:space="preserve">, Kalkūnes, Sventes, </w:t>
      </w:r>
    </w:p>
    <w:p w:rsidR="0067203D" w:rsidRPr="00566F28" w:rsidRDefault="0067203D" w:rsidP="0067203D">
      <w:pPr>
        <w:spacing w:after="0" w:line="240" w:lineRule="auto"/>
        <w:jc w:val="right"/>
        <w:rPr>
          <w:rFonts w:ascii="Times New Roman" w:hAnsi="Times New Roman"/>
          <w:sz w:val="20"/>
          <w:szCs w:val="20"/>
          <w:lang w:eastAsia="ar-SA"/>
        </w:rPr>
      </w:pPr>
      <w:r w:rsidRPr="00566F28">
        <w:rPr>
          <w:rFonts w:ascii="Times New Roman" w:hAnsi="Times New Roman"/>
          <w:sz w:val="20"/>
          <w:szCs w:val="20"/>
          <w:lang w:eastAsia="ar-SA"/>
        </w:rPr>
        <w:t>Tabores un Laucesas pagastos”</w:t>
      </w:r>
    </w:p>
    <w:p w:rsidR="0067203D" w:rsidRPr="00566F28" w:rsidRDefault="0067203D" w:rsidP="0067203D">
      <w:pPr>
        <w:spacing w:after="0" w:line="240" w:lineRule="auto"/>
        <w:jc w:val="right"/>
        <w:rPr>
          <w:b/>
          <w:szCs w:val="24"/>
        </w:rPr>
      </w:pPr>
      <w:r w:rsidRPr="00566F28">
        <w:rPr>
          <w:rFonts w:ascii="Times New Roman" w:hAnsi="Times New Roman"/>
          <w:sz w:val="20"/>
          <w:szCs w:val="20"/>
          <w:lang w:eastAsia="ar-SA"/>
        </w:rPr>
        <w:t xml:space="preserve"> </w:t>
      </w:r>
      <w:proofErr w:type="spellStart"/>
      <w:r w:rsidRPr="00566F28">
        <w:rPr>
          <w:rFonts w:ascii="Times New Roman" w:hAnsi="Times New Roman"/>
          <w:sz w:val="20"/>
          <w:szCs w:val="20"/>
          <w:lang w:eastAsia="ar-SA"/>
        </w:rPr>
        <w:t>Id.Nr</w:t>
      </w:r>
      <w:proofErr w:type="spellEnd"/>
      <w:r w:rsidRPr="00566F28">
        <w:rPr>
          <w:rFonts w:ascii="Times New Roman" w:hAnsi="Times New Roman"/>
          <w:sz w:val="20"/>
          <w:szCs w:val="20"/>
          <w:lang w:eastAsia="ar-SA"/>
        </w:rPr>
        <w:t>. DND 2018/13</w:t>
      </w:r>
    </w:p>
    <w:p w:rsidR="0067203D" w:rsidRPr="00566F28" w:rsidRDefault="0067203D" w:rsidP="0067203D">
      <w:pPr>
        <w:spacing w:after="0" w:line="240" w:lineRule="auto"/>
        <w:jc w:val="center"/>
        <w:rPr>
          <w:b/>
          <w:szCs w:val="24"/>
        </w:rPr>
      </w:pPr>
    </w:p>
    <w:p w:rsidR="0067203D" w:rsidRPr="00566F28" w:rsidRDefault="0067203D" w:rsidP="0067203D">
      <w:pPr>
        <w:spacing w:after="0" w:line="240" w:lineRule="auto"/>
        <w:jc w:val="center"/>
        <w:rPr>
          <w:rFonts w:ascii="Times New Roman" w:hAnsi="Times New Roman" w:cs="Times New Roman"/>
          <w:i/>
          <w:sz w:val="20"/>
          <w:szCs w:val="20"/>
        </w:rPr>
      </w:pPr>
      <w:r w:rsidRPr="00566F28">
        <w:rPr>
          <w:rFonts w:ascii="Times New Roman" w:hAnsi="Times New Roman" w:cs="Times New Roman"/>
          <w:b/>
          <w:sz w:val="20"/>
          <w:szCs w:val="20"/>
        </w:rPr>
        <w:t xml:space="preserve">BŪVDARBU LĪGUMS </w:t>
      </w:r>
    </w:p>
    <w:p w:rsidR="0067203D" w:rsidRPr="00566F28" w:rsidRDefault="0067203D" w:rsidP="0067203D">
      <w:pPr>
        <w:tabs>
          <w:tab w:val="left" w:pos="426"/>
        </w:tabs>
        <w:spacing w:after="0" w:line="240" w:lineRule="auto"/>
        <w:jc w:val="center"/>
        <w:rPr>
          <w:rFonts w:ascii="Times New Roman" w:hAnsi="Times New Roman" w:cs="Times New Roman"/>
          <w:b/>
          <w:sz w:val="20"/>
          <w:szCs w:val="20"/>
        </w:rPr>
      </w:pPr>
      <w:r w:rsidRPr="00566F28">
        <w:rPr>
          <w:rFonts w:ascii="Times New Roman" w:hAnsi="Times New Roman" w:cs="Times New Roman"/>
          <w:b/>
          <w:sz w:val="20"/>
          <w:szCs w:val="20"/>
        </w:rPr>
        <w:t xml:space="preserve">“Bērnu rotaļu laukumu izveidošana </w:t>
      </w:r>
    </w:p>
    <w:p w:rsidR="005C1728" w:rsidRPr="00566F28" w:rsidRDefault="0067203D" w:rsidP="005C1728">
      <w:pPr>
        <w:tabs>
          <w:tab w:val="left" w:pos="426"/>
        </w:tabs>
        <w:spacing w:after="0" w:line="240" w:lineRule="auto"/>
        <w:jc w:val="center"/>
        <w:rPr>
          <w:rFonts w:ascii="Times New Roman" w:hAnsi="Times New Roman" w:cs="Times New Roman"/>
          <w:b/>
          <w:sz w:val="20"/>
          <w:szCs w:val="20"/>
        </w:rPr>
      </w:pPr>
      <w:r w:rsidRPr="00566F28">
        <w:rPr>
          <w:rFonts w:ascii="Times New Roman" w:hAnsi="Times New Roman" w:cs="Times New Roman"/>
          <w:b/>
          <w:sz w:val="20"/>
          <w:szCs w:val="20"/>
        </w:rPr>
        <w:t xml:space="preserve">Daugavpils novada </w:t>
      </w:r>
      <w:proofErr w:type="spellStart"/>
      <w:r w:rsidR="005C1728" w:rsidRPr="00566F28">
        <w:rPr>
          <w:rFonts w:ascii="Times New Roman" w:hAnsi="Times New Roman" w:cs="Times New Roman"/>
          <w:b/>
          <w:sz w:val="20"/>
          <w:szCs w:val="20"/>
        </w:rPr>
        <w:t>Ambeļu</w:t>
      </w:r>
      <w:proofErr w:type="spellEnd"/>
      <w:r w:rsidR="005C1728" w:rsidRPr="00566F28">
        <w:rPr>
          <w:rFonts w:ascii="Times New Roman" w:hAnsi="Times New Roman" w:cs="Times New Roman"/>
          <w:b/>
          <w:sz w:val="20"/>
          <w:szCs w:val="20"/>
        </w:rPr>
        <w:t xml:space="preserve">, Kalkūnes, Sventes, </w:t>
      </w:r>
    </w:p>
    <w:p w:rsidR="0067203D" w:rsidRPr="00566F28" w:rsidRDefault="005C1728" w:rsidP="005C1728">
      <w:pPr>
        <w:tabs>
          <w:tab w:val="left" w:pos="426"/>
        </w:tabs>
        <w:spacing w:after="0" w:line="240" w:lineRule="auto"/>
        <w:jc w:val="center"/>
        <w:rPr>
          <w:rFonts w:ascii="Times New Roman" w:hAnsi="Times New Roman" w:cs="Times New Roman"/>
          <w:b/>
          <w:sz w:val="20"/>
          <w:szCs w:val="20"/>
        </w:rPr>
      </w:pPr>
      <w:r w:rsidRPr="00566F28">
        <w:rPr>
          <w:rFonts w:ascii="Times New Roman" w:hAnsi="Times New Roman" w:cs="Times New Roman"/>
          <w:b/>
          <w:sz w:val="20"/>
          <w:szCs w:val="20"/>
        </w:rPr>
        <w:t xml:space="preserve">Tabores un Laucesas </w:t>
      </w:r>
      <w:r w:rsidR="0067203D" w:rsidRPr="00566F28">
        <w:rPr>
          <w:rFonts w:ascii="Times New Roman" w:hAnsi="Times New Roman" w:cs="Times New Roman"/>
          <w:b/>
          <w:sz w:val="20"/>
          <w:szCs w:val="20"/>
        </w:rPr>
        <w:t>pagastos„</w:t>
      </w:r>
    </w:p>
    <w:tbl>
      <w:tblPr>
        <w:tblW w:w="10228" w:type="dxa"/>
        <w:tblLayout w:type="fixed"/>
        <w:tblLook w:val="01E0" w:firstRow="1" w:lastRow="1" w:firstColumn="1" w:lastColumn="1" w:noHBand="0" w:noVBand="0"/>
      </w:tblPr>
      <w:tblGrid>
        <w:gridCol w:w="4440"/>
        <w:gridCol w:w="1718"/>
        <w:gridCol w:w="4070"/>
      </w:tblGrid>
      <w:tr w:rsidR="005D511C" w:rsidRPr="00566F28" w:rsidTr="005C1728">
        <w:trPr>
          <w:trHeight w:val="385"/>
        </w:trPr>
        <w:tc>
          <w:tcPr>
            <w:tcW w:w="4440" w:type="dxa"/>
            <w:vAlign w:val="center"/>
          </w:tcPr>
          <w:p w:rsidR="0067203D" w:rsidRPr="00566F28" w:rsidRDefault="0067203D" w:rsidP="005C1728">
            <w:pPr>
              <w:tabs>
                <w:tab w:val="left" w:pos="426"/>
              </w:tabs>
              <w:spacing w:before="120" w:after="120" w:line="240" w:lineRule="auto"/>
              <w:rPr>
                <w:rFonts w:ascii="Times New Roman" w:hAnsi="Times New Roman" w:cs="Times New Roman"/>
                <w:sz w:val="20"/>
                <w:szCs w:val="20"/>
              </w:rPr>
            </w:pPr>
          </w:p>
          <w:p w:rsidR="0067203D" w:rsidRPr="00566F28" w:rsidRDefault="0067203D" w:rsidP="005C1728">
            <w:pPr>
              <w:tabs>
                <w:tab w:val="left" w:pos="426"/>
              </w:tabs>
              <w:spacing w:before="120" w:after="120" w:line="240" w:lineRule="auto"/>
              <w:rPr>
                <w:rFonts w:ascii="Times New Roman" w:hAnsi="Times New Roman" w:cs="Times New Roman"/>
                <w:sz w:val="20"/>
                <w:szCs w:val="20"/>
              </w:rPr>
            </w:pPr>
            <w:r w:rsidRPr="00566F28">
              <w:rPr>
                <w:rFonts w:ascii="Times New Roman" w:hAnsi="Times New Roman" w:cs="Times New Roman"/>
                <w:sz w:val="20"/>
                <w:szCs w:val="20"/>
              </w:rPr>
              <w:t>Pasūtītāja līgumu reģistrācijas</w:t>
            </w:r>
          </w:p>
          <w:p w:rsidR="0067203D" w:rsidRPr="00566F28" w:rsidRDefault="0067203D" w:rsidP="005C1728">
            <w:pPr>
              <w:tabs>
                <w:tab w:val="left" w:pos="426"/>
              </w:tabs>
              <w:spacing w:before="120" w:after="120" w:line="240" w:lineRule="auto"/>
              <w:rPr>
                <w:rFonts w:ascii="Times New Roman" w:hAnsi="Times New Roman" w:cs="Times New Roman"/>
                <w:sz w:val="20"/>
                <w:szCs w:val="20"/>
              </w:rPr>
            </w:pPr>
            <w:r w:rsidRPr="00566F28">
              <w:rPr>
                <w:rFonts w:ascii="Times New Roman" w:hAnsi="Times New Roman" w:cs="Times New Roman"/>
                <w:sz w:val="20"/>
                <w:szCs w:val="20"/>
              </w:rPr>
              <w:t>uzskaites Nr. _____________</w:t>
            </w:r>
          </w:p>
        </w:tc>
        <w:tc>
          <w:tcPr>
            <w:tcW w:w="1718" w:type="dxa"/>
            <w:vAlign w:val="center"/>
          </w:tcPr>
          <w:p w:rsidR="0067203D" w:rsidRPr="00566F28" w:rsidRDefault="0067203D" w:rsidP="005C1728">
            <w:pPr>
              <w:tabs>
                <w:tab w:val="left" w:pos="426"/>
              </w:tabs>
              <w:spacing w:before="120" w:after="120" w:line="240" w:lineRule="auto"/>
              <w:rPr>
                <w:rFonts w:ascii="Times New Roman" w:hAnsi="Times New Roman" w:cs="Times New Roman"/>
                <w:sz w:val="20"/>
                <w:szCs w:val="20"/>
              </w:rPr>
            </w:pPr>
          </w:p>
        </w:tc>
        <w:tc>
          <w:tcPr>
            <w:tcW w:w="4070" w:type="dxa"/>
            <w:vAlign w:val="center"/>
          </w:tcPr>
          <w:p w:rsidR="0067203D" w:rsidRPr="00566F28" w:rsidRDefault="0067203D" w:rsidP="005C1728">
            <w:pPr>
              <w:tabs>
                <w:tab w:val="left" w:pos="426"/>
              </w:tabs>
              <w:spacing w:before="120" w:after="120" w:line="240" w:lineRule="auto"/>
              <w:rPr>
                <w:rFonts w:ascii="Times New Roman" w:hAnsi="Times New Roman" w:cs="Times New Roman"/>
                <w:sz w:val="20"/>
                <w:szCs w:val="20"/>
              </w:rPr>
            </w:pPr>
            <w:r w:rsidRPr="00566F28">
              <w:rPr>
                <w:rFonts w:ascii="Times New Roman" w:hAnsi="Times New Roman" w:cs="Times New Roman"/>
                <w:sz w:val="20"/>
                <w:szCs w:val="20"/>
              </w:rPr>
              <w:t xml:space="preserve">Būvuzņēmēja līgumu reģistrācijas </w:t>
            </w:r>
          </w:p>
          <w:p w:rsidR="0067203D" w:rsidRPr="00566F28" w:rsidRDefault="0067203D" w:rsidP="005C1728">
            <w:pPr>
              <w:tabs>
                <w:tab w:val="left" w:pos="426"/>
              </w:tabs>
              <w:spacing w:before="120" w:after="120" w:line="240" w:lineRule="auto"/>
              <w:rPr>
                <w:rFonts w:ascii="Times New Roman" w:hAnsi="Times New Roman" w:cs="Times New Roman"/>
                <w:sz w:val="20"/>
                <w:szCs w:val="20"/>
              </w:rPr>
            </w:pPr>
            <w:r w:rsidRPr="00566F28">
              <w:rPr>
                <w:rFonts w:ascii="Times New Roman" w:hAnsi="Times New Roman" w:cs="Times New Roman"/>
                <w:sz w:val="20"/>
                <w:szCs w:val="20"/>
              </w:rPr>
              <w:t>uzskaites Nr._________</w:t>
            </w:r>
          </w:p>
        </w:tc>
      </w:tr>
    </w:tbl>
    <w:p w:rsidR="0067203D" w:rsidRPr="00566F28" w:rsidRDefault="0067203D" w:rsidP="0067203D">
      <w:pPr>
        <w:tabs>
          <w:tab w:val="left" w:pos="426"/>
        </w:tabs>
        <w:spacing w:before="120" w:after="120" w:line="240" w:lineRule="auto"/>
        <w:rPr>
          <w:rFonts w:ascii="Times New Roman" w:hAnsi="Times New Roman" w:cs="Times New Roman"/>
          <w:sz w:val="20"/>
          <w:szCs w:val="20"/>
        </w:rPr>
      </w:pPr>
    </w:p>
    <w:p w:rsidR="0067203D" w:rsidRPr="00566F28" w:rsidRDefault="0067203D" w:rsidP="0067203D">
      <w:pPr>
        <w:tabs>
          <w:tab w:val="left" w:pos="426"/>
        </w:tabs>
        <w:spacing w:before="120" w:after="120" w:line="240" w:lineRule="auto"/>
        <w:rPr>
          <w:rFonts w:ascii="Times New Roman" w:hAnsi="Times New Roman" w:cs="Times New Roman"/>
          <w:sz w:val="20"/>
          <w:szCs w:val="20"/>
        </w:rPr>
      </w:pPr>
      <w:r w:rsidRPr="00566F28">
        <w:rPr>
          <w:rFonts w:ascii="Times New Roman" w:hAnsi="Times New Roman" w:cs="Times New Roman"/>
          <w:sz w:val="20"/>
          <w:szCs w:val="20"/>
        </w:rPr>
        <w:t xml:space="preserve">Daugavpils,                                                                                    </w:t>
      </w:r>
      <w:r w:rsidRPr="00566F28">
        <w:rPr>
          <w:rFonts w:ascii="Times New Roman" w:hAnsi="Times New Roman" w:cs="Times New Roman"/>
          <w:sz w:val="20"/>
          <w:szCs w:val="20"/>
        </w:rPr>
        <w:tab/>
      </w:r>
      <w:r w:rsidRPr="00566F28">
        <w:rPr>
          <w:rFonts w:ascii="Times New Roman" w:hAnsi="Times New Roman" w:cs="Times New Roman"/>
          <w:sz w:val="20"/>
          <w:szCs w:val="20"/>
        </w:rPr>
        <w:tab/>
        <w:t>2018.gada ___.____________________</w:t>
      </w:r>
    </w:p>
    <w:p w:rsidR="0067203D" w:rsidRPr="00566F28" w:rsidRDefault="0067203D" w:rsidP="0067203D">
      <w:pPr>
        <w:spacing w:after="0" w:line="240" w:lineRule="auto"/>
        <w:jc w:val="both"/>
        <w:rPr>
          <w:rFonts w:ascii="Times New Roman" w:hAnsi="Times New Roman" w:cs="Times New Roman"/>
          <w:sz w:val="20"/>
          <w:szCs w:val="20"/>
        </w:rPr>
      </w:pPr>
      <w:r w:rsidRPr="00566F28">
        <w:rPr>
          <w:rFonts w:ascii="Times New Roman" w:hAnsi="Times New Roman" w:cs="Times New Roman"/>
          <w:b/>
          <w:bCs/>
          <w:sz w:val="20"/>
          <w:szCs w:val="20"/>
        </w:rPr>
        <w:t>Daugavpils novada dome</w:t>
      </w:r>
      <w:r w:rsidRPr="00566F28">
        <w:rPr>
          <w:rFonts w:ascii="Times New Roman" w:hAnsi="Times New Roman" w:cs="Times New Roman"/>
          <w:sz w:val="20"/>
          <w:szCs w:val="20"/>
        </w:rPr>
        <w:t xml:space="preserve">, pašvaldības izpilddirektores Vandas </w:t>
      </w:r>
      <w:proofErr w:type="spellStart"/>
      <w:r w:rsidRPr="00566F28">
        <w:rPr>
          <w:rFonts w:ascii="Times New Roman" w:hAnsi="Times New Roman" w:cs="Times New Roman"/>
          <w:sz w:val="20"/>
          <w:szCs w:val="20"/>
        </w:rPr>
        <w:t>Kezikas</w:t>
      </w:r>
      <w:proofErr w:type="spellEnd"/>
      <w:r w:rsidRPr="00566F28">
        <w:rPr>
          <w:rFonts w:ascii="Times New Roman" w:hAnsi="Times New Roman" w:cs="Times New Roman"/>
          <w:sz w:val="20"/>
          <w:szCs w:val="20"/>
        </w:rPr>
        <w:t xml:space="preserve"> personā, kura darbojas saskaņā ar Daugavpils novada domes nolikumu, turpmāk tekstā - </w:t>
      </w:r>
      <w:r w:rsidRPr="00566F28">
        <w:rPr>
          <w:rFonts w:ascii="Times New Roman" w:hAnsi="Times New Roman" w:cs="Times New Roman"/>
          <w:b/>
          <w:sz w:val="20"/>
          <w:szCs w:val="20"/>
        </w:rPr>
        <w:t>PASŪTĪTĀJS</w:t>
      </w:r>
      <w:r w:rsidRPr="00566F28">
        <w:rPr>
          <w:rFonts w:ascii="Times New Roman" w:hAnsi="Times New Roman" w:cs="Times New Roman"/>
          <w:sz w:val="20"/>
          <w:szCs w:val="20"/>
        </w:rPr>
        <w:t xml:space="preserve">, no vienas puses, un </w:t>
      </w:r>
    </w:p>
    <w:p w:rsidR="0067203D" w:rsidRPr="00566F28" w:rsidRDefault="0067203D" w:rsidP="0067203D">
      <w:pPr>
        <w:spacing w:after="0" w:line="240" w:lineRule="auto"/>
        <w:jc w:val="both"/>
        <w:rPr>
          <w:rFonts w:ascii="Times New Roman" w:hAnsi="Times New Roman" w:cs="Times New Roman"/>
          <w:sz w:val="20"/>
          <w:szCs w:val="20"/>
        </w:rPr>
      </w:pPr>
      <w:r w:rsidRPr="00566F28">
        <w:rPr>
          <w:rFonts w:ascii="Times New Roman" w:hAnsi="Times New Roman" w:cs="Times New Roman"/>
          <w:bCs/>
          <w:sz w:val="20"/>
          <w:szCs w:val="20"/>
        </w:rPr>
        <w:t xml:space="preserve">___________________, </w:t>
      </w:r>
      <w:r w:rsidR="005C1728" w:rsidRPr="00566F28">
        <w:rPr>
          <w:rFonts w:ascii="Times New Roman" w:hAnsi="Times New Roman" w:cs="Times New Roman"/>
          <w:bCs/>
          <w:sz w:val="20"/>
          <w:szCs w:val="20"/>
        </w:rPr>
        <w:t>reģis</w:t>
      </w:r>
      <w:r w:rsidRPr="00566F28">
        <w:rPr>
          <w:rFonts w:ascii="Times New Roman" w:hAnsi="Times New Roman" w:cs="Times New Roman"/>
          <w:bCs/>
          <w:sz w:val="20"/>
          <w:szCs w:val="20"/>
        </w:rPr>
        <w:t>trācijas Nr._____________________, juridiskā adrese _________________________,</w:t>
      </w:r>
      <w:r w:rsidRPr="00566F28">
        <w:rPr>
          <w:rFonts w:ascii="Times New Roman" w:hAnsi="Times New Roman" w:cs="Times New Roman"/>
          <w:sz w:val="20"/>
          <w:szCs w:val="20"/>
        </w:rPr>
        <w:t xml:space="preserve"> tās _______________________________ personā, kurš darbojas uz Statūtu pamata un ir tiesīgs/a sabiedrību pārstāvēt atsevišķi, turpmāk tekstā - </w:t>
      </w:r>
      <w:r w:rsidRPr="00566F28">
        <w:rPr>
          <w:rFonts w:ascii="Times New Roman" w:hAnsi="Times New Roman" w:cs="Times New Roman"/>
          <w:b/>
          <w:sz w:val="20"/>
          <w:szCs w:val="20"/>
        </w:rPr>
        <w:t>UZŅĒMĒJS</w:t>
      </w:r>
      <w:r w:rsidRPr="00566F28">
        <w:rPr>
          <w:rFonts w:ascii="Times New Roman" w:hAnsi="Times New Roman" w:cs="Times New Roman"/>
          <w:sz w:val="20"/>
          <w:szCs w:val="20"/>
        </w:rPr>
        <w:t>, no otras puses, abi kopā un katrs atsevišķi turpmāk tekstā - Puses,</w:t>
      </w:r>
    </w:p>
    <w:p w:rsidR="0067203D" w:rsidRPr="00566F28" w:rsidRDefault="0067203D" w:rsidP="0067203D">
      <w:pPr>
        <w:spacing w:after="0" w:line="240" w:lineRule="auto"/>
        <w:jc w:val="both"/>
        <w:rPr>
          <w:rFonts w:ascii="Times New Roman" w:hAnsi="Times New Roman" w:cs="Times New Roman"/>
          <w:sz w:val="20"/>
          <w:szCs w:val="20"/>
        </w:rPr>
      </w:pPr>
      <w:r w:rsidRPr="00566F28">
        <w:rPr>
          <w:rFonts w:ascii="Times New Roman" w:eastAsia="Lucida Sans Unicode" w:hAnsi="Times New Roman" w:cs="Times New Roman"/>
          <w:sz w:val="20"/>
          <w:szCs w:val="20"/>
          <w:lang w:eastAsia="ar-SA"/>
        </w:rPr>
        <w:t xml:space="preserve">ELFLA projekta “Bērnu rotaļu laukumu izveidošana Daugavpils novada </w:t>
      </w:r>
      <w:proofErr w:type="spellStart"/>
      <w:r w:rsidRPr="00566F28">
        <w:rPr>
          <w:rFonts w:ascii="Times New Roman" w:eastAsia="Lucida Sans Unicode" w:hAnsi="Times New Roman" w:cs="Times New Roman"/>
          <w:sz w:val="20"/>
          <w:szCs w:val="20"/>
          <w:lang w:eastAsia="ar-SA"/>
        </w:rPr>
        <w:t>Ambeļu</w:t>
      </w:r>
      <w:proofErr w:type="spellEnd"/>
      <w:r w:rsidRPr="00566F28">
        <w:rPr>
          <w:rFonts w:ascii="Times New Roman" w:eastAsia="Lucida Sans Unicode" w:hAnsi="Times New Roman" w:cs="Times New Roman"/>
          <w:sz w:val="20"/>
          <w:szCs w:val="20"/>
          <w:lang w:eastAsia="ar-SA"/>
        </w:rPr>
        <w:t>, Kalkūnes, Sventes, Tabores un Laucesas pagastos</w:t>
      </w:r>
      <w:r w:rsidRPr="00566F28">
        <w:rPr>
          <w:rFonts w:ascii="Times New Roman" w:hAnsi="Times New Roman" w:cs="Times New Roman"/>
          <w:bCs/>
          <w:sz w:val="20"/>
          <w:szCs w:val="20"/>
        </w:rPr>
        <w:t xml:space="preserve">”, </w:t>
      </w:r>
      <w:r w:rsidRPr="00566F28">
        <w:rPr>
          <w:rFonts w:ascii="Times New Roman" w:hAnsi="Times New Roman" w:cs="Times New Roman"/>
          <w:sz w:val="20"/>
          <w:szCs w:val="20"/>
        </w:rPr>
        <w:t>pamatojoties uz Pasūtītāja,</w:t>
      </w:r>
      <w:r w:rsidRPr="00566F28">
        <w:rPr>
          <w:rFonts w:ascii="Times New Roman" w:hAnsi="Times New Roman" w:cs="Times New Roman"/>
          <w:b/>
          <w:bCs/>
          <w:sz w:val="20"/>
          <w:szCs w:val="20"/>
        </w:rPr>
        <w:t xml:space="preserve"> </w:t>
      </w:r>
      <w:r w:rsidRPr="00566F28">
        <w:rPr>
          <w:rFonts w:ascii="Times New Roman" w:hAnsi="Times New Roman" w:cs="Times New Roman"/>
          <w:sz w:val="20"/>
          <w:szCs w:val="20"/>
        </w:rPr>
        <w:t>rīkotā iepirkuma ”</w:t>
      </w:r>
      <w:r w:rsidRPr="00566F28">
        <w:t xml:space="preserve"> </w:t>
      </w:r>
      <w:r w:rsidRPr="00566F28">
        <w:rPr>
          <w:rFonts w:ascii="Times New Roman" w:hAnsi="Times New Roman" w:cs="Times New Roman"/>
          <w:sz w:val="20"/>
          <w:szCs w:val="20"/>
        </w:rPr>
        <w:t xml:space="preserve">Bērnu rotaļu laukumu izveidošana Daugavpils novada </w:t>
      </w:r>
      <w:proofErr w:type="spellStart"/>
      <w:r w:rsidRPr="00566F28">
        <w:rPr>
          <w:rFonts w:ascii="Times New Roman" w:hAnsi="Times New Roman" w:cs="Times New Roman"/>
          <w:sz w:val="20"/>
          <w:szCs w:val="20"/>
        </w:rPr>
        <w:t>Ambeļu</w:t>
      </w:r>
      <w:proofErr w:type="spellEnd"/>
      <w:r w:rsidRPr="00566F28">
        <w:rPr>
          <w:rFonts w:ascii="Times New Roman" w:hAnsi="Times New Roman" w:cs="Times New Roman"/>
          <w:sz w:val="20"/>
          <w:szCs w:val="20"/>
        </w:rPr>
        <w:t>, Kalkūnes, Sventes, Tabores un Laucesas pagastos”</w:t>
      </w:r>
      <w:r w:rsidRPr="00566F28">
        <w:rPr>
          <w:rFonts w:ascii="Times New Roman" w:eastAsia="Lucida Sans Unicode" w:hAnsi="Times New Roman" w:cs="Times New Roman"/>
          <w:bCs/>
          <w:sz w:val="20"/>
          <w:szCs w:val="20"/>
          <w:lang w:eastAsia="ar-SA"/>
        </w:rPr>
        <w:t xml:space="preserve">, </w:t>
      </w:r>
      <w:proofErr w:type="spellStart"/>
      <w:r w:rsidRPr="00566F28">
        <w:rPr>
          <w:rFonts w:ascii="Times New Roman" w:eastAsia="Lucida Sans Unicode" w:hAnsi="Times New Roman" w:cs="Times New Roman"/>
          <w:sz w:val="20"/>
          <w:szCs w:val="20"/>
          <w:lang w:eastAsia="ar-SA"/>
        </w:rPr>
        <w:t>id</w:t>
      </w:r>
      <w:proofErr w:type="spellEnd"/>
      <w:r w:rsidRPr="00566F28">
        <w:rPr>
          <w:rFonts w:ascii="Times New Roman" w:eastAsia="Lucida Sans Unicode" w:hAnsi="Times New Roman" w:cs="Times New Roman"/>
          <w:sz w:val="20"/>
          <w:szCs w:val="20"/>
          <w:lang w:eastAsia="ar-SA"/>
        </w:rPr>
        <w:t xml:space="preserve">. Nr. </w:t>
      </w:r>
      <w:r w:rsidRPr="00566F28">
        <w:rPr>
          <w:rFonts w:ascii="Times New Roman" w:eastAsia="Lucida Sans Unicode" w:hAnsi="Times New Roman" w:cs="Times New Roman"/>
          <w:bCs/>
          <w:sz w:val="20"/>
          <w:szCs w:val="20"/>
          <w:lang w:eastAsia="ar-SA"/>
        </w:rPr>
        <w:t>DND 2018/13</w:t>
      </w:r>
      <w:r w:rsidRPr="00566F28">
        <w:rPr>
          <w:rFonts w:ascii="Times New Roman" w:hAnsi="Times New Roman" w:cs="Times New Roman"/>
          <w:sz w:val="20"/>
          <w:szCs w:val="20"/>
        </w:rPr>
        <w:t xml:space="preserve"> nolikumu,  rezultātiem un UZŅĒMĒJA iesniegto piedāvājumu (turpmāk tekstā – Piedāvājums), savstarpēji vienojoties, bez maldības, spaidiem un viltus vienam pret otru, noslēdz šādu līgumu, turpmāk tekstā - </w:t>
      </w:r>
      <w:smartTag w:uri="schemas-tilde-lv/tildestengine" w:element="veidnes">
        <w:smartTagPr>
          <w:attr w:name="text" w:val="līgums"/>
          <w:attr w:name="baseform" w:val="līgums"/>
          <w:attr w:name="id" w:val="-1"/>
        </w:smartTagPr>
        <w:r w:rsidRPr="00566F28">
          <w:rPr>
            <w:rFonts w:ascii="Times New Roman" w:hAnsi="Times New Roman" w:cs="Times New Roman"/>
            <w:sz w:val="20"/>
            <w:szCs w:val="20"/>
          </w:rPr>
          <w:t>Līgums</w:t>
        </w:r>
      </w:smartTag>
      <w:r w:rsidRPr="00566F28">
        <w:rPr>
          <w:rFonts w:ascii="Times New Roman" w:hAnsi="Times New Roman" w:cs="Times New Roman"/>
          <w:sz w:val="20"/>
          <w:szCs w:val="20"/>
        </w:rPr>
        <w:t>:</w:t>
      </w:r>
    </w:p>
    <w:p w:rsidR="0067203D" w:rsidRPr="00566F28" w:rsidRDefault="0067203D" w:rsidP="0067203D">
      <w:pPr>
        <w:numPr>
          <w:ilvl w:val="0"/>
          <w:numId w:val="37"/>
        </w:numPr>
        <w:tabs>
          <w:tab w:val="left" w:pos="426"/>
        </w:tabs>
        <w:spacing w:before="120" w:after="120" w:line="240" w:lineRule="auto"/>
        <w:jc w:val="center"/>
        <w:rPr>
          <w:rFonts w:ascii="Times New Roman" w:hAnsi="Times New Roman" w:cs="Times New Roman"/>
          <w:b/>
          <w:sz w:val="20"/>
          <w:szCs w:val="20"/>
        </w:rPr>
      </w:pPr>
      <w:r w:rsidRPr="00566F28">
        <w:rPr>
          <w:rFonts w:ascii="Times New Roman" w:hAnsi="Times New Roman" w:cs="Times New Roman"/>
          <w:b/>
          <w:sz w:val="20"/>
          <w:szCs w:val="20"/>
        </w:rPr>
        <w:t>LĪGUMA PRIEKŠMETS</w:t>
      </w:r>
    </w:p>
    <w:p w:rsidR="0067203D" w:rsidRPr="00566F28" w:rsidRDefault="0067203D" w:rsidP="0067203D">
      <w:pPr>
        <w:numPr>
          <w:ilvl w:val="1"/>
          <w:numId w:val="37"/>
        </w:numPr>
        <w:tabs>
          <w:tab w:val="left" w:pos="426"/>
        </w:tabs>
        <w:spacing w:before="120" w:after="120" w:line="240" w:lineRule="auto"/>
        <w:jc w:val="both"/>
        <w:rPr>
          <w:rFonts w:ascii="Times New Roman" w:hAnsi="Times New Roman" w:cs="Times New Roman"/>
          <w:b/>
          <w:sz w:val="20"/>
          <w:szCs w:val="20"/>
        </w:rPr>
      </w:pPr>
      <w:r w:rsidRPr="00566F28">
        <w:rPr>
          <w:rFonts w:ascii="Times New Roman" w:hAnsi="Times New Roman" w:cs="Times New Roman"/>
          <w:sz w:val="20"/>
          <w:szCs w:val="20"/>
        </w:rPr>
        <w:t>Ar šo PASŪTĪTĀJS uzdod un UZŅĒMĒJS par samaksu, ar saviem dar</w:t>
      </w:r>
      <w:r w:rsidRPr="00566F28">
        <w:rPr>
          <w:rFonts w:ascii="Times New Roman" w:hAnsi="Times New Roman" w:cs="Times New Roman"/>
          <w:bCs/>
          <w:sz w:val="20"/>
          <w:szCs w:val="20"/>
        </w:rPr>
        <w:t>b</w:t>
      </w:r>
      <w:r w:rsidRPr="00566F28">
        <w:rPr>
          <w:rFonts w:ascii="Times New Roman" w:hAnsi="Times New Roman" w:cs="Times New Roman"/>
          <w:sz w:val="20"/>
          <w:szCs w:val="20"/>
        </w:rPr>
        <w:t xml:space="preserve">a rīkiem, ierīcēm un darbaspēku uzņemas Līgumā un normatīvajos aktos noteiktajā kārtībā un termiņos, pienācīgā kvalitātē veikt </w:t>
      </w:r>
      <w:r w:rsidRPr="00566F28">
        <w:rPr>
          <w:rFonts w:ascii="Times New Roman" w:hAnsi="Times New Roman" w:cs="Times New Roman"/>
          <w:b/>
          <w:sz w:val="20"/>
          <w:szCs w:val="20"/>
        </w:rPr>
        <w:t xml:space="preserve">Bērnu rotaļu laukumu izveidošanu Daugavpils novada </w:t>
      </w:r>
      <w:proofErr w:type="spellStart"/>
      <w:r w:rsidRPr="00566F28">
        <w:rPr>
          <w:rFonts w:ascii="Times New Roman" w:hAnsi="Times New Roman" w:cs="Times New Roman"/>
          <w:b/>
          <w:sz w:val="20"/>
          <w:szCs w:val="20"/>
        </w:rPr>
        <w:t>Ambeļu</w:t>
      </w:r>
      <w:proofErr w:type="spellEnd"/>
      <w:r w:rsidRPr="00566F28">
        <w:rPr>
          <w:rFonts w:ascii="Times New Roman" w:hAnsi="Times New Roman" w:cs="Times New Roman"/>
          <w:b/>
          <w:sz w:val="20"/>
          <w:szCs w:val="20"/>
        </w:rPr>
        <w:t>, Kalkūnes, Sventes, Tabores un Laucesas pagastos</w:t>
      </w:r>
      <w:r w:rsidRPr="00566F28">
        <w:rPr>
          <w:rFonts w:ascii="Times New Roman" w:hAnsi="Times New Roman" w:cs="Times New Roman"/>
          <w:b/>
          <w:i/>
          <w:sz w:val="20"/>
          <w:szCs w:val="20"/>
        </w:rPr>
        <w:t xml:space="preserve">, </w:t>
      </w:r>
      <w:r w:rsidRPr="00566F28">
        <w:rPr>
          <w:rFonts w:ascii="Times New Roman" w:hAnsi="Times New Roman" w:cs="Times New Roman"/>
          <w:b/>
          <w:bCs/>
          <w:sz w:val="20"/>
          <w:szCs w:val="20"/>
        </w:rPr>
        <w:t>turpmāk tekstā – Būvdarbi</w:t>
      </w:r>
      <w:r w:rsidRPr="00566F28">
        <w:rPr>
          <w:rFonts w:ascii="Times New Roman" w:hAnsi="Times New Roman" w:cs="Times New Roman"/>
          <w:bCs/>
          <w:sz w:val="20"/>
          <w:szCs w:val="20"/>
        </w:rPr>
        <w:t>,</w:t>
      </w:r>
      <w:r w:rsidRPr="00566F28">
        <w:rPr>
          <w:rFonts w:ascii="Times New Roman" w:hAnsi="Times New Roman" w:cs="Times New Roman"/>
          <w:sz w:val="20"/>
          <w:szCs w:val="20"/>
        </w:rPr>
        <w:t xml:space="preserve"> atbilstoši Iepirkuma piedāvājumam, kura sastāvā ir </w:t>
      </w:r>
      <w:r w:rsidR="00303D64" w:rsidRPr="00566F28">
        <w:rPr>
          <w:rFonts w:ascii="Times New Roman" w:hAnsi="Times New Roman" w:cs="Times New Roman"/>
          <w:sz w:val="20"/>
          <w:szCs w:val="20"/>
        </w:rPr>
        <w:t xml:space="preserve">Tehniskais un </w:t>
      </w:r>
      <w:r w:rsidRPr="00566F28">
        <w:rPr>
          <w:rFonts w:ascii="Times New Roman" w:hAnsi="Times New Roman" w:cs="Times New Roman"/>
          <w:sz w:val="20"/>
          <w:szCs w:val="20"/>
        </w:rPr>
        <w:t xml:space="preserve">Finanšu piedāvājums (turpmāk tekstā – </w:t>
      </w:r>
      <w:r w:rsidR="00303D64" w:rsidRPr="00566F28">
        <w:rPr>
          <w:rFonts w:ascii="Times New Roman" w:hAnsi="Times New Roman" w:cs="Times New Roman"/>
          <w:sz w:val="20"/>
          <w:szCs w:val="20"/>
        </w:rPr>
        <w:t>Piedāv</w:t>
      </w:r>
      <w:r w:rsidR="005D511C" w:rsidRPr="00566F28">
        <w:rPr>
          <w:rFonts w:ascii="Times New Roman" w:hAnsi="Times New Roman" w:cs="Times New Roman"/>
          <w:sz w:val="20"/>
          <w:szCs w:val="20"/>
        </w:rPr>
        <w:t>ā</w:t>
      </w:r>
      <w:r w:rsidR="00303D64" w:rsidRPr="00566F28">
        <w:rPr>
          <w:rFonts w:ascii="Times New Roman" w:hAnsi="Times New Roman" w:cs="Times New Roman"/>
          <w:sz w:val="20"/>
          <w:szCs w:val="20"/>
        </w:rPr>
        <w:t>jums</w:t>
      </w:r>
      <w:r w:rsidRPr="00566F28">
        <w:rPr>
          <w:rFonts w:ascii="Times New Roman" w:hAnsi="Times New Roman" w:cs="Times New Roman"/>
          <w:sz w:val="20"/>
          <w:szCs w:val="20"/>
        </w:rPr>
        <w:t>, līguma 1.pielikums), kas ir uzskatāms par Līguma neatņemamu sastāvdaļu</w:t>
      </w:r>
      <w:r w:rsidRPr="00566F28">
        <w:rPr>
          <w:rFonts w:ascii="Times New Roman" w:hAnsi="Times New Roman" w:cs="Times New Roman"/>
          <w:bCs/>
          <w:sz w:val="20"/>
          <w:szCs w:val="20"/>
        </w:rPr>
        <w:t xml:space="preserve">. </w:t>
      </w:r>
    </w:p>
    <w:p w:rsidR="0067203D" w:rsidRPr="00566F28" w:rsidRDefault="0067203D" w:rsidP="0067203D">
      <w:pPr>
        <w:numPr>
          <w:ilvl w:val="1"/>
          <w:numId w:val="37"/>
        </w:numPr>
        <w:tabs>
          <w:tab w:val="left" w:pos="426"/>
        </w:tabs>
        <w:spacing w:before="120" w:after="120" w:line="240" w:lineRule="auto"/>
        <w:jc w:val="both"/>
        <w:rPr>
          <w:rFonts w:ascii="Times New Roman" w:hAnsi="Times New Roman" w:cs="Times New Roman"/>
          <w:bCs/>
          <w:sz w:val="20"/>
          <w:szCs w:val="20"/>
        </w:rPr>
      </w:pPr>
      <w:r w:rsidRPr="00566F28">
        <w:rPr>
          <w:rFonts w:ascii="Times New Roman" w:hAnsi="Times New Roman" w:cs="Times New Roman"/>
          <w:sz w:val="20"/>
          <w:szCs w:val="20"/>
        </w:rPr>
        <w:t>Būvdarbi jāveic sekojošās adresēs</w:t>
      </w:r>
      <w:r w:rsidR="005D511C" w:rsidRPr="00566F28">
        <w:rPr>
          <w:rFonts w:ascii="Times New Roman" w:hAnsi="Times New Roman" w:cs="Times New Roman"/>
          <w:sz w:val="20"/>
          <w:szCs w:val="20"/>
        </w:rPr>
        <w:t xml:space="preserve"> (turpmāk visi kopā un katrs atsevišķi saukti – objekts vai objekti)</w:t>
      </w:r>
      <w:r w:rsidRPr="00566F28">
        <w:rPr>
          <w:rFonts w:ascii="Times New Roman" w:hAnsi="Times New Roman" w:cs="Times New Roman"/>
          <w:sz w:val="20"/>
          <w:szCs w:val="20"/>
        </w:rPr>
        <w:t xml:space="preserve">:  </w:t>
      </w:r>
    </w:p>
    <w:p w:rsidR="004C1D27" w:rsidRPr="00566F28" w:rsidRDefault="004C1D27" w:rsidP="004C1D27">
      <w:pPr>
        <w:pStyle w:val="ListParagraph"/>
        <w:numPr>
          <w:ilvl w:val="0"/>
          <w:numId w:val="38"/>
        </w:numPr>
        <w:tabs>
          <w:tab w:val="left" w:pos="426"/>
        </w:tabs>
        <w:spacing w:after="0" w:line="240" w:lineRule="auto"/>
        <w:jc w:val="both"/>
        <w:rPr>
          <w:rFonts w:cs="Times New Roman"/>
          <w:bCs/>
          <w:sz w:val="20"/>
          <w:szCs w:val="20"/>
          <w:lang w:eastAsia="lv-LV"/>
        </w:rPr>
      </w:pPr>
      <w:r w:rsidRPr="00566F28">
        <w:rPr>
          <w:rFonts w:cs="Times New Roman"/>
          <w:bCs/>
          <w:sz w:val="20"/>
          <w:szCs w:val="20"/>
          <w:lang w:eastAsia="lv-LV"/>
        </w:rPr>
        <w:t xml:space="preserve">Parka iela 3, </w:t>
      </w:r>
      <w:proofErr w:type="spellStart"/>
      <w:r w:rsidRPr="00566F28">
        <w:rPr>
          <w:rFonts w:cs="Times New Roman"/>
          <w:bCs/>
          <w:sz w:val="20"/>
          <w:szCs w:val="20"/>
          <w:lang w:eastAsia="lv-LV"/>
        </w:rPr>
        <w:t>Ambeļu</w:t>
      </w:r>
      <w:proofErr w:type="spellEnd"/>
      <w:r w:rsidRPr="00566F28">
        <w:rPr>
          <w:rFonts w:cs="Times New Roman"/>
          <w:bCs/>
          <w:sz w:val="20"/>
          <w:szCs w:val="20"/>
          <w:lang w:eastAsia="lv-LV"/>
        </w:rPr>
        <w:t xml:space="preserve"> pagasts, Daugavpils novads;</w:t>
      </w:r>
    </w:p>
    <w:p w:rsidR="004C1D27" w:rsidRPr="00566F28" w:rsidRDefault="004C1D27" w:rsidP="004C1D27">
      <w:pPr>
        <w:pStyle w:val="ListParagraph"/>
        <w:numPr>
          <w:ilvl w:val="0"/>
          <w:numId w:val="38"/>
        </w:numPr>
        <w:tabs>
          <w:tab w:val="left" w:pos="426"/>
        </w:tabs>
        <w:spacing w:after="0" w:line="240" w:lineRule="auto"/>
        <w:jc w:val="both"/>
        <w:rPr>
          <w:rFonts w:cs="Times New Roman"/>
          <w:bCs/>
          <w:sz w:val="20"/>
          <w:szCs w:val="20"/>
          <w:lang w:eastAsia="lv-LV"/>
        </w:rPr>
      </w:pPr>
      <w:r w:rsidRPr="00566F28">
        <w:rPr>
          <w:rFonts w:cs="Times New Roman"/>
          <w:bCs/>
          <w:sz w:val="20"/>
          <w:szCs w:val="20"/>
          <w:lang w:eastAsia="lv-LV"/>
        </w:rPr>
        <w:t>“Alejas atpūtas laukums”, Svente, Sventes pagasts, Daugavpils novads;</w:t>
      </w:r>
    </w:p>
    <w:p w:rsidR="004C1D27" w:rsidRPr="00566F28" w:rsidRDefault="004C1D27" w:rsidP="004C1D27">
      <w:pPr>
        <w:pStyle w:val="ListParagraph"/>
        <w:numPr>
          <w:ilvl w:val="0"/>
          <w:numId w:val="38"/>
        </w:numPr>
        <w:tabs>
          <w:tab w:val="left" w:pos="426"/>
        </w:tabs>
        <w:spacing w:after="0" w:line="240" w:lineRule="auto"/>
        <w:jc w:val="both"/>
        <w:rPr>
          <w:rFonts w:cs="Times New Roman"/>
          <w:bCs/>
          <w:sz w:val="20"/>
          <w:szCs w:val="20"/>
          <w:lang w:eastAsia="lv-LV"/>
        </w:rPr>
      </w:pPr>
      <w:r w:rsidRPr="00566F28">
        <w:rPr>
          <w:rFonts w:cs="Times New Roman"/>
          <w:bCs/>
          <w:sz w:val="20"/>
          <w:szCs w:val="20"/>
          <w:lang w:eastAsia="lv-LV"/>
        </w:rPr>
        <w:t xml:space="preserve">Miera iela 28, </w:t>
      </w:r>
      <w:proofErr w:type="spellStart"/>
      <w:r w:rsidRPr="00566F28">
        <w:rPr>
          <w:rFonts w:cs="Times New Roman"/>
          <w:bCs/>
          <w:sz w:val="20"/>
          <w:szCs w:val="20"/>
          <w:lang w:eastAsia="lv-LV"/>
        </w:rPr>
        <w:t>Mirnijs</w:t>
      </w:r>
      <w:proofErr w:type="spellEnd"/>
      <w:r w:rsidRPr="00566F28">
        <w:rPr>
          <w:rFonts w:cs="Times New Roman"/>
          <w:bCs/>
          <w:sz w:val="20"/>
          <w:szCs w:val="20"/>
          <w:lang w:eastAsia="lv-LV"/>
        </w:rPr>
        <w:t>, Laucesas pagasts, Daugavpils novads;</w:t>
      </w:r>
    </w:p>
    <w:p w:rsidR="004C1D27" w:rsidRPr="00566F28" w:rsidRDefault="004C1D27" w:rsidP="004C1D27">
      <w:pPr>
        <w:pStyle w:val="ListParagraph"/>
        <w:numPr>
          <w:ilvl w:val="0"/>
          <w:numId w:val="38"/>
        </w:numPr>
        <w:tabs>
          <w:tab w:val="left" w:pos="426"/>
        </w:tabs>
        <w:spacing w:after="0" w:line="240" w:lineRule="auto"/>
        <w:jc w:val="both"/>
        <w:rPr>
          <w:rFonts w:cs="Times New Roman"/>
          <w:bCs/>
          <w:sz w:val="20"/>
          <w:szCs w:val="20"/>
          <w:lang w:eastAsia="lv-LV"/>
        </w:rPr>
      </w:pPr>
      <w:r w:rsidRPr="00566F28">
        <w:rPr>
          <w:rFonts w:cs="Times New Roman"/>
          <w:bCs/>
          <w:sz w:val="20"/>
          <w:szCs w:val="20"/>
          <w:lang w:eastAsia="lv-LV"/>
        </w:rPr>
        <w:t xml:space="preserve">3A, </w:t>
      </w:r>
      <w:proofErr w:type="spellStart"/>
      <w:r w:rsidRPr="00566F28">
        <w:rPr>
          <w:rFonts w:cs="Times New Roman"/>
          <w:bCs/>
          <w:sz w:val="20"/>
          <w:szCs w:val="20"/>
          <w:lang w:eastAsia="lv-LV"/>
        </w:rPr>
        <w:t>Randene</w:t>
      </w:r>
      <w:proofErr w:type="spellEnd"/>
      <w:r w:rsidRPr="00566F28">
        <w:rPr>
          <w:rFonts w:cs="Times New Roman"/>
          <w:bCs/>
          <w:sz w:val="20"/>
          <w:szCs w:val="20"/>
          <w:lang w:eastAsia="lv-LV"/>
        </w:rPr>
        <w:t>, Kalkūnes pagasts, Daugavpils novads;</w:t>
      </w:r>
    </w:p>
    <w:p w:rsidR="0067203D" w:rsidRPr="00566F28" w:rsidRDefault="004C1D27" w:rsidP="004C1D27">
      <w:pPr>
        <w:pStyle w:val="ListParagraph"/>
        <w:numPr>
          <w:ilvl w:val="0"/>
          <w:numId w:val="38"/>
        </w:numPr>
        <w:tabs>
          <w:tab w:val="left" w:pos="426"/>
        </w:tabs>
        <w:spacing w:after="0" w:line="240" w:lineRule="auto"/>
        <w:jc w:val="both"/>
        <w:rPr>
          <w:rFonts w:cs="Times New Roman"/>
          <w:bCs/>
          <w:sz w:val="20"/>
          <w:szCs w:val="20"/>
          <w:lang w:eastAsia="lv-LV"/>
        </w:rPr>
      </w:pPr>
      <w:r w:rsidRPr="00566F28">
        <w:rPr>
          <w:rFonts w:cs="Times New Roman"/>
          <w:bCs/>
          <w:sz w:val="20"/>
          <w:szCs w:val="20"/>
          <w:lang w:eastAsia="lv-LV"/>
        </w:rPr>
        <w:t>Tabore 26, Tabore, Tabores pagasts, Daugavpils novads.</w:t>
      </w:r>
      <w:r w:rsidR="0067203D" w:rsidRPr="00566F28">
        <w:rPr>
          <w:rFonts w:cs="Times New Roman"/>
          <w:bCs/>
          <w:sz w:val="20"/>
          <w:szCs w:val="20"/>
          <w:lang w:val="en-US" w:eastAsia="lv-LV"/>
        </w:rPr>
        <w:t>.</w:t>
      </w:r>
    </w:p>
    <w:p w:rsidR="0067203D" w:rsidRPr="00566F28" w:rsidRDefault="0067203D" w:rsidP="0067203D">
      <w:pPr>
        <w:suppressAutoHyphens/>
        <w:spacing w:after="0" w:line="240" w:lineRule="auto"/>
        <w:jc w:val="both"/>
        <w:rPr>
          <w:rFonts w:ascii="Times New Roman" w:eastAsia="Calibri" w:hAnsi="Times New Roman" w:cs="Times New Roman"/>
          <w:sz w:val="20"/>
          <w:szCs w:val="20"/>
        </w:rPr>
      </w:pPr>
    </w:p>
    <w:p w:rsidR="0067203D" w:rsidRPr="00566F28" w:rsidRDefault="004C1D27" w:rsidP="0067203D">
      <w:pPr>
        <w:widowControl w:val="0"/>
        <w:numPr>
          <w:ilvl w:val="0"/>
          <w:numId w:val="17"/>
        </w:numPr>
        <w:suppressAutoHyphens/>
        <w:spacing w:after="0" w:line="240" w:lineRule="auto"/>
        <w:ind w:left="450" w:hanging="450"/>
        <w:jc w:val="center"/>
        <w:rPr>
          <w:rFonts w:ascii="Times New Roman" w:eastAsia="Calibri" w:hAnsi="Times New Roman" w:cs="Times New Roman"/>
          <w:b/>
          <w:bCs/>
          <w:sz w:val="20"/>
          <w:szCs w:val="20"/>
        </w:rPr>
      </w:pPr>
      <w:r w:rsidRPr="00566F28">
        <w:rPr>
          <w:rFonts w:ascii="Times New Roman" w:eastAsia="Calibri" w:hAnsi="Times New Roman" w:cs="Times New Roman"/>
          <w:b/>
          <w:bCs/>
          <w:sz w:val="20"/>
          <w:szCs w:val="20"/>
        </w:rPr>
        <w:t>LĪGUMA SUMMA UN NORĒĶINU KĀRTĪBA</w:t>
      </w:r>
    </w:p>
    <w:p w:rsidR="0067203D" w:rsidRPr="00566F28" w:rsidRDefault="0067203D" w:rsidP="00303D64">
      <w:pPr>
        <w:widowControl w:val="0"/>
        <w:suppressAutoHyphens/>
        <w:spacing w:after="0" w:line="240" w:lineRule="auto"/>
        <w:rPr>
          <w:rFonts w:ascii="Times New Roman" w:eastAsia="Calibri" w:hAnsi="Times New Roman" w:cs="Times New Roman"/>
          <w:b/>
          <w:bCs/>
          <w:i/>
          <w:sz w:val="20"/>
          <w:szCs w:val="20"/>
        </w:rPr>
      </w:pPr>
      <w:r w:rsidRPr="00566F28">
        <w:rPr>
          <w:rFonts w:ascii="Times New Roman" w:eastAsia="Calibri" w:hAnsi="Times New Roman" w:cs="Times New Roman"/>
          <w:b/>
          <w:bCs/>
          <w:i/>
          <w:sz w:val="20"/>
          <w:szCs w:val="20"/>
        </w:rPr>
        <w:t>A. Līguma summa</w:t>
      </w:r>
    </w:p>
    <w:p w:rsidR="0067203D" w:rsidRPr="00566F28" w:rsidRDefault="0067203D" w:rsidP="0067203D">
      <w:pPr>
        <w:widowControl w:val="0"/>
        <w:numPr>
          <w:ilvl w:val="1"/>
          <w:numId w:val="17"/>
        </w:numPr>
        <w:suppressAutoHyphens/>
        <w:spacing w:after="0" w:line="240" w:lineRule="auto"/>
        <w:ind w:left="450" w:hanging="450"/>
        <w:jc w:val="both"/>
        <w:rPr>
          <w:rFonts w:ascii="Times New Roman" w:eastAsia="Calibri" w:hAnsi="Times New Roman" w:cs="Times New Roman"/>
          <w:sz w:val="20"/>
          <w:szCs w:val="20"/>
          <w:lang w:eastAsia="lv-LV"/>
        </w:rPr>
      </w:pPr>
      <w:r w:rsidRPr="00566F28">
        <w:rPr>
          <w:rFonts w:ascii="Times New Roman" w:eastAsia="Calibri" w:hAnsi="Times New Roman" w:cs="Times New Roman"/>
          <w:sz w:val="20"/>
          <w:szCs w:val="20"/>
          <w:lang w:eastAsia="lv-LV"/>
        </w:rPr>
        <w:t xml:space="preserve">Līguma summa par Līgumā noteiktajiem pienācīgi izpildītajiem Būvdarbiem tiek noteikta </w:t>
      </w:r>
      <w:r w:rsidR="004C1D27" w:rsidRPr="00566F28">
        <w:rPr>
          <w:rFonts w:ascii="Times New Roman" w:eastAsia="Calibri" w:hAnsi="Times New Roman" w:cs="Times New Roman"/>
          <w:sz w:val="20"/>
          <w:szCs w:val="20"/>
          <w:lang w:eastAsia="lv-LV"/>
        </w:rPr>
        <w:t>_________________</w:t>
      </w:r>
      <w:r w:rsidRPr="00566F28">
        <w:rPr>
          <w:rFonts w:ascii="Times New Roman" w:eastAsia="Calibri" w:hAnsi="Times New Roman" w:cs="Times New Roman"/>
          <w:b/>
          <w:sz w:val="20"/>
          <w:szCs w:val="20"/>
          <w:lang w:eastAsia="lv-LV"/>
        </w:rPr>
        <w:t xml:space="preserve"> </w:t>
      </w:r>
      <w:r w:rsidRPr="00566F28">
        <w:rPr>
          <w:rFonts w:ascii="Times New Roman" w:eastAsia="Calibri" w:hAnsi="Times New Roman" w:cs="Times New Roman"/>
          <w:bCs/>
          <w:sz w:val="20"/>
          <w:szCs w:val="20"/>
          <w:lang w:eastAsia="lv-LV"/>
        </w:rPr>
        <w:t>EUR</w:t>
      </w:r>
      <w:r w:rsidRPr="00566F28">
        <w:rPr>
          <w:rFonts w:ascii="Times New Roman" w:eastAsia="Calibri" w:hAnsi="Times New Roman" w:cs="Times New Roman"/>
          <w:sz w:val="20"/>
          <w:szCs w:val="20"/>
          <w:lang w:eastAsia="lv-LV"/>
        </w:rPr>
        <w:t xml:space="preserve"> (</w:t>
      </w:r>
      <w:r w:rsidR="004C1D27" w:rsidRPr="00566F28">
        <w:rPr>
          <w:rFonts w:ascii="Times New Roman" w:eastAsia="Calibri" w:hAnsi="Times New Roman" w:cs="Times New Roman"/>
          <w:i/>
          <w:sz w:val="20"/>
          <w:szCs w:val="20"/>
          <w:lang w:eastAsia="lv-LV"/>
        </w:rPr>
        <w:t>__________________</w:t>
      </w:r>
      <w:r w:rsidRPr="00566F28">
        <w:rPr>
          <w:rFonts w:ascii="Times New Roman" w:eastAsia="Calibri" w:hAnsi="Times New Roman" w:cs="Times New Roman"/>
          <w:i/>
          <w:sz w:val="20"/>
          <w:szCs w:val="20"/>
          <w:lang w:eastAsia="lv-LV"/>
        </w:rPr>
        <w:t xml:space="preserve"> </w:t>
      </w:r>
      <w:proofErr w:type="spellStart"/>
      <w:r w:rsidRPr="00566F28">
        <w:rPr>
          <w:rFonts w:ascii="Times New Roman" w:eastAsia="Calibri" w:hAnsi="Times New Roman" w:cs="Times New Roman"/>
          <w:i/>
          <w:sz w:val="20"/>
          <w:szCs w:val="20"/>
          <w:lang w:eastAsia="lv-LV"/>
        </w:rPr>
        <w:t>euro</w:t>
      </w:r>
      <w:proofErr w:type="spellEnd"/>
      <w:r w:rsidRPr="00566F28">
        <w:rPr>
          <w:rFonts w:ascii="Times New Roman" w:eastAsia="Calibri" w:hAnsi="Times New Roman" w:cs="Times New Roman"/>
          <w:sz w:val="20"/>
          <w:szCs w:val="20"/>
          <w:lang w:eastAsia="lv-LV"/>
        </w:rPr>
        <w:t xml:space="preserve"> </w:t>
      </w:r>
      <w:r w:rsidRPr="00566F28">
        <w:rPr>
          <w:rFonts w:ascii="Times New Roman" w:eastAsia="Calibri" w:hAnsi="Times New Roman" w:cs="Times New Roman"/>
          <w:i/>
          <w:sz w:val="20"/>
          <w:szCs w:val="20"/>
          <w:lang w:eastAsia="lv-LV"/>
        </w:rPr>
        <w:t xml:space="preserve">un </w:t>
      </w:r>
      <w:r w:rsidR="004C1D27" w:rsidRPr="00566F28">
        <w:rPr>
          <w:rFonts w:ascii="Times New Roman" w:eastAsia="Calibri" w:hAnsi="Times New Roman" w:cs="Times New Roman"/>
          <w:i/>
          <w:sz w:val="20"/>
          <w:szCs w:val="20"/>
          <w:lang w:eastAsia="lv-LV"/>
        </w:rPr>
        <w:t>____________</w:t>
      </w:r>
      <w:r w:rsidRPr="00566F28">
        <w:rPr>
          <w:rFonts w:ascii="Times New Roman" w:eastAsia="Calibri" w:hAnsi="Times New Roman" w:cs="Times New Roman"/>
          <w:i/>
          <w:sz w:val="20"/>
          <w:szCs w:val="20"/>
          <w:lang w:eastAsia="lv-LV"/>
        </w:rPr>
        <w:t xml:space="preserve"> centi)</w:t>
      </w:r>
      <w:r w:rsidRPr="00566F28">
        <w:rPr>
          <w:rFonts w:ascii="Times New Roman" w:eastAsia="Calibri" w:hAnsi="Times New Roman" w:cs="Times New Roman"/>
          <w:sz w:val="20"/>
          <w:szCs w:val="20"/>
          <w:lang w:eastAsia="lv-LV"/>
        </w:rPr>
        <w:t xml:space="preserve"> bez PVN (turpmāk tekstā – Līguma summa), </w:t>
      </w:r>
      <w:r w:rsidRPr="00566F28">
        <w:rPr>
          <w:rFonts w:ascii="Times New Roman" w:eastAsia="Calibri" w:hAnsi="Times New Roman" w:cs="Times New Roman"/>
          <w:bCs/>
          <w:sz w:val="20"/>
          <w:szCs w:val="20"/>
          <w:lang w:eastAsia="lv-LV"/>
        </w:rPr>
        <w:t>PVN 21%</w:t>
      </w:r>
      <w:r w:rsidRPr="00566F28">
        <w:rPr>
          <w:rFonts w:ascii="Times New Roman" w:eastAsia="Calibri" w:hAnsi="Times New Roman" w:cs="Times New Roman"/>
          <w:sz w:val="20"/>
          <w:szCs w:val="20"/>
          <w:lang w:eastAsia="lv-LV"/>
        </w:rPr>
        <w:t xml:space="preserve"> sastāda </w:t>
      </w:r>
      <w:r w:rsidR="004C1D27" w:rsidRPr="00566F28">
        <w:rPr>
          <w:rFonts w:ascii="Times New Roman" w:eastAsia="Calibri" w:hAnsi="Times New Roman" w:cs="Times New Roman"/>
          <w:sz w:val="20"/>
          <w:szCs w:val="20"/>
          <w:lang w:eastAsia="lv-LV"/>
        </w:rPr>
        <w:t>____________</w:t>
      </w:r>
      <w:r w:rsidRPr="00566F28">
        <w:rPr>
          <w:rFonts w:ascii="Times New Roman" w:eastAsia="Calibri" w:hAnsi="Times New Roman" w:cs="Times New Roman"/>
          <w:sz w:val="20"/>
          <w:szCs w:val="20"/>
          <w:lang w:eastAsia="lv-LV"/>
        </w:rPr>
        <w:t xml:space="preserve"> EUR (</w:t>
      </w:r>
      <w:r w:rsidR="004C1D27" w:rsidRPr="00566F28">
        <w:rPr>
          <w:rFonts w:ascii="Times New Roman" w:eastAsia="Calibri" w:hAnsi="Times New Roman" w:cs="Times New Roman"/>
          <w:i/>
          <w:sz w:val="20"/>
          <w:szCs w:val="20"/>
          <w:lang w:eastAsia="lv-LV"/>
        </w:rPr>
        <w:t>________________</w:t>
      </w:r>
      <w:r w:rsidRPr="00566F28">
        <w:rPr>
          <w:rFonts w:ascii="Times New Roman" w:eastAsia="Calibri" w:hAnsi="Times New Roman" w:cs="Times New Roman"/>
          <w:i/>
          <w:sz w:val="20"/>
          <w:szCs w:val="20"/>
          <w:lang w:eastAsia="lv-LV"/>
        </w:rPr>
        <w:t xml:space="preserve"> </w:t>
      </w:r>
      <w:proofErr w:type="spellStart"/>
      <w:r w:rsidRPr="00566F28">
        <w:rPr>
          <w:rFonts w:ascii="Times New Roman" w:eastAsia="Calibri" w:hAnsi="Times New Roman" w:cs="Times New Roman"/>
          <w:i/>
          <w:sz w:val="20"/>
          <w:szCs w:val="20"/>
          <w:lang w:eastAsia="lv-LV"/>
        </w:rPr>
        <w:t>euro</w:t>
      </w:r>
      <w:proofErr w:type="spellEnd"/>
      <w:r w:rsidRPr="00566F28">
        <w:rPr>
          <w:rFonts w:ascii="Times New Roman" w:eastAsia="Calibri" w:hAnsi="Times New Roman" w:cs="Times New Roman"/>
          <w:i/>
          <w:sz w:val="20"/>
          <w:szCs w:val="20"/>
          <w:lang w:eastAsia="lv-LV"/>
        </w:rPr>
        <w:t xml:space="preserve"> un </w:t>
      </w:r>
      <w:r w:rsidR="004C1D27" w:rsidRPr="00566F28">
        <w:rPr>
          <w:rFonts w:ascii="Times New Roman" w:eastAsia="Calibri" w:hAnsi="Times New Roman" w:cs="Times New Roman"/>
          <w:i/>
          <w:sz w:val="20"/>
          <w:szCs w:val="20"/>
          <w:lang w:eastAsia="lv-LV"/>
        </w:rPr>
        <w:t>__________</w:t>
      </w:r>
      <w:r w:rsidRPr="00566F28">
        <w:rPr>
          <w:rFonts w:ascii="Times New Roman" w:eastAsia="Calibri" w:hAnsi="Times New Roman" w:cs="Times New Roman"/>
          <w:i/>
          <w:sz w:val="20"/>
          <w:szCs w:val="20"/>
          <w:lang w:eastAsia="lv-LV"/>
        </w:rPr>
        <w:t xml:space="preserve"> centi</w:t>
      </w:r>
      <w:r w:rsidRPr="00566F28">
        <w:rPr>
          <w:rFonts w:ascii="Times New Roman" w:eastAsia="Calibri" w:hAnsi="Times New Roman" w:cs="Times New Roman"/>
          <w:sz w:val="20"/>
          <w:szCs w:val="20"/>
          <w:lang w:eastAsia="lv-LV"/>
        </w:rPr>
        <w:t xml:space="preserve">). </w:t>
      </w:r>
      <w:r w:rsidRPr="00566F28">
        <w:rPr>
          <w:rFonts w:ascii="Times New Roman" w:eastAsia="Calibri" w:hAnsi="Times New Roman" w:cs="Times New Roman"/>
          <w:bCs/>
          <w:sz w:val="20"/>
          <w:szCs w:val="20"/>
          <w:lang w:eastAsia="lv-LV"/>
        </w:rPr>
        <w:t>Līguma summa</w:t>
      </w:r>
      <w:r w:rsidRPr="00566F28">
        <w:rPr>
          <w:rFonts w:ascii="Times New Roman" w:eastAsia="Calibri" w:hAnsi="Times New Roman" w:cs="Times New Roman"/>
          <w:sz w:val="20"/>
          <w:szCs w:val="20"/>
          <w:lang w:eastAsia="lv-LV"/>
        </w:rPr>
        <w:t xml:space="preserve"> ar PVN ir  </w:t>
      </w:r>
      <w:r w:rsidR="004C1D27" w:rsidRPr="00566F28">
        <w:rPr>
          <w:rFonts w:ascii="Times New Roman" w:eastAsia="Calibri" w:hAnsi="Times New Roman" w:cs="Times New Roman"/>
          <w:sz w:val="20"/>
          <w:szCs w:val="20"/>
          <w:lang w:eastAsia="lv-LV"/>
        </w:rPr>
        <w:t>_______________</w:t>
      </w:r>
      <w:r w:rsidRPr="00566F28">
        <w:rPr>
          <w:rFonts w:ascii="Times New Roman" w:eastAsia="Calibri" w:hAnsi="Times New Roman" w:cs="Times New Roman"/>
          <w:bCs/>
          <w:sz w:val="20"/>
          <w:szCs w:val="20"/>
          <w:lang w:eastAsia="lv-LV"/>
        </w:rPr>
        <w:t>EUR</w:t>
      </w:r>
      <w:r w:rsidRPr="00566F28">
        <w:rPr>
          <w:rFonts w:ascii="Times New Roman" w:eastAsia="Calibri" w:hAnsi="Times New Roman" w:cs="Times New Roman"/>
          <w:sz w:val="20"/>
          <w:szCs w:val="20"/>
          <w:lang w:eastAsia="lv-LV"/>
        </w:rPr>
        <w:t xml:space="preserve"> (</w:t>
      </w:r>
      <w:r w:rsidR="004C1D27" w:rsidRPr="00566F28">
        <w:rPr>
          <w:rFonts w:ascii="Times New Roman" w:eastAsia="Calibri" w:hAnsi="Times New Roman" w:cs="Times New Roman"/>
          <w:i/>
          <w:sz w:val="20"/>
          <w:szCs w:val="20"/>
          <w:lang w:eastAsia="lv-LV"/>
        </w:rPr>
        <w:t>_____________________</w:t>
      </w:r>
      <w:r w:rsidRPr="00566F28">
        <w:rPr>
          <w:rFonts w:ascii="Times New Roman" w:eastAsia="Calibri" w:hAnsi="Times New Roman" w:cs="Times New Roman"/>
          <w:i/>
          <w:sz w:val="20"/>
          <w:szCs w:val="20"/>
          <w:lang w:eastAsia="lv-LV"/>
        </w:rPr>
        <w:t xml:space="preserve"> </w:t>
      </w:r>
      <w:proofErr w:type="spellStart"/>
      <w:r w:rsidRPr="00566F28">
        <w:rPr>
          <w:rFonts w:ascii="Times New Roman" w:eastAsia="Calibri" w:hAnsi="Times New Roman" w:cs="Times New Roman"/>
          <w:i/>
          <w:sz w:val="20"/>
          <w:szCs w:val="20"/>
          <w:lang w:eastAsia="lv-LV"/>
        </w:rPr>
        <w:t>euro</w:t>
      </w:r>
      <w:proofErr w:type="spellEnd"/>
      <w:r w:rsidRPr="00566F28">
        <w:rPr>
          <w:rFonts w:ascii="Times New Roman" w:eastAsia="Calibri" w:hAnsi="Times New Roman" w:cs="Times New Roman"/>
          <w:sz w:val="20"/>
          <w:szCs w:val="20"/>
          <w:lang w:eastAsia="lv-LV"/>
        </w:rPr>
        <w:t xml:space="preserve"> </w:t>
      </w:r>
      <w:r w:rsidRPr="00566F28">
        <w:rPr>
          <w:rFonts w:ascii="Times New Roman" w:eastAsia="Calibri" w:hAnsi="Times New Roman" w:cs="Times New Roman"/>
          <w:i/>
          <w:sz w:val="20"/>
          <w:szCs w:val="20"/>
          <w:lang w:eastAsia="lv-LV"/>
        </w:rPr>
        <w:t xml:space="preserve">un </w:t>
      </w:r>
      <w:r w:rsidR="004C1D27" w:rsidRPr="00566F28">
        <w:rPr>
          <w:rFonts w:ascii="Times New Roman" w:eastAsia="Calibri" w:hAnsi="Times New Roman" w:cs="Times New Roman"/>
          <w:i/>
          <w:sz w:val="20"/>
          <w:szCs w:val="20"/>
          <w:lang w:eastAsia="lv-LV"/>
        </w:rPr>
        <w:t>_____________</w:t>
      </w:r>
      <w:r w:rsidRPr="00566F28">
        <w:rPr>
          <w:rFonts w:ascii="Times New Roman" w:eastAsia="Calibri" w:hAnsi="Times New Roman" w:cs="Times New Roman"/>
          <w:i/>
          <w:sz w:val="20"/>
          <w:szCs w:val="20"/>
          <w:lang w:eastAsia="lv-LV"/>
        </w:rPr>
        <w:t xml:space="preserve"> centi)</w:t>
      </w:r>
      <w:r w:rsidRPr="00566F28">
        <w:rPr>
          <w:rFonts w:ascii="Times New Roman" w:eastAsia="Calibri" w:hAnsi="Times New Roman" w:cs="Times New Roman"/>
          <w:sz w:val="20"/>
          <w:szCs w:val="20"/>
          <w:lang w:eastAsia="lv-LV"/>
        </w:rPr>
        <w:t xml:space="preserve">. Pievienotās vērtības nodoklis </w:t>
      </w:r>
      <w:r w:rsidRPr="00566F28">
        <w:rPr>
          <w:rFonts w:ascii="Times New Roman" w:eastAsia="Calibri" w:hAnsi="Times New Roman" w:cs="Times New Roman"/>
          <w:bCs/>
          <w:sz w:val="20"/>
          <w:szCs w:val="20"/>
          <w:lang w:eastAsia="lv-LV"/>
        </w:rPr>
        <w:t>tiek</w:t>
      </w:r>
      <w:r w:rsidRPr="00566F28">
        <w:rPr>
          <w:rFonts w:ascii="Times New Roman" w:eastAsia="Calibri" w:hAnsi="Times New Roman" w:cs="Times New Roman"/>
          <w:b/>
          <w:sz w:val="20"/>
          <w:szCs w:val="20"/>
          <w:lang w:eastAsia="lv-LV"/>
        </w:rPr>
        <w:t xml:space="preserve"> </w:t>
      </w:r>
      <w:r w:rsidRPr="00566F28">
        <w:rPr>
          <w:rFonts w:ascii="Times New Roman" w:eastAsia="Calibri" w:hAnsi="Times New Roman" w:cs="Times New Roman"/>
          <w:sz w:val="20"/>
          <w:szCs w:val="20"/>
          <w:lang w:eastAsia="lv-LV"/>
        </w:rPr>
        <w:t xml:space="preserve">aprēķināts un </w:t>
      </w:r>
      <w:r w:rsidRPr="00566F28">
        <w:rPr>
          <w:rFonts w:ascii="Times New Roman" w:eastAsia="Calibri" w:hAnsi="Times New Roman" w:cs="Times New Roman"/>
          <w:bCs/>
          <w:sz w:val="20"/>
          <w:szCs w:val="20"/>
          <w:lang w:eastAsia="lv-LV"/>
        </w:rPr>
        <w:t>maksāts</w:t>
      </w:r>
      <w:r w:rsidRPr="00566F28">
        <w:rPr>
          <w:rFonts w:ascii="Times New Roman" w:eastAsia="Calibri" w:hAnsi="Times New Roman" w:cs="Times New Roman"/>
          <w:b/>
          <w:sz w:val="20"/>
          <w:szCs w:val="20"/>
          <w:lang w:eastAsia="lv-LV"/>
        </w:rPr>
        <w:t xml:space="preserve"> </w:t>
      </w:r>
      <w:r w:rsidRPr="00566F28">
        <w:rPr>
          <w:rFonts w:ascii="Times New Roman" w:eastAsia="Calibri" w:hAnsi="Times New Roman" w:cs="Times New Roman"/>
          <w:sz w:val="20"/>
          <w:szCs w:val="20"/>
          <w:lang w:eastAsia="lv-LV"/>
        </w:rPr>
        <w:t xml:space="preserve">atbilstoši Latvijas Republikas </w:t>
      </w:r>
      <w:r w:rsidRPr="00566F28">
        <w:rPr>
          <w:rFonts w:ascii="Times New Roman" w:eastAsia="Calibri" w:hAnsi="Times New Roman" w:cs="Times New Roman"/>
          <w:bCs/>
          <w:sz w:val="20"/>
          <w:szCs w:val="20"/>
          <w:lang w:eastAsia="lv-LV"/>
        </w:rPr>
        <w:t>normatīvajos aktos noteiktajā kārtībā.</w:t>
      </w:r>
    </w:p>
    <w:p w:rsidR="0067203D" w:rsidRPr="00566F28" w:rsidRDefault="0067203D" w:rsidP="0067203D">
      <w:pPr>
        <w:widowControl w:val="0"/>
        <w:numPr>
          <w:ilvl w:val="1"/>
          <w:numId w:val="17"/>
        </w:numPr>
        <w:suppressAutoHyphens/>
        <w:spacing w:after="0" w:line="240" w:lineRule="auto"/>
        <w:ind w:left="450" w:hanging="450"/>
        <w:jc w:val="both"/>
        <w:rPr>
          <w:rFonts w:ascii="Times New Roman" w:eastAsia="Calibri" w:hAnsi="Times New Roman" w:cs="Times New Roman"/>
          <w:sz w:val="20"/>
          <w:szCs w:val="20"/>
          <w:lang w:eastAsia="lv-LV"/>
        </w:rPr>
      </w:pPr>
      <w:r w:rsidRPr="00566F28">
        <w:rPr>
          <w:rFonts w:ascii="Times New Roman" w:eastAsia="Calibri" w:hAnsi="Times New Roman" w:cs="Times New Roman"/>
          <w:sz w:val="20"/>
          <w:szCs w:val="20"/>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67203D" w:rsidRPr="00566F28" w:rsidRDefault="0067203D" w:rsidP="0067203D">
      <w:pPr>
        <w:widowControl w:val="0"/>
        <w:numPr>
          <w:ilvl w:val="1"/>
          <w:numId w:val="17"/>
        </w:numPr>
        <w:suppressAutoHyphens/>
        <w:spacing w:after="0" w:line="240" w:lineRule="auto"/>
        <w:ind w:left="450" w:hanging="450"/>
        <w:jc w:val="both"/>
        <w:rPr>
          <w:rFonts w:ascii="Times New Roman" w:eastAsia="Calibri" w:hAnsi="Times New Roman" w:cs="Times New Roman"/>
          <w:sz w:val="20"/>
          <w:szCs w:val="20"/>
          <w:lang w:eastAsia="lv-LV"/>
        </w:rPr>
      </w:pPr>
      <w:r w:rsidRPr="00566F28">
        <w:rPr>
          <w:rFonts w:ascii="Times New Roman" w:eastAsia="Calibri" w:hAnsi="Times New Roman" w:cs="Times New Roman"/>
          <w:sz w:val="20"/>
          <w:szCs w:val="20"/>
        </w:rPr>
        <w:t>Tāmēs noteiktās darbu izmaksu cenas paliek nemainīgas Līguma darbības laikā.</w:t>
      </w:r>
    </w:p>
    <w:p w:rsidR="0067203D" w:rsidRPr="00566F28" w:rsidRDefault="0067203D" w:rsidP="0067203D">
      <w:pPr>
        <w:tabs>
          <w:tab w:val="left" w:pos="426"/>
        </w:tabs>
        <w:spacing w:before="120" w:after="120" w:line="240" w:lineRule="auto"/>
        <w:jc w:val="both"/>
        <w:rPr>
          <w:rFonts w:ascii="Times New Roman" w:hAnsi="Times New Roman" w:cs="Times New Roman"/>
          <w:b/>
          <w:i/>
          <w:sz w:val="20"/>
          <w:szCs w:val="20"/>
        </w:rPr>
      </w:pPr>
    </w:p>
    <w:p w:rsidR="0067203D" w:rsidRPr="00566F28" w:rsidRDefault="0067203D" w:rsidP="0067203D">
      <w:pPr>
        <w:tabs>
          <w:tab w:val="left" w:pos="426"/>
        </w:tabs>
        <w:spacing w:before="120" w:after="120" w:line="240" w:lineRule="auto"/>
        <w:jc w:val="both"/>
        <w:rPr>
          <w:rFonts w:ascii="Times New Roman" w:hAnsi="Times New Roman" w:cs="Times New Roman"/>
          <w:b/>
          <w:i/>
          <w:sz w:val="20"/>
          <w:szCs w:val="20"/>
        </w:rPr>
      </w:pPr>
      <w:r w:rsidRPr="00566F28">
        <w:rPr>
          <w:rFonts w:ascii="Times New Roman" w:hAnsi="Times New Roman" w:cs="Times New Roman"/>
          <w:b/>
          <w:i/>
          <w:sz w:val="20"/>
          <w:szCs w:val="20"/>
        </w:rPr>
        <w:t>B. Norēķinu kārtība</w:t>
      </w:r>
    </w:p>
    <w:p w:rsidR="0067203D" w:rsidRPr="00566F28" w:rsidRDefault="0067203D" w:rsidP="0067203D">
      <w:pPr>
        <w:widowControl w:val="0"/>
        <w:numPr>
          <w:ilvl w:val="1"/>
          <w:numId w:val="17"/>
        </w:numPr>
        <w:suppressAutoHyphens/>
        <w:spacing w:after="0" w:line="240" w:lineRule="auto"/>
        <w:jc w:val="both"/>
        <w:rPr>
          <w:rFonts w:ascii="Times New Roman" w:eastAsia="Calibri" w:hAnsi="Times New Roman" w:cs="Times New Roman"/>
          <w:sz w:val="20"/>
          <w:szCs w:val="20"/>
          <w:lang w:eastAsia="lv-LV"/>
        </w:rPr>
      </w:pPr>
      <w:r w:rsidRPr="00566F28">
        <w:rPr>
          <w:rFonts w:ascii="Times New Roman" w:hAnsi="Times New Roman" w:cs="Times New Roman"/>
          <w:sz w:val="20"/>
          <w:szCs w:val="20"/>
        </w:rPr>
        <w:t xml:space="preserve">Maksājumu </w:t>
      </w:r>
      <w:r w:rsidRPr="00566F28">
        <w:rPr>
          <w:rFonts w:ascii="Times New Roman" w:hAnsi="Times New Roman" w:cs="Times New Roman"/>
          <w:caps/>
          <w:sz w:val="20"/>
          <w:szCs w:val="20"/>
        </w:rPr>
        <w:t>Pasūtītājs</w:t>
      </w:r>
      <w:r w:rsidRPr="00566F28">
        <w:rPr>
          <w:rFonts w:ascii="Times New Roman" w:hAnsi="Times New Roman" w:cs="Times New Roman"/>
          <w:sz w:val="20"/>
          <w:szCs w:val="20"/>
        </w:rPr>
        <w:t xml:space="preserve"> veic </w:t>
      </w:r>
      <w:r w:rsidRPr="00566F28">
        <w:rPr>
          <w:rFonts w:ascii="Times New Roman" w:hAnsi="Times New Roman" w:cs="Times New Roman"/>
          <w:caps/>
          <w:sz w:val="20"/>
          <w:szCs w:val="20"/>
        </w:rPr>
        <w:t>uzņēmējam</w:t>
      </w:r>
      <w:r w:rsidR="005D511C" w:rsidRPr="00566F28">
        <w:rPr>
          <w:rFonts w:ascii="Times New Roman" w:hAnsi="Times New Roman" w:cs="Times New Roman"/>
          <w:sz w:val="20"/>
          <w:szCs w:val="20"/>
        </w:rPr>
        <w:t xml:space="preserve"> par </w:t>
      </w:r>
      <w:r w:rsidRPr="00566F28">
        <w:rPr>
          <w:rFonts w:ascii="Times New Roman" w:hAnsi="Times New Roman" w:cs="Times New Roman"/>
          <w:sz w:val="20"/>
          <w:szCs w:val="20"/>
        </w:rPr>
        <w:t>pilnīgi izpildītiem Būvdarbiem, kuru akceptējis Būvuzraugs</w:t>
      </w:r>
      <w:r w:rsidR="00CE4F43" w:rsidRPr="00566F28">
        <w:rPr>
          <w:rFonts w:ascii="Times New Roman" w:hAnsi="Times New Roman" w:cs="Times New Roman"/>
          <w:sz w:val="20"/>
          <w:szCs w:val="20"/>
        </w:rPr>
        <w:t>,</w:t>
      </w:r>
      <w:r w:rsidRPr="00566F28">
        <w:rPr>
          <w:rFonts w:ascii="Times New Roman" w:hAnsi="Times New Roman" w:cs="Times New Roman"/>
          <w:sz w:val="20"/>
          <w:szCs w:val="20"/>
        </w:rPr>
        <w:t xml:space="preserve"> Pasūtītājs</w:t>
      </w:r>
      <w:r w:rsidR="00CE4F43" w:rsidRPr="00566F28">
        <w:rPr>
          <w:rFonts w:ascii="Times New Roman" w:hAnsi="Times New Roman" w:cs="Times New Roman"/>
          <w:sz w:val="20"/>
          <w:szCs w:val="20"/>
        </w:rPr>
        <w:t xml:space="preserve"> </w:t>
      </w:r>
      <w:r w:rsidR="000B0E34" w:rsidRPr="00566F28">
        <w:rPr>
          <w:rFonts w:ascii="Times New Roman" w:hAnsi="Times New Roman" w:cs="Times New Roman"/>
          <w:sz w:val="20"/>
          <w:szCs w:val="20"/>
        </w:rPr>
        <w:t>un attiecīgā</w:t>
      </w:r>
      <w:r w:rsidR="00CE4F43" w:rsidRPr="00566F28">
        <w:rPr>
          <w:rFonts w:ascii="Times New Roman" w:hAnsi="Times New Roman" w:cs="Times New Roman"/>
          <w:sz w:val="20"/>
          <w:szCs w:val="20"/>
        </w:rPr>
        <w:t>s pagasta pārvaldes vadītājs</w:t>
      </w:r>
      <w:r w:rsidRPr="00566F28">
        <w:rPr>
          <w:rFonts w:ascii="Times New Roman" w:hAnsi="Times New Roman" w:cs="Times New Roman"/>
          <w:sz w:val="20"/>
          <w:szCs w:val="20"/>
        </w:rPr>
        <w:t xml:space="preserve">, </w:t>
      </w:r>
      <w:r w:rsidRPr="00566F28">
        <w:rPr>
          <w:rFonts w:ascii="Times New Roman" w:eastAsia="Calibri" w:hAnsi="Times New Roman" w:cs="Times New Roman"/>
          <w:sz w:val="20"/>
          <w:szCs w:val="20"/>
        </w:rPr>
        <w:t>ja ir iestājušies visi zemāk minētie nosacījumi:</w:t>
      </w:r>
    </w:p>
    <w:p w:rsidR="0085414D" w:rsidRPr="00566F28" w:rsidRDefault="0067203D" w:rsidP="0085414D">
      <w:pPr>
        <w:numPr>
          <w:ilvl w:val="2"/>
          <w:numId w:val="17"/>
        </w:numPr>
        <w:tabs>
          <w:tab w:val="left" w:pos="426"/>
        </w:tabs>
        <w:spacing w:after="0" w:line="240" w:lineRule="auto"/>
        <w:jc w:val="both"/>
        <w:rPr>
          <w:rFonts w:ascii="Times New Roman" w:hAnsi="Times New Roman" w:cs="Times New Roman"/>
          <w:sz w:val="20"/>
          <w:szCs w:val="20"/>
        </w:rPr>
      </w:pPr>
      <w:r w:rsidRPr="00566F28">
        <w:rPr>
          <w:rFonts w:ascii="Times New Roman" w:eastAsia="Calibri" w:hAnsi="Times New Roman" w:cs="Times New Roman"/>
          <w:sz w:val="20"/>
          <w:szCs w:val="20"/>
        </w:rPr>
        <w:lastRenderedPageBreak/>
        <w:t>Puses ir parakstījušas aktu par izpildīto Būvdarbu apjomu,</w:t>
      </w:r>
      <w:r w:rsidRPr="00566F28">
        <w:rPr>
          <w:rFonts w:ascii="Times New Roman" w:hAnsi="Times New Roman" w:cs="Times New Roman"/>
          <w:sz w:val="20"/>
          <w:szCs w:val="20"/>
        </w:rPr>
        <w:t xml:space="preserve"> </w:t>
      </w:r>
      <w:r w:rsidRPr="00566F28">
        <w:rPr>
          <w:rFonts w:ascii="Times New Roman" w:eastAsia="Calibri" w:hAnsi="Times New Roman" w:cs="Times New Roman"/>
          <w:sz w:val="20"/>
          <w:szCs w:val="20"/>
        </w:rPr>
        <w:t xml:space="preserve">kuru apstiprinājuši Pušu pārstāvji </w:t>
      </w:r>
      <w:r w:rsidR="0085414D" w:rsidRPr="00566F28">
        <w:rPr>
          <w:rFonts w:ascii="Times New Roman" w:eastAsia="Calibri" w:hAnsi="Times New Roman" w:cs="Times New Roman"/>
          <w:sz w:val="20"/>
          <w:szCs w:val="20"/>
        </w:rPr>
        <w:t>,</w:t>
      </w:r>
      <w:r w:rsidRPr="00566F28">
        <w:rPr>
          <w:rFonts w:ascii="Times New Roman" w:eastAsia="Calibri" w:hAnsi="Times New Roman" w:cs="Times New Roman"/>
          <w:sz w:val="20"/>
          <w:szCs w:val="20"/>
        </w:rPr>
        <w:t xml:space="preserve"> būvuzraugs</w:t>
      </w:r>
      <w:r w:rsidR="0085414D" w:rsidRPr="00566F28">
        <w:rPr>
          <w:rFonts w:ascii="Times New Roman" w:eastAsia="Calibri" w:hAnsi="Times New Roman" w:cs="Times New Roman"/>
          <w:sz w:val="20"/>
          <w:szCs w:val="20"/>
        </w:rPr>
        <w:t xml:space="preserve">, un </w:t>
      </w:r>
      <w:r w:rsidR="00653E13" w:rsidRPr="00566F28">
        <w:rPr>
          <w:rFonts w:ascii="Times New Roman" w:hAnsi="Times New Roman" w:cs="Times New Roman"/>
          <w:sz w:val="20"/>
          <w:szCs w:val="20"/>
        </w:rPr>
        <w:t>attiecīgā</w:t>
      </w:r>
      <w:r w:rsidR="0085414D" w:rsidRPr="00566F28">
        <w:rPr>
          <w:rFonts w:ascii="Times New Roman" w:hAnsi="Times New Roman" w:cs="Times New Roman"/>
          <w:sz w:val="20"/>
          <w:szCs w:val="20"/>
        </w:rPr>
        <w:t>s pagasta pārvaldes vadītājs;</w:t>
      </w:r>
    </w:p>
    <w:p w:rsidR="0085414D" w:rsidRPr="00566F28" w:rsidRDefault="0085414D" w:rsidP="0085414D">
      <w:pPr>
        <w:numPr>
          <w:ilvl w:val="2"/>
          <w:numId w:val="17"/>
        </w:numPr>
        <w:tabs>
          <w:tab w:val="left" w:pos="426"/>
        </w:tabs>
        <w:spacing w:after="0" w:line="240" w:lineRule="auto"/>
        <w:jc w:val="both"/>
        <w:rPr>
          <w:rFonts w:ascii="Times New Roman" w:hAnsi="Times New Roman" w:cs="Times New Roman"/>
          <w:sz w:val="20"/>
          <w:szCs w:val="20"/>
        </w:rPr>
      </w:pPr>
      <w:r w:rsidRPr="00566F28">
        <w:rPr>
          <w:rFonts w:ascii="Times New Roman" w:eastAsia="Calibri" w:hAnsi="Times New Roman" w:cs="Times New Roman"/>
          <w:caps/>
          <w:sz w:val="20"/>
          <w:szCs w:val="20"/>
        </w:rPr>
        <w:t>uzņēmējs</w:t>
      </w:r>
      <w:r w:rsidRPr="00566F28">
        <w:rPr>
          <w:rFonts w:ascii="Times New Roman" w:eastAsia="Calibri" w:hAnsi="Times New Roman" w:cs="Times New Roman"/>
          <w:sz w:val="20"/>
          <w:szCs w:val="20"/>
        </w:rPr>
        <w:t xml:space="preserve"> ir iesniedzis PASŪTĪTĀJAM </w:t>
      </w:r>
      <w:r w:rsidRPr="00566F28">
        <w:rPr>
          <w:rFonts w:ascii="Times New Roman" w:hAnsi="Times New Roman" w:cs="Times New Roman"/>
          <w:sz w:val="20"/>
          <w:szCs w:val="20"/>
        </w:rPr>
        <w:t>rēķinu</w:t>
      </w:r>
      <w:r w:rsidRPr="00566F28">
        <w:rPr>
          <w:rFonts w:ascii="Times New Roman" w:eastAsia="Calibri" w:hAnsi="Times New Roman" w:cs="Times New Roman"/>
          <w:sz w:val="20"/>
          <w:szCs w:val="20"/>
        </w:rPr>
        <w:t xml:space="preserve"> un </w:t>
      </w:r>
      <w:r w:rsidRPr="00566F28">
        <w:rPr>
          <w:rFonts w:ascii="Times New Roman" w:hAnsi="Times New Roman" w:cs="Times New Roman"/>
          <w:sz w:val="20"/>
          <w:szCs w:val="20"/>
        </w:rPr>
        <w:t xml:space="preserve">Tehniskajā specifikācijā minēto dokumentāciju (tehnisko dokumentāciju, lietošanas instrukciju, sertifikātus, </w:t>
      </w:r>
      <w:proofErr w:type="spellStart"/>
      <w:r w:rsidRPr="00566F28">
        <w:rPr>
          <w:rFonts w:ascii="Times New Roman" w:hAnsi="Times New Roman" w:cs="Times New Roman"/>
          <w:sz w:val="20"/>
          <w:szCs w:val="20"/>
        </w:rPr>
        <w:t>u.c</w:t>
      </w:r>
      <w:proofErr w:type="spellEnd"/>
      <w:r w:rsidRPr="00566F28">
        <w:rPr>
          <w:rFonts w:ascii="Times New Roman" w:hAnsi="Times New Roman" w:cs="Times New Roman"/>
          <w:sz w:val="20"/>
          <w:szCs w:val="20"/>
        </w:rPr>
        <w:t>).;</w:t>
      </w:r>
    </w:p>
    <w:p w:rsidR="0085414D" w:rsidRPr="00566F28" w:rsidRDefault="0085414D" w:rsidP="0085414D">
      <w:pPr>
        <w:numPr>
          <w:ilvl w:val="2"/>
          <w:numId w:val="17"/>
        </w:numPr>
        <w:tabs>
          <w:tab w:val="left" w:pos="426"/>
        </w:tabs>
        <w:spacing w:after="0" w:line="240" w:lineRule="auto"/>
        <w:jc w:val="both"/>
        <w:rPr>
          <w:rFonts w:ascii="Times New Roman" w:hAnsi="Times New Roman" w:cs="Times New Roman"/>
          <w:sz w:val="20"/>
          <w:szCs w:val="20"/>
        </w:rPr>
      </w:pPr>
      <w:r w:rsidRPr="00566F28">
        <w:rPr>
          <w:rFonts w:ascii="Times New Roman" w:hAnsi="Times New Roman" w:cs="Times New Roman"/>
          <w:caps/>
          <w:sz w:val="20"/>
          <w:szCs w:val="20"/>
        </w:rPr>
        <w:t>PasūtītājS</w:t>
      </w:r>
      <w:r w:rsidRPr="00566F28">
        <w:rPr>
          <w:rFonts w:ascii="Times New Roman" w:hAnsi="Times New Roman" w:cs="Times New Roman"/>
          <w:sz w:val="20"/>
          <w:szCs w:val="20"/>
        </w:rPr>
        <w:t xml:space="preserve"> un </w:t>
      </w:r>
      <w:r w:rsidRPr="00566F28">
        <w:rPr>
          <w:rFonts w:ascii="Times New Roman" w:hAnsi="Times New Roman" w:cs="Times New Roman"/>
          <w:caps/>
          <w:sz w:val="20"/>
          <w:szCs w:val="20"/>
        </w:rPr>
        <w:t>uzņēmējS</w:t>
      </w:r>
      <w:r w:rsidRPr="00566F28">
        <w:rPr>
          <w:rFonts w:ascii="Times New Roman" w:hAnsi="Times New Roman" w:cs="Times New Roman"/>
          <w:sz w:val="20"/>
          <w:szCs w:val="20"/>
        </w:rPr>
        <w:t xml:space="preserve"> parakstīja aktu par pabeigto Вūvdarbu pieņemšanu – nodošanu;</w:t>
      </w:r>
    </w:p>
    <w:p w:rsidR="0085414D" w:rsidRPr="00566F28" w:rsidRDefault="0085414D" w:rsidP="0085414D">
      <w:pPr>
        <w:numPr>
          <w:ilvl w:val="2"/>
          <w:numId w:val="17"/>
        </w:numPr>
        <w:tabs>
          <w:tab w:val="left" w:pos="426"/>
        </w:tabs>
        <w:spacing w:after="0" w:line="240" w:lineRule="auto"/>
        <w:jc w:val="both"/>
        <w:rPr>
          <w:rFonts w:ascii="Times New Roman" w:hAnsi="Times New Roman" w:cs="Times New Roman"/>
          <w:sz w:val="20"/>
          <w:szCs w:val="20"/>
        </w:rPr>
      </w:pPr>
      <w:r w:rsidRPr="00566F28">
        <w:rPr>
          <w:rFonts w:ascii="Times New Roman" w:hAnsi="Times New Roman" w:cs="Times New Roman"/>
          <w:sz w:val="20"/>
          <w:szCs w:val="20"/>
        </w:rPr>
        <w:t>Būvvalde ir izdarījusi atzīmi paskaidrojuma rakstā par būvdarbu pabeigšanu;</w:t>
      </w:r>
    </w:p>
    <w:p w:rsidR="0085414D" w:rsidRPr="00566F28" w:rsidRDefault="0085414D" w:rsidP="0085414D">
      <w:pPr>
        <w:numPr>
          <w:ilvl w:val="2"/>
          <w:numId w:val="17"/>
        </w:numPr>
        <w:tabs>
          <w:tab w:val="left" w:pos="426"/>
        </w:tabs>
        <w:spacing w:after="0" w:line="240" w:lineRule="auto"/>
        <w:jc w:val="both"/>
        <w:rPr>
          <w:rFonts w:ascii="Times New Roman" w:hAnsi="Times New Roman" w:cs="Times New Roman"/>
          <w:sz w:val="20"/>
          <w:szCs w:val="20"/>
        </w:rPr>
      </w:pPr>
      <w:r w:rsidRPr="00566F28">
        <w:rPr>
          <w:rFonts w:ascii="Times New Roman" w:hAnsi="Times New Roman" w:cs="Times New Roman"/>
          <w:caps/>
          <w:sz w:val="20"/>
          <w:szCs w:val="20"/>
        </w:rPr>
        <w:t>uzņēmējS</w:t>
      </w:r>
      <w:r w:rsidRPr="00566F28">
        <w:rPr>
          <w:rFonts w:ascii="Times New Roman" w:hAnsi="Times New Roman" w:cs="Times New Roman"/>
          <w:sz w:val="20"/>
          <w:szCs w:val="20"/>
        </w:rPr>
        <w:t xml:space="preserve"> ir iesniedzis PASŪTĪTĀJAM parakstītu garantijas vēstuli par būvdarbu 2 gadu garantijas termiņa ievērošanu, defektu novēršanu par saviem līdzekļiem, norādot </w:t>
      </w:r>
      <w:r w:rsidRPr="00566F28">
        <w:rPr>
          <w:rFonts w:ascii="Times New Roman" w:hAnsi="Times New Roman" w:cs="Times New Roman"/>
          <w:caps/>
          <w:sz w:val="20"/>
          <w:szCs w:val="20"/>
        </w:rPr>
        <w:t>uzņēmēja</w:t>
      </w:r>
      <w:r w:rsidRPr="00566F28">
        <w:rPr>
          <w:rFonts w:ascii="Times New Roman" w:hAnsi="Times New Roman" w:cs="Times New Roman"/>
          <w:sz w:val="20"/>
          <w:szCs w:val="20"/>
        </w:rPr>
        <w:t xml:space="preserve"> kontaktpersonu garantijas laikā.</w:t>
      </w:r>
    </w:p>
    <w:p w:rsidR="0085414D" w:rsidRPr="00566F28" w:rsidRDefault="0085414D" w:rsidP="0085414D">
      <w:pPr>
        <w:numPr>
          <w:ilvl w:val="1"/>
          <w:numId w:val="17"/>
        </w:numPr>
        <w:tabs>
          <w:tab w:val="left" w:pos="426"/>
          <w:tab w:val="left" w:pos="709"/>
        </w:tabs>
        <w:spacing w:before="120" w:after="120" w:line="240" w:lineRule="auto"/>
        <w:jc w:val="both"/>
        <w:rPr>
          <w:rFonts w:ascii="Times New Roman" w:hAnsi="Times New Roman" w:cs="Times New Roman"/>
          <w:sz w:val="20"/>
          <w:szCs w:val="20"/>
        </w:rPr>
      </w:pPr>
      <w:r w:rsidRPr="00566F28">
        <w:rPr>
          <w:rFonts w:ascii="Times New Roman" w:hAnsi="Times New Roman" w:cs="Times New Roman"/>
          <w:sz w:val="20"/>
          <w:szCs w:val="20"/>
        </w:rPr>
        <w:t xml:space="preserve">Maksājums tiek veikts bezskaidras naudas norēķinu veidā eiro pēc Līguma 2.4. punktā minēto dokumentu saņemšanas  30 (trīsdesmit) dienu laikā. Ja </w:t>
      </w:r>
      <w:r w:rsidRPr="00566F28">
        <w:rPr>
          <w:rFonts w:ascii="Times New Roman" w:hAnsi="Times New Roman" w:cs="Times New Roman"/>
          <w:caps/>
          <w:sz w:val="20"/>
          <w:szCs w:val="20"/>
        </w:rPr>
        <w:t>pasūtītājam</w:t>
      </w:r>
      <w:r w:rsidRPr="00566F28">
        <w:rPr>
          <w:rFonts w:ascii="Times New Roman" w:hAnsi="Times New Roman" w:cs="Times New Roman"/>
          <w:sz w:val="20"/>
          <w:szCs w:val="20"/>
        </w:rPr>
        <w:t xml:space="preserve"> ir pieejami naudas līdzekļi, maksājums var tikt veikts ātrāk.</w:t>
      </w:r>
    </w:p>
    <w:p w:rsidR="0067203D" w:rsidRPr="00566F28" w:rsidRDefault="0067203D" w:rsidP="0067203D">
      <w:pPr>
        <w:numPr>
          <w:ilvl w:val="1"/>
          <w:numId w:val="17"/>
        </w:numPr>
        <w:suppressAutoHyphens/>
        <w:spacing w:after="0" w:line="240" w:lineRule="auto"/>
        <w:ind w:left="450" w:hanging="450"/>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Nekvalitatīvi vai Līguma pielikumiem neatbilstoši veiktie Būvdarbi netiek akceptēti un apmaksāti līdz defektu novēršanai.</w:t>
      </w:r>
    </w:p>
    <w:p w:rsidR="0067203D" w:rsidRPr="00566F28" w:rsidRDefault="0067203D" w:rsidP="0067203D">
      <w:pPr>
        <w:numPr>
          <w:ilvl w:val="1"/>
          <w:numId w:val="17"/>
        </w:numPr>
        <w:suppressAutoHyphens/>
        <w:spacing w:after="0" w:line="240" w:lineRule="auto"/>
        <w:ind w:left="450" w:hanging="450"/>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Par samaksas brīdi uzskatāms bankas atzīmes datums PASŪTĪTĀJA maksājuma uzdevumā.</w:t>
      </w:r>
    </w:p>
    <w:p w:rsidR="0067203D" w:rsidRPr="00566F28" w:rsidRDefault="0067203D" w:rsidP="0067203D">
      <w:pPr>
        <w:numPr>
          <w:ilvl w:val="1"/>
          <w:numId w:val="17"/>
        </w:numPr>
        <w:suppressAutoHyphens/>
        <w:spacing w:after="0" w:line="240" w:lineRule="auto"/>
        <w:ind w:left="450" w:hanging="450"/>
        <w:jc w:val="both"/>
        <w:rPr>
          <w:rFonts w:ascii="Times New Roman" w:eastAsia="Calibri" w:hAnsi="Times New Roman" w:cs="Times New Roman"/>
          <w:sz w:val="20"/>
          <w:szCs w:val="20"/>
        </w:rPr>
      </w:pPr>
      <w:r w:rsidRPr="00566F28">
        <w:rPr>
          <w:rFonts w:ascii="Times New Roman" w:hAnsi="Times New Roman" w:cs="Times New Roman"/>
          <w:noProof/>
          <w:sz w:val="20"/>
          <w:szCs w:val="20"/>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67203D" w:rsidRPr="00566F28" w:rsidRDefault="0067203D" w:rsidP="0067203D">
      <w:pPr>
        <w:suppressAutoHyphens/>
        <w:spacing w:after="0" w:line="240" w:lineRule="auto"/>
        <w:ind w:left="450"/>
        <w:jc w:val="both"/>
        <w:rPr>
          <w:rFonts w:ascii="Times New Roman" w:hAnsi="Times New Roman" w:cs="Times New Roman"/>
          <w:noProof/>
          <w:sz w:val="20"/>
          <w:szCs w:val="20"/>
        </w:rPr>
      </w:pPr>
    </w:p>
    <w:p w:rsidR="0067203D" w:rsidRPr="00566F28" w:rsidRDefault="004C1D27" w:rsidP="0067203D">
      <w:pPr>
        <w:numPr>
          <w:ilvl w:val="0"/>
          <w:numId w:val="18"/>
        </w:numPr>
        <w:tabs>
          <w:tab w:val="num" w:pos="450"/>
        </w:tabs>
        <w:suppressAutoHyphens/>
        <w:spacing w:after="0" w:line="240" w:lineRule="auto"/>
        <w:jc w:val="center"/>
        <w:rPr>
          <w:rFonts w:ascii="Times New Roman" w:eastAsia="Calibri" w:hAnsi="Times New Roman" w:cs="Times New Roman"/>
          <w:b/>
          <w:bCs/>
          <w:sz w:val="20"/>
          <w:szCs w:val="20"/>
        </w:rPr>
      </w:pPr>
      <w:r w:rsidRPr="00566F28">
        <w:rPr>
          <w:rFonts w:ascii="Times New Roman" w:eastAsia="Calibri" w:hAnsi="Times New Roman" w:cs="Times New Roman"/>
          <w:b/>
          <w:bCs/>
          <w:sz w:val="20"/>
          <w:szCs w:val="20"/>
        </w:rPr>
        <w:t>TERMIŅI</w:t>
      </w:r>
    </w:p>
    <w:p w:rsidR="0067203D" w:rsidRPr="00566F28" w:rsidRDefault="0067203D" w:rsidP="0067203D">
      <w:pPr>
        <w:numPr>
          <w:ilvl w:val="0"/>
          <w:numId w:val="19"/>
        </w:numPr>
        <w:suppressAutoHyphens/>
        <w:spacing w:after="0" w:line="240" w:lineRule="auto"/>
        <w:ind w:left="426" w:hanging="426"/>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Līgums stājas spēkā ar tā parakstīšanas brīdi un ir spēkā līdz no tā izrietošo PUŠU saistību pilnīgai izpildei.</w:t>
      </w:r>
    </w:p>
    <w:p w:rsidR="0067203D" w:rsidRPr="00566F28" w:rsidRDefault="0067203D" w:rsidP="0067203D">
      <w:pPr>
        <w:numPr>
          <w:ilvl w:val="0"/>
          <w:numId w:val="19"/>
        </w:numPr>
        <w:suppressAutoHyphens/>
        <w:spacing w:after="0" w:line="240" w:lineRule="auto"/>
        <w:ind w:left="426" w:hanging="426"/>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 xml:space="preserve">Būvdarbu izpildes termiņš ir </w:t>
      </w:r>
      <w:r w:rsidR="005D511C" w:rsidRPr="00566F28">
        <w:rPr>
          <w:rFonts w:ascii="Times New Roman" w:eastAsia="Calibri" w:hAnsi="Times New Roman" w:cs="Times New Roman"/>
          <w:b/>
          <w:sz w:val="20"/>
          <w:szCs w:val="20"/>
        </w:rPr>
        <w:t>5</w:t>
      </w:r>
      <w:r w:rsidRPr="00566F28">
        <w:rPr>
          <w:rFonts w:ascii="Times New Roman" w:eastAsia="Calibri" w:hAnsi="Times New Roman" w:cs="Times New Roman"/>
          <w:b/>
          <w:sz w:val="20"/>
          <w:szCs w:val="20"/>
        </w:rPr>
        <w:t xml:space="preserve"> (</w:t>
      </w:r>
      <w:r w:rsidR="005D511C" w:rsidRPr="00566F28">
        <w:rPr>
          <w:rFonts w:ascii="Times New Roman" w:eastAsia="Calibri" w:hAnsi="Times New Roman" w:cs="Times New Roman"/>
          <w:b/>
          <w:sz w:val="20"/>
          <w:szCs w:val="20"/>
        </w:rPr>
        <w:t>pieci</w:t>
      </w:r>
      <w:r w:rsidRPr="00566F28">
        <w:rPr>
          <w:rFonts w:ascii="Times New Roman" w:eastAsia="Calibri" w:hAnsi="Times New Roman" w:cs="Times New Roman"/>
          <w:b/>
          <w:sz w:val="20"/>
          <w:szCs w:val="20"/>
        </w:rPr>
        <w:t>) mēneši</w:t>
      </w:r>
      <w:r w:rsidRPr="00566F28">
        <w:rPr>
          <w:rFonts w:ascii="Times New Roman" w:eastAsia="Calibri" w:hAnsi="Times New Roman" w:cs="Times New Roman"/>
          <w:sz w:val="20"/>
          <w:szCs w:val="20"/>
        </w:rPr>
        <w:t xml:space="preserve"> no līguma noslēgšanas dienas</w:t>
      </w:r>
      <w:r w:rsidRPr="00566F28">
        <w:rPr>
          <w:rFonts w:ascii="Times New Roman" w:hAnsi="Times New Roman" w:cs="Times New Roman"/>
          <w:sz w:val="20"/>
          <w:szCs w:val="20"/>
        </w:rPr>
        <w:t>.</w:t>
      </w:r>
      <w:r w:rsidRPr="00566F28">
        <w:rPr>
          <w:rFonts w:ascii="Times New Roman" w:eastAsia="Calibri" w:hAnsi="Times New Roman" w:cs="Times New Roman"/>
          <w:sz w:val="20"/>
          <w:szCs w:val="20"/>
        </w:rPr>
        <w:t xml:space="preserve"> Būvdarbi tiek uzskatīti par pilnībā pabeigtiem brīdī, kad tiek parakstīts Būvdarbu nodošanas-pieņemšanas akts</w:t>
      </w:r>
      <w:r w:rsidRPr="00566F28">
        <w:rPr>
          <w:rFonts w:ascii="Times New Roman" w:hAnsi="Times New Roman" w:cs="Times New Roman"/>
          <w:sz w:val="20"/>
          <w:szCs w:val="20"/>
        </w:rPr>
        <w:t xml:space="preserve"> un </w:t>
      </w:r>
      <w:r w:rsidRPr="00566F28">
        <w:rPr>
          <w:rFonts w:ascii="Times New Roman" w:eastAsia="Calibri" w:hAnsi="Times New Roman" w:cs="Times New Roman"/>
          <w:sz w:val="20"/>
          <w:szCs w:val="20"/>
        </w:rPr>
        <w:t>Būvvalde ir izdarījusi atzīmi paskaidrojuma rakstā par būvdarbu pabeigšanu.</w:t>
      </w:r>
    </w:p>
    <w:p w:rsidR="0067203D" w:rsidRPr="00566F28" w:rsidRDefault="0067203D" w:rsidP="0067203D">
      <w:pPr>
        <w:suppressAutoHyphens/>
        <w:spacing w:after="0" w:line="240" w:lineRule="auto"/>
        <w:jc w:val="both"/>
        <w:rPr>
          <w:rFonts w:ascii="Times New Roman" w:eastAsia="Calibri" w:hAnsi="Times New Roman" w:cs="Times New Roman"/>
          <w:sz w:val="20"/>
          <w:szCs w:val="20"/>
        </w:rPr>
      </w:pPr>
    </w:p>
    <w:p w:rsidR="0067203D" w:rsidRPr="00566F28" w:rsidRDefault="004C1D27" w:rsidP="004C1D27">
      <w:pPr>
        <w:numPr>
          <w:ilvl w:val="0"/>
          <w:numId w:val="20"/>
        </w:numPr>
        <w:suppressAutoHyphens/>
        <w:spacing w:after="0" w:line="240" w:lineRule="auto"/>
        <w:rPr>
          <w:rFonts w:ascii="Times New Roman" w:eastAsia="Calibri" w:hAnsi="Times New Roman" w:cs="Times New Roman"/>
          <w:b/>
          <w:bCs/>
          <w:sz w:val="20"/>
          <w:szCs w:val="20"/>
        </w:rPr>
      </w:pPr>
      <w:r w:rsidRPr="00566F28">
        <w:rPr>
          <w:rFonts w:ascii="Times New Roman" w:eastAsia="Calibri" w:hAnsi="Times New Roman" w:cs="Times New Roman"/>
          <w:b/>
          <w:bCs/>
          <w:sz w:val="20"/>
          <w:szCs w:val="20"/>
        </w:rPr>
        <w:t>APDROŠINĀŠANA UN GARANTIJAS</w:t>
      </w:r>
    </w:p>
    <w:p w:rsidR="0067203D" w:rsidRPr="00566F28" w:rsidRDefault="0067203D" w:rsidP="0067203D">
      <w:pPr>
        <w:widowControl w:val="0"/>
        <w:numPr>
          <w:ilvl w:val="0"/>
          <w:numId w:val="21"/>
        </w:numPr>
        <w:suppressAutoHyphens/>
        <w:spacing w:after="0" w:line="240" w:lineRule="auto"/>
        <w:ind w:left="426" w:hanging="426"/>
        <w:jc w:val="both"/>
        <w:rPr>
          <w:rFonts w:ascii="Times New Roman" w:eastAsia="Calibri" w:hAnsi="Times New Roman" w:cs="Times New Roman"/>
          <w:sz w:val="20"/>
          <w:szCs w:val="20"/>
          <w:lang w:eastAsia="lv-LV"/>
        </w:rPr>
      </w:pPr>
      <w:r w:rsidRPr="00566F28">
        <w:rPr>
          <w:rFonts w:ascii="Times New Roman" w:eastAsia="Calibri" w:hAnsi="Times New Roman" w:cs="Times New Roman"/>
          <w:sz w:val="20"/>
          <w:szCs w:val="20"/>
          <w:lang w:eastAsia="lv-LV"/>
        </w:rPr>
        <w:t xml:space="preserve">UZŅĒMĒJS uz sava rēķina uzņemas noslēgt atbildīgo </w:t>
      </w:r>
      <w:r w:rsidRPr="00566F28">
        <w:rPr>
          <w:rFonts w:ascii="Times New Roman" w:eastAsia="Calibri" w:hAnsi="Times New Roman" w:cs="Times New Roman"/>
          <w:sz w:val="20"/>
          <w:szCs w:val="20"/>
        </w:rPr>
        <w:t xml:space="preserve">būvdarbu vadītāju profesionālās civiltiesiskās atbildības apdrošināšanu Ministru kabineta 2014.gada 19.augusta noteikumiem Nr.502 “Noteikumi par </w:t>
      </w:r>
      <w:proofErr w:type="spellStart"/>
      <w:r w:rsidRPr="00566F28">
        <w:rPr>
          <w:rFonts w:ascii="Times New Roman" w:eastAsia="Calibri" w:hAnsi="Times New Roman" w:cs="Times New Roman"/>
          <w:sz w:val="20"/>
          <w:szCs w:val="20"/>
        </w:rPr>
        <w:t>būvspeciālistu</w:t>
      </w:r>
      <w:proofErr w:type="spellEnd"/>
      <w:r w:rsidRPr="00566F28">
        <w:rPr>
          <w:rFonts w:ascii="Times New Roman" w:eastAsia="Calibri" w:hAnsi="Times New Roman" w:cs="Times New Roman"/>
          <w:sz w:val="20"/>
          <w:szCs w:val="20"/>
        </w:rPr>
        <w:t xml:space="preserve"> un būvdarbu veicēju civiltiesiskās atbildības obligāto apdrošināšanu”</w:t>
      </w:r>
      <w:r w:rsidRPr="00566F28">
        <w:rPr>
          <w:rFonts w:ascii="Times New Roman" w:eastAsia="Calibri" w:hAnsi="Times New Roman" w:cs="Times New Roman"/>
          <w:sz w:val="20"/>
          <w:szCs w:val="20"/>
          <w:lang w:eastAsia="lv-LV"/>
        </w:rPr>
        <w:t xml:space="preserve"> noteiktajā kārtībā un apmērā.</w:t>
      </w:r>
    </w:p>
    <w:p w:rsidR="0067203D" w:rsidRPr="00566F28" w:rsidRDefault="0067203D" w:rsidP="0067203D">
      <w:pPr>
        <w:widowControl w:val="0"/>
        <w:numPr>
          <w:ilvl w:val="0"/>
          <w:numId w:val="21"/>
        </w:numPr>
        <w:suppressAutoHyphens/>
        <w:spacing w:after="0" w:line="240" w:lineRule="auto"/>
        <w:ind w:left="426" w:hanging="426"/>
        <w:jc w:val="both"/>
        <w:rPr>
          <w:rFonts w:ascii="Times New Roman" w:eastAsia="Calibri" w:hAnsi="Times New Roman" w:cs="Times New Roman"/>
          <w:sz w:val="20"/>
          <w:szCs w:val="20"/>
          <w:lang w:eastAsia="lv-LV"/>
        </w:rPr>
      </w:pPr>
      <w:r w:rsidRPr="00566F28">
        <w:rPr>
          <w:rFonts w:ascii="Times New Roman" w:eastAsia="Calibri" w:hAnsi="Times New Roman" w:cs="Times New Roman"/>
          <w:sz w:val="20"/>
          <w:szCs w:val="20"/>
          <w:lang w:eastAsia="lv-LV"/>
        </w:rPr>
        <w:t xml:space="preserve">UZŅĒMĒJS 5 (piecu) darba dienu laikā no līguma parakstīšanas dienas iesniedz PASŪTĪTĀJAM atbildīgā </w:t>
      </w:r>
      <w:r w:rsidRPr="00566F28">
        <w:rPr>
          <w:rFonts w:ascii="Times New Roman" w:eastAsia="Calibri" w:hAnsi="Times New Roman" w:cs="Times New Roman"/>
          <w:sz w:val="20"/>
          <w:szCs w:val="20"/>
        </w:rPr>
        <w:t>būvdarbu vadītāja profesionālās civiltiesiskās atbildības apdrošināšanu.</w:t>
      </w:r>
    </w:p>
    <w:p w:rsidR="0067203D" w:rsidRPr="00566F28" w:rsidRDefault="0067203D" w:rsidP="0067203D">
      <w:pPr>
        <w:widowControl w:val="0"/>
        <w:numPr>
          <w:ilvl w:val="0"/>
          <w:numId w:val="21"/>
        </w:numPr>
        <w:suppressAutoHyphens/>
        <w:spacing w:after="0" w:line="240" w:lineRule="auto"/>
        <w:ind w:left="426" w:hanging="426"/>
        <w:jc w:val="both"/>
        <w:rPr>
          <w:rFonts w:ascii="Times New Roman" w:eastAsia="Calibri" w:hAnsi="Times New Roman" w:cs="Times New Roman"/>
          <w:sz w:val="20"/>
          <w:szCs w:val="20"/>
          <w:lang w:eastAsia="lv-LV"/>
        </w:rPr>
      </w:pPr>
      <w:r w:rsidRPr="00566F28">
        <w:rPr>
          <w:rFonts w:ascii="Times New Roman" w:eastAsia="Calibri" w:hAnsi="Times New Roman" w:cs="Times New Roman"/>
          <w:sz w:val="20"/>
          <w:szCs w:val="20"/>
          <w:lang w:eastAsia="lv-LV"/>
        </w:rPr>
        <w:t xml:space="preserve">Atbildīgā </w:t>
      </w:r>
      <w:r w:rsidRPr="00566F28">
        <w:rPr>
          <w:rFonts w:ascii="Times New Roman" w:eastAsia="Calibri" w:hAnsi="Times New Roman" w:cs="Times New Roman"/>
          <w:sz w:val="20"/>
          <w:szCs w:val="20"/>
        </w:rPr>
        <w:t>būvdarbu vadītāja profesionālās civiltiesiskās atbildības apdrošināšanas līgumu</w:t>
      </w:r>
      <w:r w:rsidRPr="00566F28">
        <w:rPr>
          <w:rFonts w:ascii="Times New Roman" w:eastAsia="Calibri" w:hAnsi="Times New Roman" w:cs="Times New Roman"/>
          <w:sz w:val="20"/>
          <w:szCs w:val="20"/>
          <w:lang w:eastAsia="lv-LV"/>
        </w:rPr>
        <w:t xml:space="preserve"> </w:t>
      </w:r>
      <w:r w:rsidRPr="00566F28">
        <w:rPr>
          <w:rFonts w:ascii="Times New Roman" w:eastAsia="Calibri" w:hAnsi="Times New Roman" w:cs="Times New Roman"/>
          <w:sz w:val="20"/>
          <w:szCs w:val="20"/>
        </w:rPr>
        <w:t>UZŅĒMĒJS uztur spēkā visu Būvdarbu veikšanas un garantijas laiku.</w:t>
      </w:r>
    </w:p>
    <w:p w:rsidR="0067203D" w:rsidRPr="00566F28" w:rsidRDefault="0067203D" w:rsidP="0067203D">
      <w:pPr>
        <w:tabs>
          <w:tab w:val="num" w:pos="450"/>
        </w:tabs>
        <w:suppressAutoHyphens/>
        <w:spacing w:after="0" w:line="240" w:lineRule="auto"/>
        <w:ind w:left="426" w:hanging="426"/>
        <w:jc w:val="both"/>
        <w:rPr>
          <w:rFonts w:ascii="Times New Roman" w:eastAsia="Calibri" w:hAnsi="Times New Roman" w:cs="Times New Roman"/>
          <w:sz w:val="20"/>
          <w:szCs w:val="20"/>
          <w:lang w:eastAsia="lv-LV"/>
        </w:rPr>
      </w:pPr>
    </w:p>
    <w:p w:rsidR="0067203D" w:rsidRPr="00566F28" w:rsidRDefault="004C1D27" w:rsidP="004C1D27">
      <w:pPr>
        <w:numPr>
          <w:ilvl w:val="0"/>
          <w:numId w:val="20"/>
        </w:numPr>
        <w:tabs>
          <w:tab w:val="num" w:pos="450"/>
        </w:tabs>
        <w:suppressAutoHyphens/>
        <w:spacing w:after="0" w:line="240" w:lineRule="auto"/>
        <w:ind w:left="1492"/>
        <w:jc w:val="center"/>
        <w:rPr>
          <w:rFonts w:ascii="Times New Roman" w:eastAsia="Calibri" w:hAnsi="Times New Roman" w:cs="Times New Roman"/>
          <w:b/>
          <w:bCs/>
          <w:sz w:val="20"/>
          <w:szCs w:val="20"/>
        </w:rPr>
      </w:pPr>
      <w:r w:rsidRPr="00566F28">
        <w:rPr>
          <w:rFonts w:ascii="Times New Roman" w:eastAsia="Calibri" w:hAnsi="Times New Roman" w:cs="Times New Roman"/>
          <w:b/>
          <w:bCs/>
          <w:sz w:val="20"/>
          <w:szCs w:val="20"/>
        </w:rPr>
        <w:t>UZŅĒMĒJA PIENĀKUMI UN TIESĪBAS</w:t>
      </w:r>
    </w:p>
    <w:p w:rsidR="0067203D" w:rsidRPr="00566F28" w:rsidRDefault="0067203D" w:rsidP="0067203D">
      <w:pPr>
        <w:numPr>
          <w:ilvl w:val="0"/>
          <w:numId w:val="22"/>
        </w:numPr>
        <w:suppressAutoHyphens/>
        <w:spacing w:after="0" w:line="240" w:lineRule="auto"/>
        <w:ind w:left="426" w:hanging="426"/>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UZŅĒMĒJS Būvdarbu izpildi būvobjektā uzsāk pēc iespējas ātri, lai varētu veikt Būvdarbus Līgumā noteiktajā termiņā.</w:t>
      </w:r>
      <w:r w:rsidR="00C670E8" w:rsidRPr="00566F28">
        <w:rPr>
          <w:rFonts w:ascii="Times New Roman" w:eastAsia="Calibri" w:hAnsi="Times New Roman" w:cs="Times New Roman"/>
          <w:sz w:val="20"/>
          <w:szCs w:val="20"/>
        </w:rPr>
        <w:t xml:space="preserve">  </w:t>
      </w:r>
    </w:p>
    <w:p w:rsidR="0067203D" w:rsidRPr="00566F28" w:rsidRDefault="0067203D" w:rsidP="00C670E8">
      <w:pPr>
        <w:numPr>
          <w:ilvl w:val="0"/>
          <w:numId w:val="22"/>
        </w:numPr>
        <w:suppressAutoHyphens/>
        <w:spacing w:after="0" w:line="240" w:lineRule="auto"/>
        <w:ind w:left="426" w:hanging="426"/>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 xml:space="preserve">UZŅĒMĒJS </w:t>
      </w:r>
      <w:r w:rsidR="00C670E8" w:rsidRPr="00566F28">
        <w:rPr>
          <w:rFonts w:ascii="Times New Roman" w:eastAsia="Calibri" w:hAnsi="Times New Roman" w:cs="Times New Roman"/>
          <w:sz w:val="20"/>
          <w:szCs w:val="20"/>
        </w:rPr>
        <w:t>pirms darbu uzsākšanas uzņemas informēt un saskaņot ar attiecīgo pagasta pārvaldi  plānot</w:t>
      </w:r>
      <w:r w:rsidR="00653E13" w:rsidRPr="00566F28">
        <w:rPr>
          <w:rFonts w:ascii="Times New Roman" w:eastAsia="Calibri" w:hAnsi="Times New Roman" w:cs="Times New Roman"/>
          <w:sz w:val="20"/>
          <w:szCs w:val="20"/>
        </w:rPr>
        <w:t>os</w:t>
      </w:r>
      <w:r w:rsidR="00C670E8" w:rsidRPr="00566F28">
        <w:rPr>
          <w:rFonts w:ascii="Times New Roman" w:eastAsia="Calibri" w:hAnsi="Times New Roman" w:cs="Times New Roman"/>
          <w:sz w:val="20"/>
          <w:szCs w:val="20"/>
        </w:rPr>
        <w:t xml:space="preserve"> darb</w:t>
      </w:r>
      <w:r w:rsidR="00653E13" w:rsidRPr="00566F28">
        <w:rPr>
          <w:rFonts w:ascii="Times New Roman" w:eastAsia="Calibri" w:hAnsi="Times New Roman" w:cs="Times New Roman"/>
          <w:sz w:val="20"/>
          <w:szCs w:val="20"/>
        </w:rPr>
        <w:t>us</w:t>
      </w:r>
      <w:r w:rsidR="00C670E8" w:rsidRPr="00566F28">
        <w:rPr>
          <w:rFonts w:ascii="Times New Roman" w:eastAsia="Calibri" w:hAnsi="Times New Roman" w:cs="Times New Roman"/>
          <w:sz w:val="20"/>
          <w:szCs w:val="20"/>
        </w:rPr>
        <w:t>, k</w:t>
      </w:r>
      <w:r w:rsidR="00653E13" w:rsidRPr="00566F28">
        <w:rPr>
          <w:rFonts w:ascii="Times New Roman" w:eastAsia="Calibri" w:hAnsi="Times New Roman" w:cs="Times New Roman"/>
          <w:sz w:val="20"/>
          <w:szCs w:val="20"/>
        </w:rPr>
        <w:t>ā</w:t>
      </w:r>
      <w:r w:rsidR="00C670E8" w:rsidRPr="00566F28">
        <w:rPr>
          <w:rFonts w:ascii="Times New Roman" w:eastAsia="Calibri" w:hAnsi="Times New Roman" w:cs="Times New Roman"/>
          <w:sz w:val="20"/>
          <w:szCs w:val="20"/>
        </w:rPr>
        <w:t xml:space="preserve"> arī  </w:t>
      </w:r>
      <w:r w:rsidRPr="00566F28">
        <w:rPr>
          <w:rFonts w:ascii="Times New Roman" w:eastAsia="Calibri" w:hAnsi="Times New Roman" w:cs="Times New Roman"/>
          <w:sz w:val="20"/>
          <w:szCs w:val="20"/>
        </w:rPr>
        <w:t>patstāvīgi organizēt un saskaņot Būvdarbus ar visām atbildīgajām institūcijām, kā arī juridiskajām un fiziskajām personām.</w:t>
      </w:r>
    </w:p>
    <w:p w:rsidR="0067203D" w:rsidRPr="00566F28" w:rsidRDefault="0067203D" w:rsidP="0067203D">
      <w:pPr>
        <w:numPr>
          <w:ilvl w:val="0"/>
          <w:numId w:val="22"/>
        </w:numPr>
        <w:suppressAutoHyphens/>
        <w:spacing w:after="0" w:line="240" w:lineRule="auto"/>
        <w:ind w:left="426" w:hanging="426"/>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UZŅĒMĒJS uzņemas Būvdarbu veikšanā izmantot tikai kvalitatīvus un Līguma un Līguma pielikumu prasībām atbilstošus būvizstrādājumus.</w:t>
      </w:r>
    </w:p>
    <w:p w:rsidR="0067203D" w:rsidRPr="00566F28" w:rsidRDefault="0067203D" w:rsidP="0067203D">
      <w:pPr>
        <w:numPr>
          <w:ilvl w:val="0"/>
          <w:numId w:val="22"/>
        </w:numPr>
        <w:suppressAutoHyphens/>
        <w:spacing w:after="0" w:line="240" w:lineRule="auto"/>
        <w:ind w:left="426" w:hanging="426"/>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UZŅĒMĒJS Līguma izpildes laikā ievēro vides aizsardzības nosacījumus, tai skaitā:</w:t>
      </w:r>
    </w:p>
    <w:p w:rsidR="0067203D" w:rsidRPr="00566F28" w:rsidRDefault="0067203D" w:rsidP="0067203D">
      <w:pPr>
        <w:suppressAutoHyphens/>
        <w:spacing w:after="0" w:line="240" w:lineRule="auto"/>
        <w:ind w:left="993"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lang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67203D" w:rsidRPr="00566F28" w:rsidRDefault="0067203D" w:rsidP="0067203D">
      <w:pPr>
        <w:suppressAutoHyphens/>
        <w:spacing w:after="0" w:line="240" w:lineRule="auto"/>
        <w:ind w:left="993"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lang w:eastAsia="lv-LV"/>
        </w:rPr>
        <w:t>5.4.2.Visus būvgružus, kas klasificējami kā bīstamie atkritumi, nodod atbilstoši normatīvajos aktos par bīstamo atkritumu apglabāšanu noteiktajām prasībām.</w:t>
      </w:r>
    </w:p>
    <w:p w:rsidR="0067203D" w:rsidRPr="00566F28" w:rsidRDefault="0067203D" w:rsidP="0067203D">
      <w:pPr>
        <w:numPr>
          <w:ilvl w:val="0"/>
          <w:numId w:val="22"/>
        </w:numPr>
        <w:suppressAutoHyphens/>
        <w:spacing w:after="0" w:line="240" w:lineRule="auto"/>
        <w:ind w:left="426" w:hanging="426"/>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Veikt Būvdarbus un nodot tos PASŪTĪTĀJA norādītajos termiņos, bet nepārsniedzot Līgumā 3.2.punktā noteikto termiņu.</w:t>
      </w:r>
    </w:p>
    <w:p w:rsidR="0067203D" w:rsidRPr="00566F28" w:rsidRDefault="0067203D" w:rsidP="0067203D">
      <w:pPr>
        <w:numPr>
          <w:ilvl w:val="0"/>
          <w:numId w:val="22"/>
        </w:numPr>
        <w:suppressAutoHyphens/>
        <w:spacing w:after="0" w:line="240" w:lineRule="auto"/>
        <w:ind w:left="426" w:hanging="426"/>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67203D" w:rsidRPr="00566F28" w:rsidRDefault="0067203D" w:rsidP="0067203D">
      <w:pPr>
        <w:numPr>
          <w:ilvl w:val="0"/>
          <w:numId w:val="22"/>
        </w:numPr>
        <w:suppressAutoHyphens/>
        <w:spacing w:after="0" w:line="240" w:lineRule="auto"/>
        <w:ind w:left="426" w:hanging="426"/>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Pirms Būvdarbu uzsākšanas pārbaudīt situāciju būvobjektā, lai nepieļautu kļūdas Būvdarbu procesā.</w:t>
      </w:r>
    </w:p>
    <w:p w:rsidR="0067203D" w:rsidRPr="00566F28" w:rsidRDefault="0067203D" w:rsidP="0067203D">
      <w:pPr>
        <w:numPr>
          <w:ilvl w:val="0"/>
          <w:numId w:val="22"/>
        </w:numPr>
        <w:suppressAutoHyphens/>
        <w:spacing w:after="0" w:line="240" w:lineRule="auto"/>
        <w:ind w:left="426" w:hanging="426"/>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67203D" w:rsidRPr="00566F28" w:rsidRDefault="0067203D" w:rsidP="00653E13">
      <w:pPr>
        <w:numPr>
          <w:ilvl w:val="0"/>
          <w:numId w:val="22"/>
        </w:numPr>
        <w:suppressAutoHyphens/>
        <w:spacing w:after="0" w:line="240" w:lineRule="auto"/>
        <w:ind w:left="426" w:hanging="426"/>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Nekavējoties, bet 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67203D" w:rsidRPr="00566F28" w:rsidRDefault="0067203D" w:rsidP="00653E13">
      <w:pPr>
        <w:numPr>
          <w:ilvl w:val="0"/>
          <w:numId w:val="22"/>
        </w:numPr>
        <w:suppressAutoHyphens/>
        <w:spacing w:after="0" w:line="240" w:lineRule="auto"/>
        <w:ind w:left="426" w:hanging="426"/>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lastRenderedPageBreak/>
        <w:t>Pilnā apmērā atlīdzināt Būvdarbu izpildes laikā PASŪTĪTĀJAM, trešajām personām vai apkārtējai videi nodarītos tiešos zaudējumus.</w:t>
      </w:r>
    </w:p>
    <w:p w:rsidR="0067203D" w:rsidRPr="00566F28" w:rsidRDefault="0067203D" w:rsidP="0067203D">
      <w:pPr>
        <w:numPr>
          <w:ilvl w:val="0"/>
          <w:numId w:val="22"/>
        </w:numPr>
        <w:suppressAutoHyphens/>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67203D" w:rsidRPr="00566F28" w:rsidRDefault="0067203D" w:rsidP="0067203D">
      <w:pPr>
        <w:numPr>
          <w:ilvl w:val="0"/>
          <w:numId w:val="22"/>
        </w:numPr>
        <w:suppressAutoHyphens/>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lang w:eastAsia="lv-LV"/>
        </w:rPr>
        <w:t>UZŅĒMĒJAM ir pienākums normatīvajos aktos noteiktajā kārtībā izstrādāt un kārtot Būvdarbu veikšanas dokumentāciju visā Būvdarbu veikšanas laikā.</w:t>
      </w:r>
    </w:p>
    <w:p w:rsidR="0067203D" w:rsidRPr="00566F28" w:rsidRDefault="0067203D" w:rsidP="0067203D">
      <w:pPr>
        <w:numPr>
          <w:ilvl w:val="0"/>
          <w:numId w:val="22"/>
        </w:numPr>
        <w:suppressAutoHyphens/>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UZŅĒMĒJS saskaņo Darbus ar blakus esošiem tīklu īpašniekiem.</w:t>
      </w:r>
    </w:p>
    <w:p w:rsidR="0067203D" w:rsidRPr="00566F28" w:rsidRDefault="0067203D" w:rsidP="0067203D">
      <w:pPr>
        <w:numPr>
          <w:ilvl w:val="0"/>
          <w:numId w:val="22"/>
        </w:numPr>
        <w:suppressAutoHyphens/>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lang w:eastAsia="lv-LV"/>
        </w:rPr>
        <w:t>PASŪTĪTĀJS ir tiesīgs pēc saviem ieskatiem veikt Būvdarbu izpildes pārbaudes.</w:t>
      </w:r>
    </w:p>
    <w:p w:rsidR="0067203D" w:rsidRPr="00566F28" w:rsidRDefault="0067203D" w:rsidP="0067203D">
      <w:pPr>
        <w:numPr>
          <w:ilvl w:val="0"/>
          <w:numId w:val="22"/>
        </w:numPr>
        <w:suppressAutoHyphens/>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lang w:eastAsia="lv-LV"/>
        </w:rPr>
        <w:t>Ja Līgums tiek vienpusēji izbeigts, UZŅĒMĒJS nekavējoties pārtrauc Būvdarbus, par ko tiek sastādīts Būvdarbu nodošanas - pieņemšanas akts, atstāj darba vietu drošībā un kārtībā.</w:t>
      </w:r>
    </w:p>
    <w:p w:rsidR="002828A3" w:rsidRPr="00566F28" w:rsidRDefault="0067203D" w:rsidP="0067203D">
      <w:pPr>
        <w:numPr>
          <w:ilvl w:val="0"/>
          <w:numId w:val="22"/>
        </w:numPr>
        <w:suppressAutoHyphens/>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bCs/>
          <w:sz w:val="20"/>
          <w:szCs w:val="20"/>
        </w:rPr>
        <w:t>UZŅĒMĒJAM</w:t>
      </w:r>
      <w:r w:rsidRPr="00566F28">
        <w:rPr>
          <w:rFonts w:ascii="Times New Roman" w:eastAsia="Calibri" w:hAnsi="Times New Roman" w:cs="Times New Roman"/>
          <w:sz w:val="20"/>
          <w:szCs w:val="20"/>
        </w:rPr>
        <w:t xml:space="preserve"> patstāvīgi jāorganizē savu nolīgto apakš</w:t>
      </w:r>
      <w:r w:rsidRPr="00566F28">
        <w:rPr>
          <w:rFonts w:ascii="Times New Roman" w:eastAsia="Calibri" w:hAnsi="Times New Roman" w:cs="Times New Roman"/>
          <w:bCs/>
          <w:sz w:val="20"/>
          <w:szCs w:val="20"/>
        </w:rPr>
        <w:t>uzņēmēju</w:t>
      </w:r>
      <w:r w:rsidRPr="00566F28">
        <w:rPr>
          <w:rFonts w:ascii="Times New Roman" w:eastAsia="Calibri" w:hAnsi="Times New Roman" w:cs="Times New Roman"/>
          <w:sz w:val="20"/>
          <w:szCs w:val="20"/>
        </w:rPr>
        <w:t xml:space="preserve"> darbs un jādod  nepieciešamie norādījumi un uzdevumi atbilstoši Līgumam un Līguma pielikumiem, kā arī jāveic izpildīto darbu kontrole un pieņemšana. Norēķinus ar apakšu</w:t>
      </w:r>
      <w:r w:rsidRPr="00566F28">
        <w:rPr>
          <w:rFonts w:ascii="Times New Roman" w:eastAsia="Calibri" w:hAnsi="Times New Roman" w:cs="Times New Roman"/>
          <w:bCs/>
          <w:sz w:val="20"/>
          <w:szCs w:val="20"/>
        </w:rPr>
        <w:t>zņēmējiem UZŅĒMĒJS</w:t>
      </w:r>
      <w:r w:rsidRPr="00566F28">
        <w:rPr>
          <w:rFonts w:ascii="Times New Roman" w:eastAsia="Calibri" w:hAnsi="Times New Roman" w:cs="Times New Roman"/>
          <w:sz w:val="20"/>
          <w:szCs w:val="20"/>
        </w:rPr>
        <w:t xml:space="preserve"> kārto patstāvīgi. </w:t>
      </w:r>
    </w:p>
    <w:p w:rsidR="0067203D" w:rsidRPr="00566F28" w:rsidRDefault="0067203D" w:rsidP="0067203D">
      <w:pPr>
        <w:numPr>
          <w:ilvl w:val="0"/>
          <w:numId w:val="22"/>
        </w:numPr>
        <w:suppressAutoHyphens/>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noProof/>
          <w:sz w:val="20"/>
          <w:szCs w:val="20"/>
        </w:rPr>
        <w:t>UZŅĒMĒJS veic citus šajā Līgumā, Līguma pielikumos noteiktos pienākumus vai darbības.</w:t>
      </w:r>
    </w:p>
    <w:p w:rsidR="0067203D" w:rsidRPr="00566F28" w:rsidRDefault="0067203D" w:rsidP="0067203D">
      <w:pPr>
        <w:numPr>
          <w:ilvl w:val="0"/>
          <w:numId w:val="22"/>
        </w:numPr>
        <w:suppressAutoHyphens/>
        <w:spacing w:after="0" w:line="240" w:lineRule="auto"/>
        <w:ind w:left="567" w:hanging="567"/>
        <w:jc w:val="both"/>
        <w:rPr>
          <w:rFonts w:ascii="Times New Roman" w:eastAsia="Calibri" w:hAnsi="Times New Roman" w:cs="Times New Roman"/>
          <w:noProof/>
          <w:sz w:val="20"/>
          <w:szCs w:val="20"/>
        </w:rPr>
      </w:pPr>
      <w:r w:rsidRPr="00566F28">
        <w:rPr>
          <w:rFonts w:ascii="Times New Roman" w:eastAsia="Calibri" w:hAnsi="Times New Roman" w:cs="Times New Roman"/>
          <w:noProof/>
          <w:sz w:val="20"/>
          <w:szCs w:val="20"/>
        </w:rPr>
        <w:t>UZŅĒMĒJAM ir pienākums iesniegt Līguma un Līguma pielikumu prasībām atbilstošus Līguma 4.sadaļā minētos dokumentus. Vienlaikus UZŅĒMĒJAM  ir pienākums savlaicīgi pagarināt iesniegtos Līguma 4.sadaļā minēto dokumentus un iesniegt iepriekšminēto faktu apliecinošus dokumentus.</w:t>
      </w:r>
    </w:p>
    <w:p w:rsidR="0067203D" w:rsidRPr="00566F28" w:rsidRDefault="0067203D" w:rsidP="0067203D">
      <w:pPr>
        <w:suppressAutoHyphens/>
        <w:spacing w:after="0" w:line="240" w:lineRule="auto"/>
        <w:jc w:val="both"/>
        <w:rPr>
          <w:rFonts w:ascii="Times New Roman" w:eastAsia="Calibri" w:hAnsi="Times New Roman" w:cs="Times New Roman"/>
          <w:sz w:val="20"/>
          <w:szCs w:val="20"/>
        </w:rPr>
      </w:pPr>
    </w:p>
    <w:p w:rsidR="002E5DCE" w:rsidRPr="00566F28" w:rsidRDefault="002E5DCE" w:rsidP="002E5DCE">
      <w:pPr>
        <w:pStyle w:val="ListParagraph"/>
        <w:widowControl w:val="0"/>
        <w:numPr>
          <w:ilvl w:val="0"/>
          <w:numId w:val="20"/>
        </w:numPr>
        <w:tabs>
          <w:tab w:val="num" w:pos="450"/>
        </w:tabs>
        <w:suppressAutoHyphens/>
        <w:spacing w:after="0" w:line="240" w:lineRule="auto"/>
        <w:rPr>
          <w:rFonts w:eastAsia="Calibri" w:cs="Times New Roman"/>
          <w:b/>
          <w:bCs/>
          <w:sz w:val="20"/>
          <w:szCs w:val="20"/>
        </w:rPr>
      </w:pPr>
      <w:r w:rsidRPr="00566F28">
        <w:rPr>
          <w:rFonts w:eastAsia="Calibri" w:cs="Times New Roman"/>
          <w:b/>
          <w:bCs/>
          <w:sz w:val="20"/>
          <w:szCs w:val="20"/>
        </w:rPr>
        <w:t xml:space="preserve"> UZŅĒMĒJA PERSONĀLS UN APAKŠUZŅĒMĒJI</w:t>
      </w:r>
    </w:p>
    <w:p w:rsidR="002E5DCE" w:rsidRPr="00566F28" w:rsidRDefault="002E5DCE" w:rsidP="002E5DCE">
      <w:pPr>
        <w:widowControl w:val="0"/>
        <w:suppressAutoHyphens/>
        <w:spacing w:after="0" w:line="240" w:lineRule="auto"/>
        <w:ind w:left="360"/>
        <w:rPr>
          <w:rFonts w:ascii="Times New Roman" w:eastAsia="Calibri" w:hAnsi="Times New Roman" w:cs="Times New Roman"/>
          <w:b/>
          <w:bCs/>
          <w:sz w:val="20"/>
          <w:szCs w:val="20"/>
        </w:rPr>
      </w:pPr>
    </w:p>
    <w:p w:rsidR="002E5DCE" w:rsidRPr="00566F28" w:rsidRDefault="002E5DCE" w:rsidP="002E5DCE">
      <w:pPr>
        <w:pStyle w:val="ListParagraph"/>
        <w:numPr>
          <w:ilvl w:val="1"/>
          <w:numId w:val="20"/>
        </w:numPr>
        <w:suppressAutoHyphens/>
        <w:spacing w:after="0" w:line="240" w:lineRule="auto"/>
        <w:ind w:left="567" w:hanging="567"/>
        <w:jc w:val="both"/>
        <w:rPr>
          <w:rFonts w:eastAsia="Calibri" w:cs="Times New Roman"/>
          <w:sz w:val="20"/>
          <w:szCs w:val="20"/>
        </w:rPr>
      </w:pPr>
      <w:r w:rsidRPr="00566F28">
        <w:rPr>
          <w:rFonts w:eastAsia="Calibri" w:cs="Times New Roman"/>
          <w:sz w:val="20"/>
          <w:szCs w:val="20"/>
        </w:rPr>
        <w:t xml:space="preserve"> </w:t>
      </w:r>
      <w:r w:rsidR="007569FF" w:rsidRPr="00566F28">
        <w:rPr>
          <w:rFonts w:eastAsia="Calibri" w:cs="Times New Roman"/>
          <w:sz w:val="20"/>
          <w:szCs w:val="20"/>
        </w:rPr>
        <w:t xml:space="preserve">    </w:t>
      </w:r>
      <w:r w:rsidRPr="00566F28">
        <w:rPr>
          <w:rFonts w:eastAsia="Calibri" w:cs="Times New Roman"/>
          <w:sz w:val="20"/>
          <w:szCs w:val="20"/>
        </w:rPr>
        <w:t>Izpildītājs ir atbildīgs par pakalpojumiem, ko veic tā Apakšuzņēmēji</w:t>
      </w:r>
      <w:r w:rsidR="002828A3" w:rsidRPr="00566F28">
        <w:rPr>
          <w:rFonts w:eastAsia="Calibri" w:cs="Times New Roman"/>
          <w:noProof/>
          <w:sz w:val="20"/>
          <w:szCs w:val="20"/>
        </w:rPr>
        <w:t xml:space="preserve"> tādā pat apmērā kā pats ir atbildīgs saskaņā ar Līgumu</w:t>
      </w:r>
      <w:r w:rsidRPr="00566F28">
        <w:rPr>
          <w:rFonts w:eastAsia="Calibri" w:cs="Times New Roman"/>
          <w:sz w:val="20"/>
          <w:szCs w:val="20"/>
        </w:rPr>
        <w:t>.</w:t>
      </w:r>
    </w:p>
    <w:p w:rsidR="002E5DCE" w:rsidRPr="00566F28" w:rsidRDefault="007569FF" w:rsidP="002E5DCE">
      <w:pPr>
        <w:pStyle w:val="ListParagraph"/>
        <w:numPr>
          <w:ilvl w:val="1"/>
          <w:numId w:val="20"/>
        </w:numPr>
        <w:suppressAutoHyphens/>
        <w:spacing w:after="0" w:line="240" w:lineRule="auto"/>
        <w:ind w:left="567" w:hanging="567"/>
        <w:jc w:val="both"/>
        <w:rPr>
          <w:rFonts w:eastAsia="Calibri" w:cs="Times New Roman"/>
          <w:sz w:val="20"/>
          <w:szCs w:val="20"/>
        </w:rPr>
      </w:pPr>
      <w:r w:rsidRPr="00566F28">
        <w:rPr>
          <w:rFonts w:eastAsia="Calibri" w:cs="Times New Roman"/>
          <w:sz w:val="20"/>
          <w:szCs w:val="20"/>
        </w:rPr>
        <w:t xml:space="preserve">     </w:t>
      </w:r>
      <w:r w:rsidR="002E5DCE" w:rsidRPr="00566F28">
        <w:rPr>
          <w:rFonts w:eastAsia="Calibri" w:cs="Times New Roman"/>
          <w:sz w:val="20"/>
          <w:szCs w:val="20"/>
        </w:rPr>
        <w:t>Pasūtītājs nepiekrīt apakšuzņēmēju nomaiņai, ja tiek nomainīts apakšuzņēmējs, uz kura iespējām Izpildītājs balstījies, lai apliecinātu savas kvalifikācijas atbilstību iepirkuma dokumentos noteiktajām prasībām, un piedāvātajam apakšuzņēmējam nav vismaz tāda pati kvalifikācija, uz kādu Izpildītājs atsaucies, apliecinot savu atbilstību iepirkumā noteiktajām prasībām, vai tas atbilst Publisko iepirkumu likuma 9.panta astotajā daļā minētajiem izslēgšanas gadījumiem.</w:t>
      </w:r>
    </w:p>
    <w:p w:rsidR="002E5DCE" w:rsidRPr="00566F28" w:rsidRDefault="007569FF" w:rsidP="002E5DCE">
      <w:pPr>
        <w:pStyle w:val="ListParagraph"/>
        <w:numPr>
          <w:ilvl w:val="1"/>
          <w:numId w:val="20"/>
        </w:numPr>
        <w:suppressAutoHyphens/>
        <w:spacing w:after="0" w:line="240" w:lineRule="auto"/>
        <w:ind w:left="567" w:hanging="567"/>
        <w:jc w:val="both"/>
        <w:rPr>
          <w:rFonts w:eastAsia="Calibri" w:cs="Times New Roman"/>
          <w:sz w:val="20"/>
          <w:szCs w:val="20"/>
        </w:rPr>
      </w:pPr>
      <w:r w:rsidRPr="00566F28">
        <w:rPr>
          <w:rFonts w:eastAsia="Calibri" w:cs="Times New Roman"/>
          <w:sz w:val="20"/>
          <w:szCs w:val="20"/>
        </w:rPr>
        <w:t xml:space="preserve">     </w:t>
      </w:r>
      <w:r w:rsidR="002E5DCE" w:rsidRPr="00566F28">
        <w:rPr>
          <w:rFonts w:eastAsia="Calibri" w:cs="Times New Roman"/>
          <w:sz w:val="20"/>
          <w:szCs w:val="20"/>
        </w:rPr>
        <w:t xml:space="preserve">Izpildītājs nav tiesīgs bez saskaņošanas ar Pasūtītāju veikt sertificēta speciālista nomaiņu, par kuru ir sniedzis informāciju iepirkuma piedāvājumā un kuru kvalifikāciju atbilstoši iepirkuma nolikuma prasībām Pasūtītājs ir vērtējis.  Pasūtītājs nepiekrīt speciālista nomaiņai, ja piedāvātais jaunais speciālists neatbilst iepirkuma nolikumā speciālistam izvirzītajām prasībām. </w:t>
      </w:r>
    </w:p>
    <w:p w:rsidR="0067203D" w:rsidRPr="00566F28" w:rsidRDefault="002E5DCE" w:rsidP="002E5DCE">
      <w:pPr>
        <w:pStyle w:val="ListParagraph"/>
        <w:numPr>
          <w:ilvl w:val="1"/>
          <w:numId w:val="20"/>
        </w:numPr>
        <w:suppressAutoHyphens/>
        <w:spacing w:after="0" w:line="240" w:lineRule="auto"/>
        <w:ind w:left="567" w:hanging="567"/>
        <w:jc w:val="both"/>
        <w:rPr>
          <w:rFonts w:eastAsia="Calibri" w:cs="Times New Roman"/>
          <w:sz w:val="20"/>
          <w:szCs w:val="20"/>
        </w:rPr>
      </w:pPr>
      <w:r w:rsidRPr="00566F28">
        <w:rPr>
          <w:rFonts w:eastAsia="Calibri" w:cs="Times New Roman"/>
          <w:sz w:val="20"/>
          <w:szCs w:val="20"/>
        </w:rPr>
        <w:t xml:space="preserve"> </w:t>
      </w:r>
      <w:r w:rsidR="007569FF" w:rsidRPr="00566F28">
        <w:rPr>
          <w:rFonts w:eastAsia="Calibri" w:cs="Times New Roman"/>
          <w:sz w:val="20"/>
          <w:szCs w:val="20"/>
        </w:rPr>
        <w:t xml:space="preserve">    </w:t>
      </w:r>
      <w:r w:rsidRPr="00566F28">
        <w:rPr>
          <w:rFonts w:eastAsia="Calibri" w:cs="Times New Roman"/>
          <w:sz w:val="20"/>
          <w:szCs w:val="20"/>
        </w:rPr>
        <w:t>Par līguma 6.2.un 6.3.punktos noteikto, Pasūtītājs pieņem lēmumu  iespējami īsā laikā, bet ne vēlāk kā 5 (piecu) darbdienu laikā pēc tam, kad saņēmis visu informāciju un dokumentus, kas nepieciešami lēmuma pieņemšanai.</w:t>
      </w:r>
    </w:p>
    <w:p w:rsidR="002E5DCE" w:rsidRPr="00566F28" w:rsidRDefault="002E5DCE" w:rsidP="002E5DCE">
      <w:pPr>
        <w:suppressAutoHyphens/>
        <w:spacing w:after="0" w:line="240" w:lineRule="auto"/>
        <w:ind w:left="567" w:hanging="567"/>
        <w:jc w:val="both"/>
        <w:rPr>
          <w:rFonts w:ascii="Times New Roman" w:eastAsia="Calibri" w:hAnsi="Times New Roman" w:cs="Times New Roman"/>
          <w:sz w:val="20"/>
          <w:szCs w:val="20"/>
        </w:rPr>
      </w:pPr>
    </w:p>
    <w:p w:rsidR="0067203D" w:rsidRPr="00566F28" w:rsidRDefault="002E5DCE" w:rsidP="002E5DCE">
      <w:pPr>
        <w:pStyle w:val="ListParagraph"/>
        <w:widowControl w:val="0"/>
        <w:numPr>
          <w:ilvl w:val="0"/>
          <w:numId w:val="20"/>
        </w:numPr>
        <w:tabs>
          <w:tab w:val="num" w:pos="450"/>
        </w:tabs>
        <w:suppressAutoHyphens/>
        <w:spacing w:after="0" w:line="240" w:lineRule="auto"/>
        <w:rPr>
          <w:rFonts w:eastAsia="Calibri" w:cs="Times New Roman"/>
          <w:b/>
          <w:bCs/>
          <w:sz w:val="20"/>
          <w:szCs w:val="20"/>
        </w:rPr>
      </w:pPr>
      <w:r w:rsidRPr="00566F28">
        <w:rPr>
          <w:rFonts w:eastAsia="Calibri" w:cs="Times New Roman"/>
          <w:b/>
          <w:bCs/>
          <w:sz w:val="20"/>
          <w:szCs w:val="20"/>
        </w:rPr>
        <w:t xml:space="preserve"> </w:t>
      </w:r>
      <w:r w:rsidR="004C1D27" w:rsidRPr="00566F28">
        <w:rPr>
          <w:rFonts w:eastAsia="Calibri" w:cs="Times New Roman"/>
          <w:b/>
          <w:bCs/>
          <w:sz w:val="20"/>
          <w:szCs w:val="20"/>
        </w:rPr>
        <w:t>PASŪTĪTĀJA PIENĀKUMI UN TIESĪBAS</w:t>
      </w:r>
    </w:p>
    <w:p w:rsidR="0067203D" w:rsidRPr="00566F28" w:rsidRDefault="002828A3" w:rsidP="002828A3">
      <w:pPr>
        <w:pStyle w:val="ListParagraph"/>
        <w:numPr>
          <w:ilvl w:val="1"/>
          <w:numId w:val="20"/>
        </w:numPr>
        <w:suppressAutoHyphens/>
        <w:spacing w:after="0" w:line="240" w:lineRule="auto"/>
        <w:ind w:left="567" w:hanging="567"/>
        <w:jc w:val="both"/>
        <w:rPr>
          <w:rFonts w:eastAsia="Calibri" w:cs="Times New Roman"/>
          <w:noProof/>
          <w:sz w:val="20"/>
          <w:szCs w:val="20"/>
        </w:rPr>
      </w:pPr>
      <w:r w:rsidRPr="00566F28">
        <w:rPr>
          <w:rFonts w:eastAsia="Calibri" w:cs="Times New Roman"/>
          <w:noProof/>
          <w:sz w:val="20"/>
          <w:szCs w:val="20"/>
        </w:rPr>
        <w:t xml:space="preserve">     </w:t>
      </w:r>
      <w:r w:rsidR="0067203D" w:rsidRPr="00566F28">
        <w:rPr>
          <w:rFonts w:eastAsia="Calibri" w:cs="Times New Roman"/>
          <w:noProof/>
          <w:sz w:val="20"/>
          <w:szCs w:val="20"/>
        </w:rPr>
        <w:t>Nozīmēt savu pārstāvi Būvdarbu izpildes, to kvalitātes un atbilstības Līgumam uzraudzīšanai. Būvuzraugam ir visas tās tiesības un pienākumi, kādi tam ir noteikti būvnormatīvos, citos normatīvajos aktos un Līgumā.</w:t>
      </w:r>
    </w:p>
    <w:p w:rsidR="0067203D" w:rsidRPr="00566F28" w:rsidRDefault="002828A3" w:rsidP="002828A3">
      <w:pPr>
        <w:pStyle w:val="ListParagraph"/>
        <w:numPr>
          <w:ilvl w:val="1"/>
          <w:numId w:val="20"/>
        </w:numPr>
        <w:suppressAutoHyphens/>
        <w:spacing w:after="0" w:line="240" w:lineRule="auto"/>
        <w:ind w:left="567" w:hanging="567"/>
        <w:jc w:val="both"/>
        <w:rPr>
          <w:rFonts w:eastAsia="Calibri" w:cs="Times New Roman"/>
          <w:noProof/>
          <w:sz w:val="20"/>
          <w:szCs w:val="20"/>
        </w:rPr>
      </w:pPr>
      <w:r w:rsidRPr="00566F28">
        <w:rPr>
          <w:rFonts w:eastAsia="Calibri" w:cs="Times New Roman"/>
          <w:noProof/>
          <w:sz w:val="20"/>
          <w:szCs w:val="20"/>
        </w:rPr>
        <w:t xml:space="preserve">     </w:t>
      </w:r>
      <w:r w:rsidR="0067203D" w:rsidRPr="00566F28">
        <w:rPr>
          <w:rFonts w:eastAsia="Calibri" w:cs="Times New Roman"/>
          <w:noProof/>
          <w:sz w:val="20"/>
          <w:szCs w:val="20"/>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67203D" w:rsidRPr="00566F28" w:rsidRDefault="002828A3" w:rsidP="002828A3">
      <w:pPr>
        <w:pStyle w:val="ListParagraph"/>
        <w:numPr>
          <w:ilvl w:val="1"/>
          <w:numId w:val="20"/>
        </w:numPr>
        <w:suppressAutoHyphens/>
        <w:spacing w:after="0" w:line="240" w:lineRule="auto"/>
        <w:ind w:left="567" w:hanging="567"/>
        <w:jc w:val="both"/>
        <w:rPr>
          <w:rFonts w:eastAsia="Calibri" w:cs="Times New Roman"/>
          <w:noProof/>
          <w:sz w:val="20"/>
          <w:szCs w:val="20"/>
        </w:rPr>
      </w:pPr>
      <w:r w:rsidRPr="00566F28">
        <w:rPr>
          <w:rFonts w:eastAsia="Calibri" w:cs="Times New Roman"/>
          <w:noProof/>
          <w:sz w:val="20"/>
          <w:szCs w:val="20"/>
        </w:rPr>
        <w:t xml:space="preserve">     </w:t>
      </w:r>
      <w:r w:rsidR="0067203D" w:rsidRPr="00566F28">
        <w:rPr>
          <w:rFonts w:eastAsia="Calibri" w:cs="Times New Roman"/>
          <w:noProof/>
          <w:sz w:val="20"/>
          <w:szCs w:val="20"/>
        </w:rPr>
        <w:t>UZŅĒMĒJA iesniegtos aktus par izpildīto Būvdarbu apjomu pārbaudīt 5 (piecu) darba dienu laikā pēc to saņemšanas un, ja tie ir pareizi, apstiprināt paveikto Būvdarbu apjomu un izmaksas. Ja PASŪTĪTĀJAM rodas pretenzijas par sniegto Būvdarbu kvalitāti un/vai apjomu, PASŪTĪTĀJAM ir tiesības nepieņemt Būvdarbus ar nodošanas – pieņemšanas aktu līdz trūkumu novēršanas brīdim, rakstiski informējot par to UZŅĒMĒJU.</w:t>
      </w:r>
    </w:p>
    <w:p w:rsidR="0067203D" w:rsidRPr="00566F28" w:rsidRDefault="002828A3" w:rsidP="002828A3">
      <w:pPr>
        <w:pStyle w:val="ListParagraph"/>
        <w:numPr>
          <w:ilvl w:val="1"/>
          <w:numId w:val="20"/>
        </w:numPr>
        <w:suppressAutoHyphens/>
        <w:spacing w:after="0" w:line="240" w:lineRule="auto"/>
        <w:ind w:left="567" w:hanging="567"/>
        <w:jc w:val="both"/>
        <w:rPr>
          <w:rFonts w:eastAsia="Calibri" w:cs="Times New Roman"/>
          <w:noProof/>
          <w:sz w:val="20"/>
          <w:szCs w:val="20"/>
        </w:rPr>
      </w:pPr>
      <w:r w:rsidRPr="00566F28">
        <w:rPr>
          <w:rFonts w:eastAsia="Calibri" w:cs="Times New Roman"/>
          <w:noProof/>
          <w:sz w:val="20"/>
          <w:szCs w:val="20"/>
        </w:rPr>
        <w:t xml:space="preserve">     </w:t>
      </w:r>
      <w:r w:rsidR="0067203D" w:rsidRPr="00566F28">
        <w:rPr>
          <w:rFonts w:eastAsia="Calibri" w:cs="Times New Roman"/>
          <w:noProof/>
          <w:sz w:val="20"/>
          <w:szCs w:val="20"/>
        </w:rPr>
        <w:t>PASŪTĪTĀJS uzņemas savlaicīgi un Līgumā noteiktā kārtībā izskatīt visus no UZŅĒMĒJA saņemtos paziņojumus, pieprasījumus, iesniegumus, vēstules un priekšlikumus.</w:t>
      </w:r>
    </w:p>
    <w:p w:rsidR="0067203D" w:rsidRPr="00566F28" w:rsidRDefault="002828A3" w:rsidP="002828A3">
      <w:pPr>
        <w:pStyle w:val="ListParagraph"/>
        <w:numPr>
          <w:ilvl w:val="1"/>
          <w:numId w:val="20"/>
        </w:numPr>
        <w:suppressAutoHyphens/>
        <w:spacing w:after="0" w:line="240" w:lineRule="auto"/>
        <w:ind w:left="567" w:hanging="567"/>
        <w:jc w:val="both"/>
        <w:rPr>
          <w:rFonts w:eastAsia="Calibri" w:cs="Times New Roman"/>
          <w:noProof/>
          <w:sz w:val="20"/>
          <w:szCs w:val="20"/>
        </w:rPr>
      </w:pPr>
      <w:r w:rsidRPr="00566F28">
        <w:rPr>
          <w:rFonts w:eastAsia="Calibri" w:cs="Times New Roman"/>
          <w:noProof/>
          <w:sz w:val="20"/>
          <w:szCs w:val="20"/>
        </w:rPr>
        <w:t xml:space="preserve">     </w:t>
      </w:r>
      <w:r w:rsidR="0067203D" w:rsidRPr="00566F28">
        <w:rPr>
          <w:rFonts w:eastAsia="Calibri" w:cs="Times New Roman"/>
          <w:noProof/>
          <w:sz w:val="20"/>
          <w:szCs w:val="20"/>
        </w:rPr>
        <w:t>Par Būvdarbu izpildi samaksāt UZŅĒMĒJAM saskaņā ar Līguma noteikumiem.</w:t>
      </w:r>
    </w:p>
    <w:p w:rsidR="0067203D" w:rsidRPr="00566F28" w:rsidRDefault="002828A3" w:rsidP="002828A3">
      <w:pPr>
        <w:pStyle w:val="ListParagraph"/>
        <w:numPr>
          <w:ilvl w:val="1"/>
          <w:numId w:val="20"/>
        </w:numPr>
        <w:suppressAutoHyphens/>
        <w:spacing w:after="0" w:line="240" w:lineRule="auto"/>
        <w:ind w:left="567" w:hanging="567"/>
        <w:jc w:val="both"/>
        <w:rPr>
          <w:rFonts w:eastAsia="Calibri" w:cs="Times New Roman"/>
          <w:noProof/>
          <w:sz w:val="20"/>
          <w:szCs w:val="20"/>
        </w:rPr>
      </w:pPr>
      <w:r w:rsidRPr="00566F28">
        <w:rPr>
          <w:rFonts w:eastAsia="Calibri" w:cs="Times New Roman"/>
          <w:noProof/>
          <w:sz w:val="20"/>
          <w:szCs w:val="20"/>
        </w:rPr>
        <w:t xml:space="preserve">     </w:t>
      </w:r>
      <w:r w:rsidR="0067203D" w:rsidRPr="00566F28">
        <w:rPr>
          <w:rFonts w:eastAsia="Calibri" w:cs="Times New Roman"/>
          <w:noProof/>
          <w:sz w:val="20"/>
          <w:szCs w:val="20"/>
        </w:rPr>
        <w:t>PASŪTĪTĀJAM ir tiesības vienpusēji apturēt Būvdarbus gadījumā, ja UZŅĒMĒJS pārkāpj būvnormatīvu vai citu normatīvo aktu prasības, kā arī citos Līgumā noteiktajos gadījumos.</w:t>
      </w:r>
    </w:p>
    <w:p w:rsidR="0067203D" w:rsidRPr="00566F28" w:rsidRDefault="002828A3" w:rsidP="002828A3">
      <w:pPr>
        <w:pStyle w:val="ListParagraph"/>
        <w:numPr>
          <w:ilvl w:val="1"/>
          <w:numId w:val="20"/>
        </w:numPr>
        <w:suppressAutoHyphens/>
        <w:spacing w:after="0" w:line="240" w:lineRule="auto"/>
        <w:ind w:left="567" w:hanging="567"/>
        <w:jc w:val="both"/>
        <w:rPr>
          <w:rFonts w:eastAsia="Calibri" w:cs="Times New Roman"/>
          <w:noProof/>
          <w:sz w:val="20"/>
          <w:szCs w:val="20"/>
        </w:rPr>
      </w:pPr>
      <w:r w:rsidRPr="00566F28">
        <w:rPr>
          <w:rFonts w:eastAsia="Calibri" w:cs="Times New Roman"/>
          <w:noProof/>
          <w:sz w:val="20"/>
          <w:szCs w:val="20"/>
        </w:rPr>
        <w:t xml:space="preserve">     P</w:t>
      </w:r>
      <w:r w:rsidR="0067203D" w:rsidRPr="00566F28">
        <w:rPr>
          <w:rFonts w:eastAsia="Calibri" w:cs="Times New Roman"/>
          <w:noProof/>
          <w:sz w:val="20"/>
          <w:szCs w:val="20"/>
        </w:rPr>
        <w:t>ASŪTĪTĀJAM ir pienākums 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67203D" w:rsidRPr="00566F28" w:rsidRDefault="0067203D" w:rsidP="0067203D">
      <w:pPr>
        <w:tabs>
          <w:tab w:val="num" w:pos="450"/>
        </w:tabs>
        <w:suppressAutoHyphens/>
        <w:spacing w:after="0" w:line="240" w:lineRule="auto"/>
        <w:jc w:val="both"/>
        <w:rPr>
          <w:rFonts w:ascii="Times New Roman" w:eastAsia="Calibri" w:hAnsi="Times New Roman" w:cs="Times New Roman"/>
          <w:b/>
          <w:bCs/>
          <w:sz w:val="20"/>
          <w:szCs w:val="20"/>
          <w:lang w:eastAsia="lv-LV"/>
        </w:rPr>
      </w:pPr>
    </w:p>
    <w:p w:rsidR="0067203D" w:rsidRPr="00566F28" w:rsidRDefault="004C1D27" w:rsidP="0067203D">
      <w:pPr>
        <w:numPr>
          <w:ilvl w:val="0"/>
          <w:numId w:val="20"/>
        </w:numPr>
        <w:tabs>
          <w:tab w:val="num" w:pos="450"/>
        </w:tabs>
        <w:suppressAutoHyphens/>
        <w:spacing w:after="0" w:line="240" w:lineRule="auto"/>
        <w:ind w:left="731"/>
        <w:jc w:val="center"/>
        <w:rPr>
          <w:rFonts w:ascii="Times New Roman" w:eastAsia="Calibri" w:hAnsi="Times New Roman" w:cs="Times New Roman"/>
          <w:b/>
          <w:bCs/>
          <w:sz w:val="20"/>
          <w:szCs w:val="20"/>
        </w:rPr>
      </w:pPr>
      <w:r w:rsidRPr="00566F28">
        <w:rPr>
          <w:rFonts w:ascii="Times New Roman" w:eastAsia="Calibri" w:hAnsi="Times New Roman" w:cs="Times New Roman"/>
          <w:b/>
          <w:bCs/>
          <w:sz w:val="20"/>
          <w:szCs w:val="20"/>
        </w:rPr>
        <w:t>BŪVDARBU PIEŅEMŠANA – NODOŠANA</w:t>
      </w:r>
    </w:p>
    <w:p w:rsidR="0067203D" w:rsidRPr="00566F28" w:rsidRDefault="0067203D" w:rsidP="0067203D">
      <w:pPr>
        <w:numPr>
          <w:ilvl w:val="0"/>
          <w:numId w:val="26"/>
        </w:numPr>
        <w:suppressAutoHyphens/>
        <w:spacing w:after="0" w:line="240" w:lineRule="auto"/>
        <w:ind w:left="426" w:hanging="426"/>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Pēc pilnīgas Būvdarbu pabeigšanas, izpildītos Būvdarbus UZŅĒMĒJS nodod PASŪTĪTĀJAM, parakstot Būvdarbu nodošanas-pieņemšanas aktu, kā arī UZŅĒMĒJS iesniedz PASŪTĪTĀJAM visu 2.</w:t>
      </w:r>
      <w:r w:rsidR="0085414D" w:rsidRPr="00566F28">
        <w:rPr>
          <w:rFonts w:ascii="Times New Roman" w:eastAsia="Calibri" w:hAnsi="Times New Roman" w:cs="Times New Roman"/>
          <w:sz w:val="20"/>
          <w:szCs w:val="20"/>
        </w:rPr>
        <w:t>4</w:t>
      </w:r>
      <w:r w:rsidRPr="00566F28">
        <w:rPr>
          <w:rFonts w:ascii="Times New Roman" w:eastAsia="Calibri" w:hAnsi="Times New Roman" w:cs="Times New Roman"/>
          <w:sz w:val="20"/>
          <w:szCs w:val="20"/>
        </w:rPr>
        <w:t xml:space="preserve">. punktā minēto dokumentāciju. </w:t>
      </w:r>
    </w:p>
    <w:p w:rsidR="00595C8E" w:rsidRPr="00566F28" w:rsidRDefault="00595C8E" w:rsidP="00595C8E">
      <w:pPr>
        <w:numPr>
          <w:ilvl w:val="0"/>
          <w:numId w:val="26"/>
        </w:numPr>
        <w:suppressAutoHyphens/>
        <w:spacing w:after="0" w:line="240" w:lineRule="auto"/>
        <w:ind w:left="426" w:hanging="426"/>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P</w:t>
      </w:r>
      <w:r w:rsidRPr="00566F28">
        <w:rPr>
          <w:rFonts w:ascii="Times New Roman" w:eastAsia="Calibri" w:hAnsi="Times New Roman" w:cs="Times New Roman"/>
          <w:sz w:val="20"/>
          <w:szCs w:val="20"/>
        </w:rPr>
        <w:t>irms būvdarbu pabeigša</w:t>
      </w:r>
      <w:r w:rsidRPr="00566F28">
        <w:rPr>
          <w:rFonts w:ascii="Times New Roman" w:eastAsia="Calibri" w:hAnsi="Times New Roman" w:cs="Times New Roman"/>
          <w:sz w:val="20"/>
          <w:szCs w:val="20"/>
        </w:rPr>
        <w:t>nas UZŅĒMĒJS iesniedz PASŪTĪTĀJAM sekojošu</w:t>
      </w:r>
      <w:r w:rsidRPr="00566F28">
        <w:rPr>
          <w:rFonts w:ascii="Times New Roman" w:eastAsia="Calibri" w:hAnsi="Times New Roman" w:cs="Times New Roman"/>
          <w:sz w:val="20"/>
          <w:szCs w:val="20"/>
        </w:rPr>
        <w:t xml:space="preserve"> dokumentācij</w:t>
      </w:r>
      <w:r w:rsidRPr="00566F28">
        <w:rPr>
          <w:rFonts w:ascii="Times New Roman" w:eastAsia="Calibri" w:hAnsi="Times New Roman" w:cs="Times New Roman"/>
          <w:sz w:val="20"/>
          <w:szCs w:val="20"/>
        </w:rPr>
        <w:t>u</w:t>
      </w:r>
      <w:r w:rsidRPr="00566F28">
        <w:rPr>
          <w:rFonts w:ascii="Times New Roman" w:eastAsia="Calibri" w:hAnsi="Times New Roman" w:cs="Times New Roman"/>
          <w:sz w:val="20"/>
          <w:szCs w:val="20"/>
        </w:rPr>
        <w:t xml:space="preserve">:  </w:t>
      </w:r>
    </w:p>
    <w:p w:rsidR="00595C8E" w:rsidRPr="00566F28" w:rsidRDefault="00595C8E" w:rsidP="00595C8E">
      <w:pPr>
        <w:pStyle w:val="ListParagraph"/>
        <w:numPr>
          <w:ilvl w:val="2"/>
          <w:numId w:val="41"/>
        </w:numPr>
        <w:suppressAutoHyphens/>
        <w:spacing w:after="0" w:line="240" w:lineRule="auto"/>
        <w:jc w:val="both"/>
        <w:rPr>
          <w:rFonts w:eastAsia="Calibri" w:cs="Times New Roman"/>
          <w:sz w:val="20"/>
          <w:szCs w:val="20"/>
        </w:rPr>
      </w:pPr>
      <w:r w:rsidRPr="00566F28">
        <w:rPr>
          <w:rFonts w:eastAsia="Calibri" w:cs="Times New Roman"/>
          <w:sz w:val="20"/>
          <w:szCs w:val="20"/>
        </w:rPr>
        <w:t>produkta identifikācija</w:t>
      </w:r>
      <w:r w:rsidRPr="00566F28">
        <w:rPr>
          <w:rFonts w:eastAsia="Calibri" w:cs="Times New Roman"/>
          <w:sz w:val="20"/>
          <w:szCs w:val="20"/>
        </w:rPr>
        <w:t>s</w:t>
      </w:r>
      <w:r w:rsidRPr="00566F28">
        <w:rPr>
          <w:rFonts w:eastAsia="Calibri" w:cs="Times New Roman"/>
          <w:sz w:val="20"/>
          <w:szCs w:val="20"/>
        </w:rPr>
        <w:t xml:space="preserve"> un ražotāja</w:t>
      </w:r>
      <w:r w:rsidRPr="00566F28">
        <w:rPr>
          <w:rFonts w:eastAsia="Calibri" w:cs="Times New Roman"/>
          <w:sz w:val="20"/>
          <w:szCs w:val="20"/>
        </w:rPr>
        <w:t>s</w:t>
      </w:r>
      <w:r w:rsidRPr="00566F28">
        <w:rPr>
          <w:rFonts w:eastAsia="Calibri" w:cs="Times New Roman"/>
          <w:sz w:val="20"/>
          <w:szCs w:val="20"/>
        </w:rPr>
        <w:t xml:space="preserve"> (importētāja) nosaukums; </w:t>
      </w:r>
    </w:p>
    <w:p w:rsidR="00595C8E" w:rsidRPr="00566F28" w:rsidRDefault="00595C8E" w:rsidP="00595C8E">
      <w:pPr>
        <w:pStyle w:val="ListParagraph"/>
        <w:numPr>
          <w:ilvl w:val="2"/>
          <w:numId w:val="41"/>
        </w:numPr>
        <w:suppressAutoHyphens/>
        <w:spacing w:after="0" w:line="240" w:lineRule="auto"/>
        <w:jc w:val="both"/>
        <w:rPr>
          <w:rFonts w:eastAsia="Calibri" w:cs="Times New Roman"/>
          <w:sz w:val="20"/>
          <w:szCs w:val="20"/>
        </w:rPr>
      </w:pPr>
      <w:r w:rsidRPr="00566F28">
        <w:rPr>
          <w:rFonts w:eastAsia="Calibri" w:cs="Times New Roman"/>
          <w:sz w:val="20"/>
          <w:szCs w:val="20"/>
        </w:rPr>
        <w:lastRenderedPageBreak/>
        <w:t>tehnisk</w:t>
      </w:r>
      <w:r w:rsidRPr="00566F28">
        <w:rPr>
          <w:rFonts w:eastAsia="Calibri" w:cs="Times New Roman"/>
          <w:sz w:val="20"/>
          <w:szCs w:val="20"/>
        </w:rPr>
        <w:t>o</w:t>
      </w:r>
      <w:r w:rsidRPr="00566F28">
        <w:rPr>
          <w:rFonts w:eastAsia="Calibri" w:cs="Times New Roman"/>
          <w:sz w:val="20"/>
          <w:szCs w:val="20"/>
        </w:rPr>
        <w:t xml:space="preserve"> dokumentācij</w:t>
      </w:r>
      <w:r w:rsidRPr="00566F28">
        <w:rPr>
          <w:rFonts w:eastAsia="Calibri" w:cs="Times New Roman"/>
          <w:sz w:val="20"/>
          <w:szCs w:val="20"/>
        </w:rPr>
        <w:t>u</w:t>
      </w:r>
      <w:r w:rsidRPr="00566F28">
        <w:rPr>
          <w:rFonts w:eastAsia="Calibri" w:cs="Times New Roman"/>
          <w:sz w:val="20"/>
          <w:szCs w:val="20"/>
        </w:rPr>
        <w:t xml:space="preserve">, kurā redzama aprīkojuma (tai jāietver informācija par konstrukciju, izmēri, ražošanā izmantotie materiāli, ieteicamo rezerves daļu saraksts, norāde par krāsām un lakām), kā arī informācija par drošu visa aprīkojuma elementu montāžu; </w:t>
      </w:r>
    </w:p>
    <w:p w:rsidR="00595C8E" w:rsidRPr="00566F28" w:rsidRDefault="00595C8E" w:rsidP="00595C8E">
      <w:pPr>
        <w:pStyle w:val="ListParagraph"/>
        <w:numPr>
          <w:ilvl w:val="2"/>
          <w:numId w:val="41"/>
        </w:numPr>
        <w:suppressAutoHyphens/>
        <w:spacing w:after="0" w:line="240" w:lineRule="auto"/>
        <w:jc w:val="both"/>
        <w:rPr>
          <w:rFonts w:eastAsia="Calibri" w:cs="Times New Roman"/>
          <w:sz w:val="20"/>
          <w:szCs w:val="20"/>
        </w:rPr>
      </w:pPr>
      <w:r w:rsidRPr="00566F28">
        <w:rPr>
          <w:rFonts w:eastAsia="Calibri" w:cs="Times New Roman"/>
          <w:sz w:val="20"/>
          <w:szCs w:val="20"/>
        </w:rPr>
        <w:t>lietošanas instrukciju</w:t>
      </w:r>
      <w:r w:rsidRPr="00566F28">
        <w:rPr>
          <w:rFonts w:eastAsia="Calibri" w:cs="Times New Roman"/>
          <w:sz w:val="20"/>
          <w:szCs w:val="20"/>
        </w:rPr>
        <w:t>, informācij</w:t>
      </w:r>
      <w:r w:rsidRPr="00566F28">
        <w:rPr>
          <w:rFonts w:eastAsia="Calibri" w:cs="Times New Roman"/>
          <w:sz w:val="20"/>
          <w:szCs w:val="20"/>
        </w:rPr>
        <w:t>u</w:t>
      </w:r>
      <w:r w:rsidRPr="00566F28">
        <w:rPr>
          <w:rFonts w:eastAsia="Calibri" w:cs="Times New Roman"/>
          <w:sz w:val="20"/>
          <w:szCs w:val="20"/>
        </w:rPr>
        <w:t xml:space="preserve"> par tehnisko apkopi un pārbaudi; </w:t>
      </w:r>
    </w:p>
    <w:p w:rsidR="00595C8E" w:rsidRPr="00566F28" w:rsidRDefault="00595C8E" w:rsidP="00595C8E">
      <w:pPr>
        <w:pStyle w:val="ListParagraph"/>
        <w:numPr>
          <w:ilvl w:val="2"/>
          <w:numId w:val="41"/>
        </w:numPr>
        <w:suppressAutoHyphens/>
        <w:spacing w:after="0" w:line="240" w:lineRule="auto"/>
        <w:jc w:val="both"/>
        <w:rPr>
          <w:rFonts w:eastAsia="Calibri" w:cs="Times New Roman"/>
          <w:sz w:val="20"/>
          <w:szCs w:val="20"/>
        </w:rPr>
      </w:pPr>
      <w:r w:rsidRPr="00566F28">
        <w:rPr>
          <w:rFonts w:eastAsia="Calibri" w:cs="Times New Roman"/>
          <w:sz w:val="20"/>
          <w:szCs w:val="20"/>
        </w:rPr>
        <w:t>testēšanas pārskat</w:t>
      </w:r>
      <w:r w:rsidRPr="00566F28">
        <w:rPr>
          <w:rFonts w:eastAsia="Calibri" w:cs="Times New Roman"/>
          <w:sz w:val="20"/>
          <w:szCs w:val="20"/>
        </w:rPr>
        <w:t>us vai citus</w:t>
      </w:r>
      <w:r w:rsidRPr="00566F28">
        <w:rPr>
          <w:rFonts w:eastAsia="Calibri" w:cs="Times New Roman"/>
          <w:sz w:val="20"/>
          <w:szCs w:val="20"/>
        </w:rPr>
        <w:t xml:space="preserve"> dokument</w:t>
      </w:r>
      <w:r w:rsidRPr="00566F28">
        <w:rPr>
          <w:rFonts w:eastAsia="Calibri" w:cs="Times New Roman"/>
          <w:sz w:val="20"/>
          <w:szCs w:val="20"/>
        </w:rPr>
        <w:t>us</w:t>
      </w:r>
      <w:r w:rsidRPr="00566F28">
        <w:rPr>
          <w:rFonts w:eastAsia="Calibri" w:cs="Times New Roman"/>
          <w:sz w:val="20"/>
          <w:szCs w:val="20"/>
        </w:rPr>
        <w:t xml:space="preserve">, kas pierāda aprīkojuma atbilstību Standarta LVS EN 1176 prasībām.    </w:t>
      </w:r>
    </w:p>
    <w:p w:rsidR="00595C8E" w:rsidRPr="00566F28" w:rsidRDefault="00595C8E" w:rsidP="00595C8E">
      <w:pPr>
        <w:suppressAutoHyphens/>
        <w:spacing w:after="0" w:line="240" w:lineRule="auto"/>
        <w:ind w:left="360"/>
        <w:jc w:val="both"/>
        <w:rPr>
          <w:rFonts w:ascii="Times New Roman" w:eastAsia="Calibri" w:hAnsi="Times New Roman" w:cs="Times New Roman"/>
          <w:sz w:val="20"/>
          <w:szCs w:val="20"/>
        </w:rPr>
      </w:pPr>
    </w:p>
    <w:p w:rsidR="0067203D" w:rsidRPr="00566F28" w:rsidRDefault="0067203D" w:rsidP="0067203D">
      <w:pPr>
        <w:suppressAutoHyphens/>
        <w:spacing w:after="0" w:line="240" w:lineRule="auto"/>
        <w:jc w:val="both"/>
        <w:rPr>
          <w:rFonts w:ascii="Times New Roman" w:eastAsia="Calibri" w:hAnsi="Times New Roman" w:cs="Times New Roman"/>
          <w:sz w:val="20"/>
          <w:szCs w:val="20"/>
        </w:rPr>
      </w:pPr>
    </w:p>
    <w:p w:rsidR="0067203D" w:rsidRPr="00566F28" w:rsidRDefault="004C1D27" w:rsidP="00595C8E">
      <w:pPr>
        <w:numPr>
          <w:ilvl w:val="0"/>
          <w:numId w:val="40"/>
        </w:numPr>
        <w:suppressAutoHyphens/>
        <w:spacing w:after="0" w:line="240" w:lineRule="auto"/>
        <w:ind w:left="540" w:hanging="540"/>
        <w:jc w:val="center"/>
        <w:rPr>
          <w:rFonts w:ascii="Times New Roman" w:eastAsia="Calibri" w:hAnsi="Times New Roman" w:cs="Times New Roman"/>
          <w:b/>
          <w:bCs/>
          <w:sz w:val="20"/>
          <w:szCs w:val="20"/>
        </w:rPr>
      </w:pPr>
      <w:r w:rsidRPr="00566F28">
        <w:rPr>
          <w:rFonts w:ascii="Times New Roman" w:eastAsia="Calibri" w:hAnsi="Times New Roman" w:cs="Times New Roman"/>
          <w:b/>
          <w:bCs/>
          <w:sz w:val="20"/>
          <w:szCs w:val="20"/>
        </w:rPr>
        <w:t>BŪVDARBU GARANTIJA</w:t>
      </w:r>
    </w:p>
    <w:p w:rsidR="0067203D" w:rsidRPr="00566F28" w:rsidRDefault="0067203D" w:rsidP="0067203D">
      <w:pPr>
        <w:numPr>
          <w:ilvl w:val="0"/>
          <w:numId w:val="27"/>
        </w:numPr>
        <w:suppressAutoHyphens/>
        <w:spacing w:after="0" w:line="240" w:lineRule="auto"/>
        <w:ind w:left="426" w:hanging="426"/>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 xml:space="preserve">Būvdarbu </w:t>
      </w:r>
      <w:r w:rsidRPr="00566F28">
        <w:rPr>
          <w:rFonts w:ascii="Times New Roman" w:eastAsia="Calibri" w:hAnsi="Times New Roman" w:cs="Times New Roman"/>
          <w:bCs/>
          <w:sz w:val="20"/>
          <w:szCs w:val="20"/>
        </w:rPr>
        <w:t>garantijas termiņš</w:t>
      </w:r>
      <w:r w:rsidRPr="00566F28">
        <w:rPr>
          <w:rFonts w:ascii="Times New Roman" w:eastAsia="Calibri" w:hAnsi="Times New Roman" w:cs="Times New Roman"/>
          <w:sz w:val="20"/>
          <w:szCs w:val="20"/>
        </w:rPr>
        <w:t xml:space="preserve"> ir </w:t>
      </w:r>
      <w:r w:rsidRPr="00566F28">
        <w:rPr>
          <w:rFonts w:ascii="Times New Roman" w:eastAsia="Calibri" w:hAnsi="Times New Roman" w:cs="Times New Roman"/>
          <w:bCs/>
          <w:sz w:val="20"/>
          <w:szCs w:val="20"/>
        </w:rPr>
        <w:t>2 (divi) gadi</w:t>
      </w:r>
      <w:r w:rsidRPr="00566F28">
        <w:rPr>
          <w:rFonts w:ascii="Times New Roman" w:eastAsia="Calibri" w:hAnsi="Times New Roman" w:cs="Times New Roman"/>
          <w:sz w:val="20"/>
          <w:szCs w:val="20"/>
        </w:rPr>
        <w:t xml:space="preserve"> no Būvdarbu nodošanas-pieņemšanas akta parakstīšanas dienas.</w:t>
      </w:r>
    </w:p>
    <w:p w:rsidR="0067203D" w:rsidRPr="00566F28" w:rsidRDefault="0067203D" w:rsidP="0067203D">
      <w:pPr>
        <w:numPr>
          <w:ilvl w:val="0"/>
          <w:numId w:val="27"/>
        </w:numPr>
        <w:suppressAutoHyphens/>
        <w:spacing w:after="0" w:line="240" w:lineRule="auto"/>
        <w:ind w:left="426" w:hanging="426"/>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67203D" w:rsidRPr="00566F28" w:rsidRDefault="0067203D" w:rsidP="0067203D">
      <w:pPr>
        <w:numPr>
          <w:ilvl w:val="0"/>
          <w:numId w:val="27"/>
        </w:numPr>
        <w:suppressAutoHyphens/>
        <w:spacing w:after="0" w:line="240" w:lineRule="auto"/>
        <w:ind w:left="426" w:hanging="426"/>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Par nepieciešamību novērst defektus, PASŪTĪTĀJS paziņo par to UZŅĒMĒJAM telefoniski un nosūtot pretenziju ar ierakstītu vēstuli.</w:t>
      </w:r>
    </w:p>
    <w:p w:rsidR="0067203D" w:rsidRPr="00566F28" w:rsidRDefault="0067203D" w:rsidP="0067203D">
      <w:pPr>
        <w:numPr>
          <w:ilvl w:val="0"/>
          <w:numId w:val="27"/>
        </w:numPr>
        <w:suppressAutoHyphens/>
        <w:spacing w:after="0" w:line="240" w:lineRule="auto"/>
        <w:ind w:left="426" w:hanging="426"/>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 xml:space="preserve">Pēc pretenzijas saņemšanas (pa tālruni un ar ierakstītu vēstuli), UZŅĒMĒJA pienākums ir trīs dienu laikā nodrošināt defektu vai nepilnību novēršana un par izpildītiem darbiem rakstiski paziņojot PASŪTĪTĀJAM. </w:t>
      </w:r>
    </w:p>
    <w:p w:rsidR="0067203D" w:rsidRPr="00566F28" w:rsidRDefault="0067203D" w:rsidP="0067203D">
      <w:pPr>
        <w:numPr>
          <w:ilvl w:val="0"/>
          <w:numId w:val="27"/>
        </w:numPr>
        <w:suppressAutoHyphens/>
        <w:spacing w:after="0" w:line="240" w:lineRule="auto"/>
        <w:ind w:left="426" w:hanging="426"/>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67203D" w:rsidRPr="00566F28" w:rsidRDefault="0067203D" w:rsidP="0067203D">
      <w:pPr>
        <w:numPr>
          <w:ilvl w:val="0"/>
          <w:numId w:val="27"/>
        </w:numPr>
        <w:suppressAutoHyphens/>
        <w:spacing w:after="0" w:line="240" w:lineRule="auto"/>
        <w:ind w:left="426" w:hanging="426"/>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 xml:space="preserve">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izmaksas apmaksā UZŅĒMĒJS. </w:t>
      </w:r>
    </w:p>
    <w:p w:rsidR="0067203D" w:rsidRPr="00566F28" w:rsidRDefault="0067203D" w:rsidP="0067203D">
      <w:pPr>
        <w:tabs>
          <w:tab w:val="num" w:pos="450"/>
        </w:tabs>
        <w:spacing w:after="0" w:line="240" w:lineRule="auto"/>
        <w:jc w:val="both"/>
        <w:rPr>
          <w:rFonts w:ascii="Times New Roman" w:eastAsia="Calibri" w:hAnsi="Times New Roman" w:cs="Times New Roman"/>
          <w:sz w:val="20"/>
          <w:szCs w:val="20"/>
        </w:rPr>
      </w:pPr>
    </w:p>
    <w:p w:rsidR="0067203D" w:rsidRPr="00566F28" w:rsidRDefault="004C1D27" w:rsidP="00595C8E">
      <w:pPr>
        <w:numPr>
          <w:ilvl w:val="0"/>
          <w:numId w:val="40"/>
        </w:numPr>
        <w:suppressAutoHyphens/>
        <w:spacing w:after="0" w:line="240" w:lineRule="auto"/>
        <w:ind w:left="540" w:hanging="540"/>
        <w:jc w:val="center"/>
        <w:rPr>
          <w:rFonts w:ascii="Times New Roman" w:eastAsia="Calibri" w:hAnsi="Times New Roman" w:cs="Times New Roman"/>
          <w:b/>
          <w:bCs/>
          <w:sz w:val="20"/>
          <w:szCs w:val="20"/>
        </w:rPr>
      </w:pPr>
      <w:r w:rsidRPr="00566F28">
        <w:rPr>
          <w:rFonts w:ascii="Times New Roman" w:eastAsia="Calibri" w:hAnsi="Times New Roman" w:cs="Times New Roman"/>
          <w:b/>
          <w:bCs/>
          <w:sz w:val="20"/>
          <w:szCs w:val="20"/>
        </w:rPr>
        <w:t>PUŠU ATBILDĪBA</w:t>
      </w:r>
    </w:p>
    <w:p w:rsidR="0067203D" w:rsidRPr="00566F28" w:rsidRDefault="0067203D" w:rsidP="0067203D">
      <w:pPr>
        <w:numPr>
          <w:ilvl w:val="0"/>
          <w:numId w:val="28"/>
        </w:numPr>
        <w:suppressAutoHyphens/>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PUSES atbild viena otrai saskaņā ar Līgumu un Latvijas Republikas normatīvajos aktos noteikto.</w:t>
      </w:r>
    </w:p>
    <w:p w:rsidR="0067203D" w:rsidRPr="00566F28" w:rsidRDefault="0067203D" w:rsidP="0067203D">
      <w:pPr>
        <w:numPr>
          <w:ilvl w:val="0"/>
          <w:numId w:val="28"/>
        </w:numPr>
        <w:suppressAutoHyphens/>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lang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67203D" w:rsidRPr="00566F28" w:rsidRDefault="0067203D" w:rsidP="0067203D">
      <w:pPr>
        <w:numPr>
          <w:ilvl w:val="0"/>
          <w:numId w:val="28"/>
        </w:numPr>
        <w:suppressAutoHyphens/>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67203D" w:rsidRPr="00566F28" w:rsidRDefault="0067203D" w:rsidP="0067203D">
      <w:pPr>
        <w:tabs>
          <w:tab w:val="num" w:pos="450"/>
        </w:tabs>
        <w:spacing w:after="0" w:line="240" w:lineRule="auto"/>
        <w:ind w:left="360"/>
        <w:jc w:val="both"/>
        <w:rPr>
          <w:rFonts w:ascii="Times New Roman" w:eastAsia="Calibri" w:hAnsi="Times New Roman" w:cs="Times New Roman"/>
          <w:sz w:val="20"/>
          <w:szCs w:val="20"/>
        </w:rPr>
      </w:pPr>
    </w:p>
    <w:p w:rsidR="0067203D" w:rsidRPr="00566F28" w:rsidRDefault="004C1D27" w:rsidP="00595C8E">
      <w:pPr>
        <w:numPr>
          <w:ilvl w:val="0"/>
          <w:numId w:val="40"/>
        </w:numPr>
        <w:suppressAutoHyphens/>
        <w:spacing w:after="0" w:line="240" w:lineRule="auto"/>
        <w:ind w:left="540" w:hanging="540"/>
        <w:jc w:val="center"/>
        <w:rPr>
          <w:rFonts w:ascii="Times New Roman" w:eastAsia="Calibri" w:hAnsi="Times New Roman" w:cs="Times New Roman"/>
          <w:b/>
          <w:bCs/>
          <w:sz w:val="20"/>
          <w:szCs w:val="20"/>
        </w:rPr>
      </w:pPr>
      <w:r w:rsidRPr="00566F28">
        <w:rPr>
          <w:rFonts w:ascii="Times New Roman" w:eastAsia="Calibri" w:hAnsi="Times New Roman" w:cs="Times New Roman"/>
          <w:b/>
          <w:bCs/>
          <w:sz w:val="20"/>
          <w:szCs w:val="20"/>
        </w:rPr>
        <w:t>NEPĀRVARAMA VARA</w:t>
      </w:r>
    </w:p>
    <w:p w:rsidR="0067203D" w:rsidRPr="00566F28" w:rsidRDefault="0067203D" w:rsidP="0067203D">
      <w:pPr>
        <w:numPr>
          <w:ilvl w:val="0"/>
          <w:numId w:val="29"/>
        </w:numPr>
        <w:suppressAutoHyphens/>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67203D" w:rsidRPr="00566F28" w:rsidRDefault="0067203D" w:rsidP="0067203D">
      <w:pPr>
        <w:numPr>
          <w:ilvl w:val="0"/>
          <w:numId w:val="29"/>
        </w:numPr>
        <w:suppressAutoHyphens/>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PUSEI, kas atsaucas uz nepārvaramas varas apstākļiem, nekavējoties par to rakstveidā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67203D" w:rsidRPr="00566F28" w:rsidRDefault="0067203D" w:rsidP="0067203D">
      <w:pPr>
        <w:numPr>
          <w:ilvl w:val="0"/>
          <w:numId w:val="29"/>
        </w:numPr>
        <w:suppressAutoHyphens/>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67203D" w:rsidRPr="00566F28" w:rsidRDefault="0067203D" w:rsidP="0067203D">
      <w:pPr>
        <w:tabs>
          <w:tab w:val="num" w:pos="450"/>
        </w:tabs>
        <w:spacing w:after="0" w:line="240" w:lineRule="auto"/>
        <w:jc w:val="both"/>
        <w:rPr>
          <w:rFonts w:ascii="Times New Roman" w:eastAsia="Calibri" w:hAnsi="Times New Roman" w:cs="Times New Roman"/>
          <w:sz w:val="20"/>
          <w:szCs w:val="20"/>
        </w:rPr>
      </w:pPr>
    </w:p>
    <w:p w:rsidR="0067203D" w:rsidRPr="00566F28" w:rsidRDefault="004C1D27" w:rsidP="00595C8E">
      <w:pPr>
        <w:numPr>
          <w:ilvl w:val="0"/>
          <w:numId w:val="40"/>
        </w:numPr>
        <w:suppressAutoHyphens/>
        <w:spacing w:after="0" w:line="240" w:lineRule="auto"/>
        <w:ind w:right="-1"/>
        <w:rPr>
          <w:rFonts w:ascii="Times New Roman" w:eastAsia="Calibri" w:hAnsi="Times New Roman" w:cs="Times New Roman"/>
          <w:b/>
          <w:bCs/>
          <w:sz w:val="20"/>
          <w:szCs w:val="20"/>
        </w:rPr>
      </w:pPr>
      <w:r w:rsidRPr="00566F28">
        <w:rPr>
          <w:rFonts w:ascii="Times New Roman" w:eastAsia="Calibri" w:hAnsi="Times New Roman" w:cs="Times New Roman"/>
          <w:b/>
          <w:bCs/>
          <w:sz w:val="20"/>
          <w:szCs w:val="20"/>
        </w:rPr>
        <w:t>LĪGUMA GROZĪŠANA UN IZBEIGŠANA</w:t>
      </w:r>
    </w:p>
    <w:p w:rsidR="0067203D" w:rsidRPr="00566F28" w:rsidRDefault="0067203D" w:rsidP="0067203D">
      <w:pPr>
        <w:numPr>
          <w:ilvl w:val="0"/>
          <w:numId w:val="30"/>
        </w:numPr>
        <w:suppressAutoHyphens/>
        <w:spacing w:after="0" w:line="240" w:lineRule="auto"/>
        <w:ind w:left="567" w:right="-1"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Līgums var tikt grozīts un/vai izbeigts, Pusēm savstarpēji rakstiski vienojoties, vai arī Līgumā noteiktajā kārtībā, ievērojot Publisko iepirkumu likumā noteiktās prasības.</w:t>
      </w:r>
    </w:p>
    <w:p w:rsidR="0067203D" w:rsidRPr="00566F28" w:rsidRDefault="0067203D" w:rsidP="0067203D">
      <w:pPr>
        <w:numPr>
          <w:ilvl w:val="0"/>
          <w:numId w:val="30"/>
        </w:numPr>
        <w:suppressAutoHyphens/>
        <w:spacing w:after="0" w:line="240" w:lineRule="auto"/>
        <w:ind w:left="567" w:right="-1"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 xml:space="preserve">PASŪTĪTĀJS ir tiesīgs vienpusēji </w:t>
      </w:r>
      <w:r w:rsidRPr="00566F28">
        <w:rPr>
          <w:rFonts w:ascii="Times New Roman" w:eastAsia="Calibri" w:hAnsi="Times New Roman" w:cs="Times New Roman"/>
          <w:bCs/>
          <w:sz w:val="20"/>
          <w:szCs w:val="20"/>
        </w:rPr>
        <w:t>bez jebkāda zaudējumu</w:t>
      </w:r>
      <w:r w:rsidRPr="00566F28">
        <w:rPr>
          <w:rFonts w:ascii="Times New Roman" w:eastAsia="Calibri" w:hAnsi="Times New Roman" w:cs="Times New Roman"/>
          <w:sz w:val="20"/>
          <w:szCs w:val="20"/>
        </w:rPr>
        <w:t xml:space="preserve"> atlīdzības pienākuma izbeigt Līgumu, rakstveidā brīdinot par to UZŅĒMĒJU </w:t>
      </w:r>
      <w:r w:rsidRPr="00566F28">
        <w:rPr>
          <w:rFonts w:ascii="Times New Roman" w:eastAsia="Calibri" w:hAnsi="Times New Roman" w:cs="Times New Roman"/>
          <w:bCs/>
          <w:sz w:val="20"/>
          <w:szCs w:val="20"/>
        </w:rPr>
        <w:t>7 (septiņas)</w:t>
      </w:r>
      <w:r w:rsidRPr="00566F28">
        <w:rPr>
          <w:rFonts w:ascii="Times New Roman" w:eastAsia="Calibri" w:hAnsi="Times New Roman" w:cs="Times New Roman"/>
          <w:sz w:val="20"/>
          <w:szCs w:val="20"/>
        </w:rPr>
        <w:t xml:space="preserve"> darba dienas iepriekš, ja:</w:t>
      </w:r>
    </w:p>
    <w:p w:rsidR="0067203D" w:rsidRPr="00566F28" w:rsidRDefault="0067203D" w:rsidP="0067203D">
      <w:pPr>
        <w:numPr>
          <w:ilvl w:val="0"/>
          <w:numId w:val="31"/>
        </w:numPr>
        <w:suppressAutoHyphens/>
        <w:spacing w:after="0" w:line="240" w:lineRule="auto"/>
        <w:ind w:left="1276" w:right="-1" w:hanging="709"/>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UZŅĒMĒJS nav spējīgs vai tiesīgs veikt Būvdarbus atbilstoši Līguma, Līguma pielikumu nosacījumiem un saskaņā ar Latvijas Republikā spēkā esošajiem normatīvajiem aktiem;</w:t>
      </w:r>
    </w:p>
    <w:p w:rsidR="0067203D" w:rsidRPr="00566F28" w:rsidRDefault="0067203D" w:rsidP="0067203D">
      <w:pPr>
        <w:numPr>
          <w:ilvl w:val="0"/>
          <w:numId w:val="31"/>
        </w:numPr>
        <w:suppressAutoHyphens/>
        <w:spacing w:after="0" w:line="240" w:lineRule="auto"/>
        <w:ind w:left="1276" w:right="-1" w:hanging="709"/>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 xml:space="preserve">UZŅĒMĒJS Būvdarbu izpildē pārkāpj Latvijas Republikas spēkā esošos normatīvos aktus; </w:t>
      </w:r>
    </w:p>
    <w:p w:rsidR="0067203D" w:rsidRPr="00566F28" w:rsidRDefault="0067203D" w:rsidP="0067203D">
      <w:pPr>
        <w:numPr>
          <w:ilvl w:val="0"/>
          <w:numId w:val="31"/>
        </w:numPr>
        <w:suppressAutoHyphens/>
        <w:spacing w:after="0" w:line="240" w:lineRule="auto"/>
        <w:ind w:left="1276" w:right="-1" w:hanging="709"/>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 xml:space="preserve">UZŅĒMĒJS </w:t>
      </w:r>
      <w:r w:rsidRPr="00566F28">
        <w:rPr>
          <w:rFonts w:ascii="Times New Roman" w:hAnsi="Times New Roman" w:cs="Times New Roman"/>
          <w:sz w:val="20"/>
          <w:szCs w:val="20"/>
        </w:rPr>
        <w:t>pasludināts par maksātnespējīgu vai tā saimnieciskā darbība tiek izbeigta, pārtraukta vai apturēta.</w:t>
      </w:r>
    </w:p>
    <w:p w:rsidR="0067203D" w:rsidRPr="00566F28" w:rsidRDefault="0067203D" w:rsidP="0067203D">
      <w:pPr>
        <w:numPr>
          <w:ilvl w:val="0"/>
          <w:numId w:val="30"/>
        </w:numPr>
        <w:suppressAutoHyphens/>
        <w:spacing w:after="0" w:line="240" w:lineRule="auto"/>
        <w:ind w:left="567" w:right="-1" w:hanging="567"/>
        <w:jc w:val="both"/>
        <w:rPr>
          <w:rFonts w:ascii="Times New Roman" w:eastAsia="Calibri" w:hAnsi="Times New Roman" w:cs="Times New Roman"/>
          <w:sz w:val="20"/>
          <w:szCs w:val="20"/>
        </w:rPr>
      </w:pPr>
      <w:r w:rsidRPr="00566F28">
        <w:rPr>
          <w:rFonts w:ascii="Times New Roman" w:hAnsi="Times New Roman" w:cs="Times New Roman"/>
          <w:sz w:val="20"/>
          <w:szCs w:val="20"/>
        </w:rPr>
        <w:lastRenderedPageBreak/>
        <w:t xml:space="preserve">PASŪTĪTĀJS ir tiesīgs vienpusēji </w:t>
      </w:r>
      <w:r w:rsidRPr="00566F28">
        <w:rPr>
          <w:rFonts w:ascii="Times New Roman" w:hAnsi="Times New Roman" w:cs="Times New Roman"/>
          <w:bCs/>
          <w:sz w:val="20"/>
          <w:szCs w:val="20"/>
        </w:rPr>
        <w:t>bez jebkādu soda sankciju piemērošanas vai kompensācijas par labu UZŅĒMĒJAM</w:t>
      </w:r>
      <w:r w:rsidRPr="00566F28">
        <w:rPr>
          <w:rFonts w:ascii="Times New Roman" w:hAnsi="Times New Roman" w:cs="Times New Roman"/>
          <w:sz w:val="20"/>
          <w:szCs w:val="20"/>
        </w:rPr>
        <w:t xml:space="preserve"> atlīdzības pienākuma izbeigt Līgumu, rakstveidā brīdinot par to UZŅĒMĒJU </w:t>
      </w:r>
      <w:r w:rsidRPr="00566F28">
        <w:rPr>
          <w:rFonts w:ascii="Times New Roman" w:hAnsi="Times New Roman" w:cs="Times New Roman"/>
          <w:bCs/>
          <w:sz w:val="20"/>
          <w:szCs w:val="20"/>
        </w:rPr>
        <w:t>1 (vienu) mēnesi</w:t>
      </w:r>
      <w:r w:rsidRPr="00566F28">
        <w:rPr>
          <w:rFonts w:ascii="Times New Roman" w:hAnsi="Times New Roman" w:cs="Times New Roman"/>
          <w:sz w:val="20"/>
          <w:szCs w:val="20"/>
        </w:rPr>
        <w:t xml:space="preserve"> iepriekš lietderīguma, ekonomisko apsvērumu dēļ vai, ja ir iestājušies apstākļi, kurus PASŪTĪTĀJS iepriekš nevarēja paredzēt. </w:t>
      </w:r>
    </w:p>
    <w:p w:rsidR="0067203D" w:rsidRPr="00566F28" w:rsidRDefault="0067203D" w:rsidP="0067203D">
      <w:pPr>
        <w:numPr>
          <w:ilvl w:val="0"/>
          <w:numId w:val="30"/>
        </w:numPr>
        <w:suppressAutoHyphens/>
        <w:spacing w:after="0" w:line="240" w:lineRule="auto"/>
        <w:ind w:left="567" w:right="-1"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lang w:eastAsia="lv-LV"/>
        </w:rPr>
        <w:t xml:space="preserve">Ja </w:t>
      </w:r>
      <w:r w:rsidRPr="00566F28">
        <w:rPr>
          <w:rFonts w:ascii="Times New Roman" w:eastAsia="Calibri" w:hAnsi="Times New Roman" w:cs="Times New Roman"/>
          <w:bCs/>
          <w:sz w:val="20"/>
          <w:szCs w:val="20"/>
        </w:rPr>
        <w:t>PASŪTĪTĀJS vienpusēji atkāpjas no Līguma</w:t>
      </w:r>
      <w:r w:rsidRPr="00566F28">
        <w:rPr>
          <w:rFonts w:ascii="Times New Roman" w:eastAsia="Calibri" w:hAnsi="Times New Roman" w:cs="Times New Roman"/>
          <w:sz w:val="20"/>
          <w:szCs w:val="20"/>
          <w:lang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67203D" w:rsidRPr="00566F28" w:rsidRDefault="0067203D" w:rsidP="0067203D">
      <w:pPr>
        <w:spacing w:after="0" w:line="20" w:lineRule="atLeast"/>
        <w:jc w:val="both"/>
        <w:rPr>
          <w:rFonts w:ascii="Times New Roman" w:eastAsia="Calibri" w:hAnsi="Times New Roman" w:cs="Times New Roman"/>
          <w:sz w:val="20"/>
          <w:szCs w:val="20"/>
        </w:rPr>
      </w:pPr>
    </w:p>
    <w:p w:rsidR="0067203D" w:rsidRPr="00566F28" w:rsidRDefault="004C1D27" w:rsidP="00595C8E">
      <w:pPr>
        <w:numPr>
          <w:ilvl w:val="0"/>
          <w:numId w:val="40"/>
        </w:numPr>
        <w:suppressAutoHyphens/>
        <w:spacing w:after="0" w:line="20" w:lineRule="atLeast"/>
        <w:ind w:left="540" w:hanging="540"/>
        <w:jc w:val="center"/>
        <w:rPr>
          <w:rFonts w:ascii="Times New Roman" w:eastAsia="Calibri" w:hAnsi="Times New Roman" w:cs="Times New Roman"/>
          <w:b/>
          <w:bCs/>
          <w:sz w:val="20"/>
          <w:szCs w:val="20"/>
        </w:rPr>
      </w:pPr>
      <w:r w:rsidRPr="00566F28">
        <w:rPr>
          <w:rFonts w:ascii="Times New Roman" w:eastAsia="Calibri" w:hAnsi="Times New Roman" w:cs="Times New Roman"/>
          <w:b/>
          <w:bCs/>
          <w:sz w:val="20"/>
          <w:szCs w:val="20"/>
        </w:rPr>
        <w:t>ĪPAŠUMA TIESĪBAS</w:t>
      </w:r>
    </w:p>
    <w:p w:rsidR="0067203D" w:rsidRPr="00566F28" w:rsidRDefault="0067203D" w:rsidP="0067203D">
      <w:pPr>
        <w:numPr>
          <w:ilvl w:val="0"/>
          <w:numId w:val="32"/>
        </w:numPr>
        <w:suppressAutoHyphens/>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PASŪTĪTĀJAM īpašuma tiesības uz būvi tiek saglabātas visā Līguma darbības laikā, īpašuma tiesības uz visiem izmantotajiem materiāliem un uzstādītām iekārtām, tiek nodotas vienlaicīgi ar attiecīgo Būvdarbu nodošanas-pieņemšanas aktu.</w:t>
      </w:r>
    </w:p>
    <w:p w:rsidR="0067203D" w:rsidRPr="00566F28" w:rsidRDefault="0067203D" w:rsidP="0067203D">
      <w:pPr>
        <w:numPr>
          <w:ilvl w:val="0"/>
          <w:numId w:val="32"/>
        </w:numPr>
        <w:suppressAutoHyphens/>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67203D" w:rsidRPr="00566F28" w:rsidRDefault="0067203D" w:rsidP="0067203D">
      <w:pPr>
        <w:numPr>
          <w:ilvl w:val="0"/>
          <w:numId w:val="32"/>
        </w:numPr>
        <w:suppressAutoHyphens/>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67203D" w:rsidRPr="00566F28" w:rsidRDefault="0067203D" w:rsidP="0067203D">
      <w:pPr>
        <w:widowControl w:val="0"/>
        <w:tabs>
          <w:tab w:val="num" w:pos="450"/>
        </w:tabs>
        <w:spacing w:after="0" w:line="240" w:lineRule="auto"/>
        <w:jc w:val="both"/>
        <w:rPr>
          <w:rFonts w:ascii="Times New Roman" w:eastAsia="Calibri" w:hAnsi="Times New Roman" w:cs="Times New Roman"/>
          <w:sz w:val="20"/>
          <w:szCs w:val="20"/>
        </w:rPr>
      </w:pPr>
    </w:p>
    <w:p w:rsidR="0067203D" w:rsidRPr="00566F28" w:rsidRDefault="004C1D27" w:rsidP="00595C8E">
      <w:pPr>
        <w:widowControl w:val="0"/>
        <w:numPr>
          <w:ilvl w:val="0"/>
          <w:numId w:val="40"/>
        </w:numPr>
        <w:suppressAutoHyphens/>
        <w:spacing w:after="0" w:line="240" w:lineRule="auto"/>
        <w:ind w:left="539" w:hanging="539"/>
        <w:jc w:val="center"/>
        <w:rPr>
          <w:rFonts w:ascii="Times New Roman" w:eastAsia="Calibri" w:hAnsi="Times New Roman" w:cs="Times New Roman"/>
          <w:b/>
          <w:bCs/>
          <w:sz w:val="20"/>
          <w:szCs w:val="20"/>
        </w:rPr>
      </w:pPr>
      <w:r w:rsidRPr="00566F28">
        <w:rPr>
          <w:rFonts w:ascii="Times New Roman" w:eastAsia="Calibri" w:hAnsi="Times New Roman" w:cs="Times New Roman"/>
          <w:b/>
          <w:bCs/>
          <w:sz w:val="20"/>
          <w:szCs w:val="20"/>
        </w:rPr>
        <w:t>STRĪDU IZSKATĪŠANAS KĀRTĪBA</w:t>
      </w:r>
    </w:p>
    <w:p w:rsidR="0067203D" w:rsidRPr="00566F28" w:rsidRDefault="0067203D" w:rsidP="0067203D">
      <w:pPr>
        <w:widowControl w:val="0"/>
        <w:numPr>
          <w:ilvl w:val="0"/>
          <w:numId w:val="33"/>
        </w:numPr>
        <w:suppressAutoHyphens/>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 xml:space="preserve">Jebkurš strīds, domstarpība vai prasība, kas izriet no Līguma, kas skar tā pārkāpšanu, izbeigšanu vai spēkā neesamību, starp PUSĒM tiek risināta sarunu ceļā. </w:t>
      </w:r>
    </w:p>
    <w:p w:rsidR="0067203D" w:rsidRPr="00566F28" w:rsidRDefault="0067203D" w:rsidP="0067203D">
      <w:pPr>
        <w:widowControl w:val="0"/>
        <w:numPr>
          <w:ilvl w:val="0"/>
          <w:numId w:val="33"/>
        </w:numPr>
        <w:suppressAutoHyphens/>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Ja vienošanās starp PUSĒM sarunu ceļā netiek panākta, tad strīds tiek izšķirts Latvijas Republikas tiesā normatīvajos aktos noteiktajā kārtībā.</w:t>
      </w:r>
    </w:p>
    <w:p w:rsidR="0067203D" w:rsidRPr="00566F28" w:rsidRDefault="0067203D" w:rsidP="0067203D">
      <w:pPr>
        <w:widowControl w:val="0"/>
        <w:suppressAutoHyphens/>
        <w:spacing w:after="0" w:line="240" w:lineRule="auto"/>
        <w:jc w:val="both"/>
        <w:rPr>
          <w:rFonts w:ascii="Times New Roman" w:eastAsia="Calibri" w:hAnsi="Times New Roman" w:cs="Times New Roman"/>
          <w:sz w:val="20"/>
          <w:szCs w:val="20"/>
        </w:rPr>
      </w:pPr>
    </w:p>
    <w:p w:rsidR="0067203D" w:rsidRPr="00566F28" w:rsidRDefault="004C1D27" w:rsidP="00595C8E">
      <w:pPr>
        <w:numPr>
          <w:ilvl w:val="0"/>
          <w:numId w:val="40"/>
        </w:numPr>
        <w:suppressAutoHyphens/>
        <w:spacing w:after="0" w:line="240" w:lineRule="auto"/>
        <w:ind w:left="540" w:hanging="540"/>
        <w:jc w:val="center"/>
        <w:rPr>
          <w:rFonts w:ascii="Times New Roman" w:eastAsia="Calibri" w:hAnsi="Times New Roman" w:cs="Times New Roman"/>
          <w:b/>
          <w:bCs/>
          <w:sz w:val="20"/>
          <w:szCs w:val="20"/>
        </w:rPr>
      </w:pPr>
      <w:r w:rsidRPr="00566F28">
        <w:rPr>
          <w:rFonts w:ascii="Times New Roman" w:eastAsia="Calibri" w:hAnsi="Times New Roman" w:cs="Times New Roman"/>
          <w:b/>
          <w:bCs/>
          <w:sz w:val="20"/>
          <w:szCs w:val="20"/>
        </w:rPr>
        <w:t>NOSLĒGUMA NOTEIKUMI</w:t>
      </w:r>
    </w:p>
    <w:p w:rsidR="0067203D" w:rsidRPr="00566F28" w:rsidRDefault="0067203D" w:rsidP="0067203D">
      <w:pPr>
        <w:numPr>
          <w:ilvl w:val="0"/>
          <w:numId w:val="34"/>
        </w:numPr>
        <w:suppressAutoHyphens/>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 xml:space="preserve">Jebkuri Līguma grozījumi vai papildinājumi, tai skaitā Tāmē, būs spēkā tikai tad, ja tie būs motivēti saskaņā ar Publisko iepirkumu likumu un citām tiesību normām, sagatavoti rakstiskā veidā un abu PUŠU parakstīti. </w:t>
      </w:r>
    </w:p>
    <w:p w:rsidR="0067203D" w:rsidRPr="00566F28" w:rsidRDefault="0067203D" w:rsidP="0067203D">
      <w:pPr>
        <w:numPr>
          <w:ilvl w:val="0"/>
          <w:numId w:val="34"/>
        </w:numPr>
        <w:suppressAutoHyphens/>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Par tādu darbu izpildi, kuru izpildes gaitā UZŅĒMĒJS ir patvaļīgi atkāpies no Līguma noteikumiem, UZŅĒMĒJS atlīdzību nesaņem.</w:t>
      </w:r>
    </w:p>
    <w:p w:rsidR="0067203D" w:rsidRPr="00566F28" w:rsidRDefault="0067203D" w:rsidP="0067203D">
      <w:pPr>
        <w:numPr>
          <w:ilvl w:val="0"/>
          <w:numId w:val="34"/>
        </w:numPr>
        <w:suppressAutoHyphens/>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Ja kādai no PUSĒM tiek mainīts juridiskais statuss vai paraksta tiesības, vai adrese, tā nekavējoties, ne vēlāk kā 2 (divu) darba dienu laikā, rakstiski par to paziņo otrai PUSEI.</w:t>
      </w:r>
    </w:p>
    <w:p w:rsidR="0067203D" w:rsidRPr="00566F28" w:rsidRDefault="0067203D" w:rsidP="0067203D">
      <w:pPr>
        <w:numPr>
          <w:ilvl w:val="0"/>
          <w:numId w:val="34"/>
        </w:numPr>
        <w:suppressAutoHyphens/>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Līgums ir sagatavots un parakstīts divos eksemplāros ar visiem Līgumā minētajiem Līguma pielikumiem, pa 1 eksemplāram katrai PUSEI, ar vienādu juridisko spēku un ir saistošs PUSĒM no tā parakstīšanas brīža.</w:t>
      </w:r>
    </w:p>
    <w:p w:rsidR="0067203D" w:rsidRPr="00566F28" w:rsidRDefault="0067203D" w:rsidP="0067203D">
      <w:pPr>
        <w:numPr>
          <w:ilvl w:val="0"/>
          <w:numId w:val="34"/>
        </w:numPr>
        <w:suppressAutoHyphens/>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lang w:eastAsia="lv-LV"/>
        </w:rPr>
        <w:t>Ar Līgumu uzņemto saistību izpildes nodrošināšanai PUSES nosaka sekojošas atbildīgās personas:</w:t>
      </w:r>
    </w:p>
    <w:p w:rsidR="0067203D" w:rsidRPr="00566F28" w:rsidRDefault="0067203D" w:rsidP="0067203D">
      <w:pPr>
        <w:widowControl w:val="0"/>
        <w:numPr>
          <w:ilvl w:val="0"/>
          <w:numId w:val="35"/>
        </w:numPr>
        <w:suppressAutoHyphens/>
        <w:spacing w:after="0" w:line="240" w:lineRule="auto"/>
        <w:ind w:left="851" w:right="72" w:hanging="851"/>
        <w:jc w:val="both"/>
        <w:rPr>
          <w:rFonts w:ascii="Times New Roman" w:eastAsia="Calibri" w:hAnsi="Times New Roman" w:cs="Times New Roman"/>
          <w:sz w:val="20"/>
          <w:szCs w:val="20"/>
          <w:lang w:eastAsia="lv-LV"/>
        </w:rPr>
      </w:pPr>
      <w:r w:rsidRPr="00566F28">
        <w:rPr>
          <w:rFonts w:ascii="Times New Roman" w:eastAsia="Calibri" w:hAnsi="Times New Roman" w:cs="Times New Roman"/>
          <w:sz w:val="20"/>
          <w:szCs w:val="20"/>
          <w:lang w:eastAsia="lv-LV"/>
        </w:rPr>
        <w:t xml:space="preserve">no PASŪTĪTĀJA puses – </w:t>
      </w:r>
      <w:r w:rsidR="004C1D27" w:rsidRPr="00566F28">
        <w:rPr>
          <w:rFonts w:ascii="Times New Roman" w:eastAsia="Calibri" w:hAnsi="Times New Roman" w:cs="Times New Roman"/>
          <w:sz w:val="20"/>
          <w:szCs w:val="20"/>
        </w:rPr>
        <w:t>_______________</w:t>
      </w:r>
      <w:r w:rsidRPr="00566F28">
        <w:rPr>
          <w:rFonts w:ascii="Times New Roman" w:eastAsia="Calibri" w:hAnsi="Times New Roman" w:cs="Times New Roman"/>
          <w:sz w:val="20"/>
          <w:szCs w:val="20"/>
        </w:rPr>
        <w:t>, Daugavpils novada domes Attīstības pārvaldes projektu koordinatore</w:t>
      </w:r>
      <w:r w:rsidR="004C1D27" w:rsidRPr="00566F28">
        <w:rPr>
          <w:rFonts w:ascii="Times New Roman" w:eastAsia="Calibri" w:hAnsi="Times New Roman" w:cs="Times New Roman"/>
          <w:sz w:val="20"/>
          <w:szCs w:val="20"/>
        </w:rPr>
        <w:t>, tālr.:_______________</w:t>
      </w:r>
      <w:r w:rsidRPr="00566F28">
        <w:rPr>
          <w:rFonts w:ascii="Times New Roman" w:eastAsia="Calibri" w:hAnsi="Times New Roman" w:cs="Times New Roman"/>
          <w:sz w:val="20"/>
          <w:szCs w:val="20"/>
        </w:rPr>
        <w:t xml:space="preserve">, e-pasts: </w:t>
      </w:r>
      <w:r w:rsidR="004C1D27" w:rsidRPr="00566F28">
        <w:rPr>
          <w:rFonts w:ascii="Times New Roman" w:eastAsia="Calibri" w:hAnsi="Times New Roman" w:cs="Times New Roman"/>
          <w:sz w:val="20"/>
          <w:szCs w:val="20"/>
        </w:rPr>
        <w:t>______________________</w:t>
      </w:r>
      <w:r w:rsidRPr="00566F28">
        <w:rPr>
          <w:rFonts w:ascii="Times New Roman" w:eastAsia="Calibri" w:hAnsi="Times New Roman" w:cs="Times New Roman"/>
          <w:sz w:val="20"/>
          <w:szCs w:val="20"/>
        </w:rPr>
        <w:t>;</w:t>
      </w:r>
    </w:p>
    <w:p w:rsidR="0067203D" w:rsidRPr="00566F28" w:rsidRDefault="0067203D" w:rsidP="0067203D">
      <w:pPr>
        <w:widowControl w:val="0"/>
        <w:numPr>
          <w:ilvl w:val="0"/>
          <w:numId w:val="35"/>
        </w:numPr>
        <w:suppressAutoHyphens/>
        <w:spacing w:after="0" w:line="240" w:lineRule="auto"/>
        <w:ind w:left="851" w:right="72" w:hanging="851"/>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 xml:space="preserve">no UZŅĒMĒJA puses –  </w:t>
      </w:r>
      <w:r w:rsidR="004C1D27" w:rsidRPr="00566F28">
        <w:rPr>
          <w:rFonts w:ascii="Times New Roman" w:eastAsia="Calibri" w:hAnsi="Times New Roman" w:cs="Times New Roman"/>
          <w:sz w:val="20"/>
          <w:szCs w:val="20"/>
        </w:rPr>
        <w:t>______________</w:t>
      </w:r>
      <w:r w:rsidRPr="00566F28">
        <w:rPr>
          <w:rFonts w:ascii="Times New Roman" w:eastAsia="Calibri" w:hAnsi="Times New Roman" w:cs="Times New Roman"/>
          <w:sz w:val="20"/>
          <w:szCs w:val="20"/>
        </w:rPr>
        <w:t xml:space="preserve">; </w:t>
      </w:r>
      <w:r w:rsidR="004C1D27" w:rsidRPr="00566F28">
        <w:rPr>
          <w:rFonts w:ascii="Times New Roman" w:eastAsia="Calibri" w:hAnsi="Times New Roman" w:cs="Times New Roman"/>
          <w:sz w:val="20"/>
          <w:szCs w:val="20"/>
        </w:rPr>
        <w:t>t</w:t>
      </w:r>
      <w:r w:rsidRPr="00566F28">
        <w:rPr>
          <w:rFonts w:ascii="Times New Roman" w:eastAsia="Calibri" w:hAnsi="Times New Roman" w:cs="Times New Roman"/>
          <w:sz w:val="20"/>
          <w:szCs w:val="20"/>
        </w:rPr>
        <w:t>ālr</w:t>
      </w:r>
      <w:r w:rsidR="004C1D27" w:rsidRPr="00566F28">
        <w:rPr>
          <w:rFonts w:ascii="Times New Roman" w:eastAsia="Calibri" w:hAnsi="Times New Roman" w:cs="Times New Roman"/>
          <w:sz w:val="20"/>
          <w:szCs w:val="20"/>
        </w:rPr>
        <w:t>.:</w:t>
      </w:r>
      <w:r w:rsidRPr="00566F28">
        <w:rPr>
          <w:rFonts w:ascii="Times New Roman" w:eastAsia="Calibri" w:hAnsi="Times New Roman" w:cs="Times New Roman"/>
          <w:sz w:val="20"/>
          <w:szCs w:val="20"/>
        </w:rPr>
        <w:t xml:space="preserve"> </w:t>
      </w:r>
      <w:r w:rsidR="004C1D27" w:rsidRPr="00566F28">
        <w:rPr>
          <w:rFonts w:ascii="Times New Roman" w:eastAsia="Calibri" w:hAnsi="Times New Roman" w:cs="Times New Roman"/>
          <w:sz w:val="20"/>
          <w:szCs w:val="20"/>
        </w:rPr>
        <w:t>_______________</w:t>
      </w:r>
      <w:r w:rsidRPr="00566F28">
        <w:rPr>
          <w:rFonts w:ascii="Times New Roman" w:eastAsia="Calibri" w:hAnsi="Times New Roman" w:cs="Times New Roman"/>
          <w:sz w:val="20"/>
          <w:szCs w:val="20"/>
        </w:rPr>
        <w:t xml:space="preserve">, e-pasts: </w:t>
      </w:r>
      <w:r w:rsidR="004C1D27" w:rsidRPr="00566F28">
        <w:rPr>
          <w:rFonts w:ascii="Times New Roman" w:hAnsi="Times New Roman" w:cs="Times New Roman"/>
          <w:sz w:val="20"/>
          <w:szCs w:val="20"/>
        </w:rPr>
        <w:t>_____________________.</w:t>
      </w:r>
    </w:p>
    <w:p w:rsidR="0067203D" w:rsidRPr="00566F28" w:rsidRDefault="0067203D" w:rsidP="0067203D">
      <w:pPr>
        <w:widowControl w:val="0"/>
        <w:tabs>
          <w:tab w:val="num" w:pos="540"/>
        </w:tabs>
        <w:suppressAutoHyphens/>
        <w:spacing w:after="0" w:line="240" w:lineRule="auto"/>
        <w:ind w:right="72"/>
        <w:jc w:val="both"/>
        <w:rPr>
          <w:rFonts w:ascii="Times New Roman" w:eastAsia="Calibri" w:hAnsi="Times New Roman" w:cs="Times New Roman"/>
          <w:sz w:val="20"/>
          <w:szCs w:val="20"/>
          <w:lang w:eastAsia="lv-LV"/>
        </w:rPr>
      </w:pPr>
    </w:p>
    <w:p w:rsidR="0067203D" w:rsidRPr="00566F28" w:rsidRDefault="004C1D27" w:rsidP="00595C8E">
      <w:pPr>
        <w:numPr>
          <w:ilvl w:val="0"/>
          <w:numId w:val="40"/>
        </w:numPr>
        <w:suppressAutoHyphens/>
        <w:spacing w:after="0" w:line="240" w:lineRule="auto"/>
        <w:ind w:left="540" w:hanging="540"/>
        <w:jc w:val="center"/>
        <w:rPr>
          <w:rFonts w:ascii="Times New Roman" w:eastAsia="Calibri" w:hAnsi="Times New Roman" w:cs="Times New Roman"/>
          <w:b/>
          <w:bCs/>
          <w:sz w:val="20"/>
          <w:szCs w:val="20"/>
        </w:rPr>
      </w:pPr>
      <w:r w:rsidRPr="00566F28">
        <w:rPr>
          <w:rFonts w:ascii="Times New Roman" w:eastAsia="Calibri" w:hAnsi="Times New Roman" w:cs="Times New Roman"/>
          <w:b/>
          <w:bCs/>
          <w:sz w:val="20"/>
          <w:szCs w:val="20"/>
        </w:rPr>
        <w:t>LĪGUMA PIELIKUMI</w:t>
      </w:r>
    </w:p>
    <w:p w:rsidR="0067203D" w:rsidRPr="00566F28" w:rsidRDefault="00235924" w:rsidP="0067203D">
      <w:pPr>
        <w:numPr>
          <w:ilvl w:val="0"/>
          <w:numId w:val="36"/>
        </w:numPr>
        <w:spacing w:after="0" w:line="240" w:lineRule="auto"/>
        <w:ind w:left="567" w:hanging="567"/>
        <w:jc w:val="both"/>
        <w:rPr>
          <w:rFonts w:ascii="Times New Roman" w:eastAsia="Calibri" w:hAnsi="Times New Roman" w:cs="Times New Roman"/>
          <w:sz w:val="20"/>
          <w:szCs w:val="20"/>
        </w:rPr>
      </w:pPr>
      <w:r w:rsidRPr="00566F28">
        <w:rPr>
          <w:rFonts w:ascii="Times New Roman" w:eastAsia="Calibri" w:hAnsi="Times New Roman" w:cs="Times New Roman"/>
          <w:sz w:val="20"/>
          <w:szCs w:val="20"/>
        </w:rPr>
        <w:t>1</w:t>
      </w:r>
      <w:r w:rsidR="0067203D" w:rsidRPr="00566F28">
        <w:rPr>
          <w:rFonts w:ascii="Times New Roman" w:eastAsia="Calibri" w:hAnsi="Times New Roman" w:cs="Times New Roman"/>
          <w:sz w:val="20"/>
          <w:szCs w:val="20"/>
        </w:rPr>
        <w:t>.pielikums –Tehniskais</w:t>
      </w:r>
      <w:r w:rsidR="002828A3" w:rsidRPr="00566F28">
        <w:rPr>
          <w:rFonts w:ascii="Times New Roman" w:eastAsia="Calibri" w:hAnsi="Times New Roman" w:cs="Times New Roman"/>
          <w:sz w:val="20"/>
          <w:szCs w:val="20"/>
        </w:rPr>
        <w:t xml:space="preserve"> un finanšu</w:t>
      </w:r>
      <w:r w:rsidR="0067203D" w:rsidRPr="00566F28">
        <w:rPr>
          <w:rFonts w:ascii="Times New Roman" w:eastAsia="Calibri" w:hAnsi="Times New Roman" w:cs="Times New Roman"/>
          <w:sz w:val="20"/>
          <w:szCs w:val="20"/>
        </w:rPr>
        <w:t xml:space="preserve"> piedāvājums uz </w:t>
      </w:r>
      <w:r w:rsidR="002828A3" w:rsidRPr="00566F28">
        <w:rPr>
          <w:rFonts w:ascii="Times New Roman" w:eastAsia="Calibri" w:hAnsi="Times New Roman" w:cs="Times New Roman"/>
          <w:sz w:val="20"/>
          <w:szCs w:val="20"/>
        </w:rPr>
        <w:t>________</w:t>
      </w:r>
      <w:r w:rsidR="0067203D" w:rsidRPr="00566F28">
        <w:rPr>
          <w:rFonts w:ascii="Times New Roman" w:eastAsia="Calibri" w:hAnsi="Times New Roman" w:cs="Times New Roman"/>
          <w:sz w:val="20"/>
          <w:szCs w:val="20"/>
        </w:rPr>
        <w:t>(</w:t>
      </w:r>
      <w:r w:rsidR="002828A3" w:rsidRPr="00566F28">
        <w:rPr>
          <w:rFonts w:ascii="Times New Roman" w:eastAsia="Calibri" w:hAnsi="Times New Roman" w:cs="Times New Roman"/>
          <w:sz w:val="20"/>
          <w:szCs w:val="20"/>
        </w:rPr>
        <w:t>_________</w:t>
      </w:r>
      <w:r w:rsidR="0067203D" w:rsidRPr="00566F28">
        <w:rPr>
          <w:rFonts w:ascii="Times New Roman" w:eastAsia="Calibri" w:hAnsi="Times New Roman" w:cs="Times New Roman"/>
          <w:sz w:val="20"/>
          <w:szCs w:val="20"/>
        </w:rPr>
        <w:t>) lapām.</w:t>
      </w:r>
    </w:p>
    <w:p w:rsidR="0067203D" w:rsidRPr="00566F28" w:rsidRDefault="0067203D" w:rsidP="0067203D">
      <w:pPr>
        <w:spacing w:after="0" w:line="240" w:lineRule="auto"/>
        <w:ind w:left="567"/>
        <w:jc w:val="both"/>
        <w:rPr>
          <w:rFonts w:ascii="Times New Roman" w:eastAsia="Calibri" w:hAnsi="Times New Roman" w:cs="Times New Roman"/>
          <w:sz w:val="20"/>
          <w:szCs w:val="20"/>
        </w:rPr>
      </w:pPr>
    </w:p>
    <w:p w:rsidR="0067203D" w:rsidRPr="00566F28" w:rsidRDefault="004C1D27" w:rsidP="00595C8E">
      <w:pPr>
        <w:numPr>
          <w:ilvl w:val="0"/>
          <w:numId w:val="40"/>
        </w:numPr>
        <w:suppressAutoHyphens/>
        <w:spacing w:before="120" w:after="0" w:line="240" w:lineRule="auto"/>
        <w:ind w:left="360"/>
        <w:jc w:val="center"/>
        <w:rPr>
          <w:rFonts w:ascii="Times New Roman" w:eastAsia="Calibri" w:hAnsi="Times New Roman" w:cs="Times New Roman"/>
          <w:b/>
          <w:bCs/>
          <w:sz w:val="20"/>
          <w:szCs w:val="20"/>
        </w:rPr>
      </w:pPr>
      <w:r w:rsidRPr="00566F28">
        <w:rPr>
          <w:rFonts w:ascii="Times New Roman" w:eastAsia="Calibri" w:hAnsi="Times New Roman" w:cs="Times New Roman"/>
          <w:b/>
          <w:bCs/>
          <w:sz w:val="20"/>
          <w:szCs w:val="20"/>
        </w:rPr>
        <w:t>PUŠU JURIDISKĀS ADRESES UN REKVIZĪTI</w:t>
      </w:r>
    </w:p>
    <w:p w:rsidR="0067203D" w:rsidRPr="00566F28" w:rsidRDefault="0067203D" w:rsidP="0067203D">
      <w:pPr>
        <w:suppressAutoHyphens/>
        <w:spacing w:before="120" w:after="0" w:line="240" w:lineRule="auto"/>
        <w:ind w:left="360"/>
        <w:rPr>
          <w:rFonts w:ascii="Times New Roman" w:eastAsia="Calibri" w:hAnsi="Times New Roman" w:cs="Times New Roman"/>
          <w:b/>
          <w:bCs/>
          <w:sz w:val="20"/>
          <w:szCs w:val="20"/>
        </w:rPr>
      </w:pPr>
    </w:p>
    <w:p w:rsidR="00F6050B" w:rsidRPr="00566F28" w:rsidRDefault="00F6050B">
      <w:pPr>
        <w:rPr>
          <w:rFonts w:ascii="Times New Roman" w:hAnsi="Times New Roman" w:cs="Times New Roman"/>
          <w:bCs/>
          <w:spacing w:val="-9"/>
          <w:sz w:val="20"/>
          <w:szCs w:val="20"/>
        </w:rPr>
      </w:pPr>
      <w:r w:rsidRPr="00566F28">
        <w:rPr>
          <w:rFonts w:ascii="Times New Roman" w:hAnsi="Times New Roman" w:cs="Times New Roman"/>
          <w:bCs/>
          <w:spacing w:val="-9"/>
          <w:sz w:val="20"/>
          <w:szCs w:val="20"/>
        </w:rPr>
        <w:br w:type="page"/>
      </w:r>
    </w:p>
    <w:p w:rsidR="00F6050B" w:rsidRPr="00566F28" w:rsidRDefault="00F6050B" w:rsidP="00412820">
      <w:pPr>
        <w:spacing w:after="0" w:line="240" w:lineRule="auto"/>
        <w:ind w:left="567" w:hanging="567"/>
        <w:jc w:val="both"/>
        <w:rPr>
          <w:rFonts w:ascii="Times New Roman" w:hAnsi="Times New Roman"/>
          <w:bCs/>
          <w:spacing w:val="-9"/>
        </w:rPr>
      </w:pPr>
    </w:p>
    <w:p w:rsidR="00412820" w:rsidRPr="00566F28" w:rsidRDefault="00412820" w:rsidP="00F223CE">
      <w:pPr>
        <w:widowControl w:val="0"/>
        <w:suppressAutoHyphens/>
        <w:adjustRightInd w:val="0"/>
        <w:spacing w:after="0" w:line="240" w:lineRule="auto"/>
        <w:textAlignment w:val="baseline"/>
        <w:rPr>
          <w:rFonts w:ascii="Times New Roman" w:hAnsi="Times New Roman"/>
          <w:b/>
          <w:sz w:val="24"/>
          <w:szCs w:val="24"/>
          <w:lang w:eastAsia="ar-SA"/>
        </w:rPr>
      </w:pPr>
    </w:p>
    <w:p w:rsidR="00412820" w:rsidRPr="00566F28" w:rsidRDefault="00412820" w:rsidP="00412820">
      <w:pPr>
        <w:widowControl w:val="0"/>
        <w:suppressAutoHyphens/>
        <w:adjustRightInd w:val="0"/>
        <w:spacing w:after="0" w:line="240" w:lineRule="auto"/>
        <w:ind w:left="714" w:hanging="357"/>
        <w:jc w:val="right"/>
        <w:textAlignment w:val="baseline"/>
        <w:rPr>
          <w:rFonts w:ascii="Times New Roman" w:eastAsia="Times New Roman" w:hAnsi="Times New Roman" w:cs="Times New Roman"/>
          <w:b/>
          <w:sz w:val="24"/>
          <w:szCs w:val="24"/>
          <w:lang w:eastAsia="ar-SA"/>
        </w:rPr>
      </w:pPr>
      <w:r w:rsidRPr="00566F28">
        <w:rPr>
          <w:rFonts w:ascii="Times New Roman" w:hAnsi="Times New Roman"/>
          <w:b/>
          <w:sz w:val="24"/>
          <w:szCs w:val="24"/>
          <w:lang w:eastAsia="ar-SA"/>
        </w:rPr>
        <w:t>3.pielikums</w:t>
      </w:r>
    </w:p>
    <w:p w:rsidR="00412820" w:rsidRPr="00566F28" w:rsidRDefault="00F223CE" w:rsidP="00412820">
      <w:pPr>
        <w:spacing w:after="0" w:line="240" w:lineRule="auto"/>
        <w:jc w:val="right"/>
        <w:rPr>
          <w:rFonts w:ascii="Times New Roman" w:hAnsi="Times New Roman"/>
          <w:sz w:val="20"/>
          <w:szCs w:val="20"/>
          <w:lang w:eastAsia="ar-SA"/>
        </w:rPr>
      </w:pPr>
      <w:r w:rsidRPr="00566F28">
        <w:rPr>
          <w:rFonts w:ascii="Times New Roman" w:hAnsi="Times New Roman"/>
          <w:sz w:val="20"/>
          <w:szCs w:val="20"/>
          <w:lang w:eastAsia="ar-SA"/>
        </w:rPr>
        <w:t>I</w:t>
      </w:r>
      <w:r w:rsidR="00412820" w:rsidRPr="00566F28">
        <w:rPr>
          <w:rFonts w:ascii="Times New Roman" w:hAnsi="Times New Roman"/>
          <w:sz w:val="20"/>
          <w:szCs w:val="20"/>
          <w:lang w:eastAsia="ar-SA"/>
        </w:rPr>
        <w:t>epirkuma nolikumam</w:t>
      </w:r>
      <w:r w:rsidR="00412820" w:rsidRPr="00566F28">
        <w:rPr>
          <w:rFonts w:ascii="Times New Roman" w:eastAsia="Times New Roman" w:hAnsi="Times New Roman" w:cs="Times New Roman"/>
          <w:sz w:val="20"/>
          <w:szCs w:val="20"/>
          <w:lang w:eastAsia="ar-SA"/>
        </w:rPr>
        <w:t xml:space="preserve"> </w:t>
      </w:r>
      <w:r w:rsidRPr="00566F28">
        <w:rPr>
          <w:rFonts w:ascii="Times New Roman" w:eastAsia="Times New Roman" w:hAnsi="Times New Roman" w:cs="Times New Roman"/>
          <w:sz w:val="20"/>
          <w:szCs w:val="20"/>
          <w:lang w:eastAsia="ar-SA"/>
        </w:rPr>
        <w:t>“</w:t>
      </w:r>
      <w:r w:rsidR="00412820" w:rsidRPr="00566F28">
        <w:rPr>
          <w:rFonts w:ascii="Times New Roman" w:hAnsi="Times New Roman"/>
          <w:sz w:val="20"/>
          <w:szCs w:val="20"/>
          <w:lang w:eastAsia="ar-SA"/>
        </w:rPr>
        <w:t xml:space="preserve">Bērnu rotaļu laukumu izveidošana </w:t>
      </w:r>
    </w:p>
    <w:p w:rsidR="00F223CE" w:rsidRPr="00566F28" w:rsidRDefault="00412820" w:rsidP="00412820">
      <w:pPr>
        <w:spacing w:after="0" w:line="240" w:lineRule="auto"/>
        <w:jc w:val="right"/>
        <w:rPr>
          <w:rFonts w:ascii="Times New Roman" w:hAnsi="Times New Roman"/>
          <w:sz w:val="20"/>
          <w:szCs w:val="20"/>
          <w:lang w:eastAsia="ar-SA"/>
        </w:rPr>
      </w:pPr>
      <w:r w:rsidRPr="00566F28">
        <w:rPr>
          <w:rFonts w:ascii="Times New Roman" w:hAnsi="Times New Roman"/>
          <w:sz w:val="20"/>
          <w:szCs w:val="20"/>
          <w:lang w:eastAsia="ar-SA"/>
        </w:rPr>
        <w:t xml:space="preserve">Daugavpils novada </w:t>
      </w:r>
      <w:proofErr w:type="spellStart"/>
      <w:r w:rsidR="00117653" w:rsidRPr="00566F28">
        <w:rPr>
          <w:rFonts w:ascii="Times New Roman" w:hAnsi="Times New Roman"/>
          <w:sz w:val="20"/>
          <w:szCs w:val="20"/>
          <w:lang w:eastAsia="ar-SA"/>
        </w:rPr>
        <w:t>Ambeļu</w:t>
      </w:r>
      <w:proofErr w:type="spellEnd"/>
      <w:r w:rsidR="00117653" w:rsidRPr="00566F28">
        <w:rPr>
          <w:rFonts w:ascii="Times New Roman" w:hAnsi="Times New Roman"/>
          <w:sz w:val="20"/>
          <w:szCs w:val="20"/>
          <w:lang w:eastAsia="ar-SA"/>
        </w:rPr>
        <w:t xml:space="preserve">, Kalkūnes, Sventes, </w:t>
      </w:r>
    </w:p>
    <w:p w:rsidR="00412820" w:rsidRPr="00566F28" w:rsidRDefault="00117653" w:rsidP="00412820">
      <w:pPr>
        <w:spacing w:after="0" w:line="240" w:lineRule="auto"/>
        <w:jc w:val="right"/>
        <w:rPr>
          <w:rFonts w:ascii="Times New Roman" w:hAnsi="Times New Roman"/>
          <w:sz w:val="20"/>
          <w:szCs w:val="20"/>
          <w:lang w:eastAsia="ar-SA"/>
        </w:rPr>
      </w:pPr>
      <w:r w:rsidRPr="00566F28">
        <w:rPr>
          <w:rFonts w:ascii="Times New Roman" w:hAnsi="Times New Roman"/>
          <w:sz w:val="20"/>
          <w:szCs w:val="20"/>
          <w:lang w:eastAsia="ar-SA"/>
        </w:rPr>
        <w:t>Tabores un Laucesas</w:t>
      </w:r>
      <w:r w:rsidR="00412820" w:rsidRPr="00566F28">
        <w:rPr>
          <w:rFonts w:ascii="Times New Roman" w:hAnsi="Times New Roman"/>
          <w:sz w:val="20"/>
          <w:szCs w:val="20"/>
          <w:lang w:eastAsia="ar-SA"/>
        </w:rPr>
        <w:t xml:space="preserve"> pagastos</w:t>
      </w:r>
      <w:r w:rsidR="00F223CE" w:rsidRPr="00566F28">
        <w:rPr>
          <w:rFonts w:ascii="Times New Roman" w:hAnsi="Times New Roman"/>
          <w:sz w:val="20"/>
          <w:szCs w:val="20"/>
          <w:lang w:eastAsia="ar-SA"/>
        </w:rPr>
        <w:t>”</w:t>
      </w:r>
    </w:p>
    <w:p w:rsidR="00412820" w:rsidRPr="00566F28" w:rsidRDefault="00412820" w:rsidP="00412820">
      <w:pPr>
        <w:spacing w:after="0" w:line="240" w:lineRule="auto"/>
        <w:jc w:val="right"/>
        <w:rPr>
          <w:rFonts w:ascii="Times New Roman" w:hAnsi="Times New Roman"/>
          <w:i/>
          <w:sz w:val="20"/>
          <w:szCs w:val="20"/>
          <w:lang w:eastAsia="ar-SA"/>
        </w:rPr>
      </w:pPr>
      <w:r w:rsidRPr="00566F28">
        <w:rPr>
          <w:rFonts w:ascii="Times New Roman" w:hAnsi="Times New Roman"/>
          <w:sz w:val="20"/>
          <w:szCs w:val="20"/>
          <w:lang w:eastAsia="ar-SA"/>
        </w:rPr>
        <w:t xml:space="preserve"> </w:t>
      </w:r>
      <w:proofErr w:type="spellStart"/>
      <w:r w:rsidRPr="00566F28">
        <w:rPr>
          <w:rFonts w:ascii="Times New Roman" w:hAnsi="Times New Roman"/>
          <w:sz w:val="20"/>
          <w:szCs w:val="20"/>
          <w:lang w:eastAsia="ar-SA"/>
        </w:rPr>
        <w:t>Id.Nr</w:t>
      </w:r>
      <w:proofErr w:type="spellEnd"/>
      <w:r w:rsidRPr="00566F28">
        <w:rPr>
          <w:rFonts w:ascii="Times New Roman" w:hAnsi="Times New Roman"/>
          <w:sz w:val="20"/>
          <w:szCs w:val="20"/>
          <w:lang w:eastAsia="ar-SA"/>
        </w:rPr>
        <w:t>. DND 201</w:t>
      </w:r>
      <w:r w:rsidR="00704578" w:rsidRPr="00566F28">
        <w:rPr>
          <w:rFonts w:ascii="Times New Roman" w:hAnsi="Times New Roman"/>
          <w:sz w:val="20"/>
          <w:szCs w:val="20"/>
          <w:lang w:eastAsia="ar-SA"/>
        </w:rPr>
        <w:t>8</w:t>
      </w:r>
      <w:r w:rsidRPr="00566F28">
        <w:rPr>
          <w:rFonts w:ascii="Times New Roman" w:hAnsi="Times New Roman"/>
          <w:sz w:val="20"/>
          <w:szCs w:val="20"/>
          <w:lang w:eastAsia="ar-SA"/>
        </w:rPr>
        <w:t>/</w:t>
      </w:r>
      <w:r w:rsidR="00F223CE" w:rsidRPr="00566F28">
        <w:rPr>
          <w:rFonts w:ascii="Times New Roman" w:hAnsi="Times New Roman"/>
          <w:sz w:val="20"/>
          <w:szCs w:val="20"/>
          <w:lang w:eastAsia="ar-SA"/>
        </w:rPr>
        <w:t>13</w:t>
      </w:r>
    </w:p>
    <w:p w:rsidR="00412820" w:rsidRPr="00566F28" w:rsidRDefault="00412820" w:rsidP="00412820">
      <w:pPr>
        <w:spacing w:after="0" w:line="240" w:lineRule="auto"/>
        <w:jc w:val="right"/>
        <w:rPr>
          <w:rFonts w:ascii="Times New Roman" w:eastAsia="Times New Roman" w:hAnsi="Times New Roman" w:cs="Times New Roman"/>
          <w:i/>
          <w:sz w:val="24"/>
          <w:szCs w:val="24"/>
        </w:rPr>
      </w:pPr>
    </w:p>
    <w:p w:rsidR="00F223CE" w:rsidRPr="00566F28" w:rsidRDefault="00F223CE" w:rsidP="00F223CE">
      <w:pPr>
        <w:pStyle w:val="Rindkopa"/>
        <w:ind w:left="0"/>
        <w:jc w:val="center"/>
        <w:rPr>
          <w:rFonts w:ascii="Times New Roman" w:hAnsi="Times New Roman"/>
          <w:b/>
          <w:sz w:val="22"/>
          <w:szCs w:val="22"/>
        </w:rPr>
      </w:pPr>
      <w:r w:rsidRPr="00566F28">
        <w:rPr>
          <w:rFonts w:ascii="Times New Roman" w:hAnsi="Times New Roman"/>
          <w:b/>
          <w:sz w:val="22"/>
          <w:szCs w:val="22"/>
        </w:rPr>
        <w:t>PIETEIKUMS DALĪBAI IEPIRKUMĀ</w:t>
      </w:r>
    </w:p>
    <w:p w:rsidR="00F223CE" w:rsidRPr="00566F28" w:rsidRDefault="00F223CE" w:rsidP="00F223CE">
      <w:pPr>
        <w:pStyle w:val="Rindkopa"/>
        <w:rPr>
          <w:rFonts w:ascii="Times New Roman" w:hAnsi="Times New Roman"/>
          <w:b/>
          <w:sz w:val="22"/>
          <w:szCs w:val="22"/>
        </w:rPr>
      </w:pPr>
    </w:p>
    <w:p w:rsidR="00F223CE" w:rsidRPr="00566F28" w:rsidRDefault="00F223CE" w:rsidP="00F223CE">
      <w:pPr>
        <w:spacing w:after="0" w:line="240" w:lineRule="auto"/>
        <w:jc w:val="center"/>
        <w:rPr>
          <w:rFonts w:ascii="Times New Roman" w:hAnsi="Times New Roman" w:cs="Times New Roman"/>
          <w:b/>
        </w:rPr>
      </w:pPr>
      <w:r w:rsidRPr="00566F28">
        <w:rPr>
          <w:rFonts w:ascii="Times New Roman" w:hAnsi="Times New Roman" w:cs="Times New Roman"/>
          <w:b/>
        </w:rPr>
        <w:t xml:space="preserve">“Bērnu rotaļu laukumu izveidošana </w:t>
      </w:r>
    </w:p>
    <w:p w:rsidR="00F223CE" w:rsidRPr="00566F28" w:rsidRDefault="00F223CE" w:rsidP="00F223CE">
      <w:pPr>
        <w:spacing w:after="0" w:line="240" w:lineRule="auto"/>
        <w:jc w:val="center"/>
        <w:rPr>
          <w:rFonts w:ascii="Times New Roman" w:hAnsi="Times New Roman" w:cs="Times New Roman"/>
          <w:b/>
        </w:rPr>
      </w:pPr>
      <w:r w:rsidRPr="00566F28">
        <w:rPr>
          <w:rFonts w:ascii="Times New Roman" w:hAnsi="Times New Roman" w:cs="Times New Roman"/>
          <w:b/>
        </w:rPr>
        <w:t xml:space="preserve">Daugavpils novada </w:t>
      </w:r>
      <w:proofErr w:type="spellStart"/>
      <w:r w:rsidRPr="00566F28">
        <w:rPr>
          <w:rFonts w:ascii="Times New Roman" w:hAnsi="Times New Roman" w:cs="Times New Roman"/>
          <w:b/>
        </w:rPr>
        <w:t>Ambeļu</w:t>
      </w:r>
      <w:proofErr w:type="spellEnd"/>
      <w:r w:rsidRPr="00566F28">
        <w:rPr>
          <w:rFonts w:ascii="Times New Roman" w:hAnsi="Times New Roman" w:cs="Times New Roman"/>
          <w:b/>
        </w:rPr>
        <w:t xml:space="preserve">, Kalkūnes, Sventes, </w:t>
      </w:r>
    </w:p>
    <w:p w:rsidR="00F223CE" w:rsidRPr="00566F28" w:rsidRDefault="00F223CE" w:rsidP="00F223CE">
      <w:pPr>
        <w:spacing w:after="0" w:line="240" w:lineRule="auto"/>
        <w:jc w:val="center"/>
        <w:rPr>
          <w:rFonts w:ascii="Times New Roman" w:hAnsi="Times New Roman" w:cs="Times New Roman"/>
          <w:b/>
        </w:rPr>
      </w:pPr>
      <w:r w:rsidRPr="00566F28">
        <w:rPr>
          <w:rFonts w:ascii="Times New Roman" w:hAnsi="Times New Roman" w:cs="Times New Roman"/>
          <w:b/>
        </w:rPr>
        <w:t>Tabores un Laucesas pagastos”</w:t>
      </w:r>
    </w:p>
    <w:p w:rsidR="00F223CE" w:rsidRPr="00566F28" w:rsidRDefault="00F223CE" w:rsidP="00F223CE">
      <w:pPr>
        <w:pStyle w:val="NoSpacing"/>
        <w:tabs>
          <w:tab w:val="left" w:pos="426"/>
        </w:tabs>
        <w:jc w:val="center"/>
        <w:rPr>
          <w:rFonts w:cs="Times New Roman"/>
          <w:sz w:val="22"/>
          <w:lang w:eastAsia="ar-SA"/>
        </w:rPr>
      </w:pPr>
    </w:p>
    <w:p w:rsidR="00F223CE" w:rsidRPr="00566F28" w:rsidRDefault="00F223CE" w:rsidP="00F223CE">
      <w:pPr>
        <w:pStyle w:val="NoSpacing"/>
        <w:tabs>
          <w:tab w:val="left" w:pos="426"/>
        </w:tabs>
        <w:jc w:val="center"/>
        <w:rPr>
          <w:rFonts w:cs="Times New Roman"/>
          <w:sz w:val="22"/>
        </w:rPr>
      </w:pPr>
      <w:r w:rsidRPr="00566F28">
        <w:rPr>
          <w:rFonts w:cs="Times New Roman"/>
          <w:sz w:val="22"/>
          <w:lang w:eastAsia="ar-SA"/>
        </w:rPr>
        <w:t>(</w:t>
      </w:r>
      <w:proofErr w:type="spellStart"/>
      <w:r w:rsidRPr="00566F28">
        <w:rPr>
          <w:rFonts w:cs="Times New Roman"/>
          <w:sz w:val="22"/>
          <w:lang w:eastAsia="ar-SA"/>
        </w:rPr>
        <w:t>id.Nr</w:t>
      </w:r>
      <w:proofErr w:type="spellEnd"/>
      <w:r w:rsidRPr="00566F28">
        <w:rPr>
          <w:rFonts w:cs="Times New Roman"/>
          <w:sz w:val="22"/>
          <w:lang w:eastAsia="ar-SA"/>
        </w:rPr>
        <w:t>.:</w:t>
      </w:r>
      <w:r w:rsidRPr="00566F28">
        <w:rPr>
          <w:rFonts w:cs="Times New Roman"/>
          <w:bCs/>
          <w:sz w:val="22"/>
          <w:lang w:eastAsia="ar-SA"/>
        </w:rPr>
        <w:t xml:space="preserve"> </w:t>
      </w:r>
      <w:r w:rsidRPr="00566F28">
        <w:rPr>
          <w:rFonts w:cs="Times New Roman"/>
          <w:bCs/>
          <w:sz w:val="22"/>
        </w:rPr>
        <w:t xml:space="preserve">DND </w:t>
      </w:r>
      <w:r w:rsidRPr="00566F28">
        <w:rPr>
          <w:rFonts w:cs="Times New Roman"/>
          <w:sz w:val="22"/>
        </w:rPr>
        <w:t>2018/13)</w:t>
      </w:r>
    </w:p>
    <w:p w:rsidR="00F223CE" w:rsidRPr="00566F28" w:rsidRDefault="00F223CE" w:rsidP="00F223CE">
      <w:pPr>
        <w:pStyle w:val="Rindkopa"/>
        <w:ind w:left="0"/>
        <w:rPr>
          <w:rFonts w:ascii="Times New Roman" w:hAnsi="Times New Roman"/>
          <w:b/>
          <w:bCs/>
          <w:sz w:val="22"/>
          <w:szCs w:val="22"/>
        </w:rPr>
      </w:pPr>
    </w:p>
    <w:p w:rsidR="00F223CE" w:rsidRPr="00566F28" w:rsidRDefault="00F223CE" w:rsidP="00F223CE">
      <w:pPr>
        <w:pStyle w:val="Rindkopa"/>
        <w:ind w:left="0"/>
        <w:rPr>
          <w:rFonts w:ascii="Times New Roman" w:hAnsi="Times New Roman"/>
          <w:i/>
          <w:sz w:val="22"/>
          <w:szCs w:val="22"/>
        </w:rPr>
      </w:pPr>
      <w:r w:rsidRPr="00566F28">
        <w:rPr>
          <w:rFonts w:ascii="Times New Roman" w:hAnsi="Times New Roman"/>
          <w:i/>
          <w:iCs/>
          <w:sz w:val="22"/>
          <w:szCs w:val="22"/>
        </w:rPr>
        <w:t>&lt;Vietas nosaukums&gt;</w:t>
      </w:r>
      <w:r w:rsidRPr="00566F28">
        <w:rPr>
          <w:rFonts w:ascii="Times New Roman" w:hAnsi="Times New Roman"/>
          <w:i/>
          <w:sz w:val="22"/>
          <w:szCs w:val="22"/>
        </w:rPr>
        <w:t xml:space="preserve">, </w:t>
      </w:r>
      <w:r w:rsidRPr="00566F28">
        <w:rPr>
          <w:rFonts w:ascii="Times New Roman" w:hAnsi="Times New Roman"/>
          <w:i/>
          <w:iCs/>
          <w:sz w:val="22"/>
          <w:szCs w:val="22"/>
        </w:rPr>
        <w:t>&lt;gads&gt;</w:t>
      </w:r>
      <w:r w:rsidRPr="00566F28">
        <w:rPr>
          <w:rFonts w:ascii="Times New Roman" w:hAnsi="Times New Roman"/>
          <w:i/>
          <w:sz w:val="22"/>
          <w:szCs w:val="22"/>
        </w:rPr>
        <w:t>.</w:t>
      </w:r>
      <w:r w:rsidRPr="00566F28">
        <w:rPr>
          <w:rFonts w:ascii="Times New Roman" w:hAnsi="Times New Roman"/>
          <w:sz w:val="22"/>
          <w:szCs w:val="22"/>
        </w:rPr>
        <w:t>gada</w:t>
      </w:r>
      <w:r w:rsidRPr="00566F28">
        <w:rPr>
          <w:rFonts w:ascii="Times New Roman" w:hAnsi="Times New Roman"/>
          <w:i/>
          <w:sz w:val="22"/>
          <w:szCs w:val="22"/>
        </w:rPr>
        <w:t xml:space="preserve"> </w:t>
      </w:r>
      <w:r w:rsidRPr="00566F28">
        <w:rPr>
          <w:rFonts w:ascii="Times New Roman" w:hAnsi="Times New Roman"/>
          <w:i/>
          <w:iCs/>
          <w:sz w:val="22"/>
          <w:szCs w:val="22"/>
        </w:rPr>
        <w:t>&lt;datums&gt;</w:t>
      </w:r>
      <w:r w:rsidRPr="00566F28">
        <w:rPr>
          <w:rFonts w:ascii="Times New Roman" w:hAnsi="Times New Roman"/>
          <w:i/>
          <w:sz w:val="22"/>
          <w:szCs w:val="22"/>
        </w:rPr>
        <w:t>.</w:t>
      </w:r>
      <w:r w:rsidRPr="00566F28">
        <w:rPr>
          <w:rFonts w:ascii="Times New Roman" w:hAnsi="Times New Roman"/>
          <w:i/>
          <w:iCs/>
          <w:sz w:val="22"/>
          <w:szCs w:val="22"/>
        </w:rPr>
        <w:t>&lt;mēnesis&gt;</w:t>
      </w:r>
    </w:p>
    <w:p w:rsidR="00F223CE" w:rsidRPr="00566F28" w:rsidRDefault="00F223CE" w:rsidP="00F223CE">
      <w:pPr>
        <w:rPr>
          <w:rFonts w:ascii="Times New Roman" w:hAnsi="Times New Roman" w:cs="Times New Roman"/>
          <w:b/>
          <w:lang w:eastAsia="ar-SA"/>
        </w:rPr>
      </w:pPr>
    </w:p>
    <w:tbl>
      <w:tblPr>
        <w:tblW w:w="5000" w:type="pct"/>
        <w:tblLook w:val="04A0" w:firstRow="1" w:lastRow="0" w:firstColumn="1" w:lastColumn="0" w:noHBand="0" w:noVBand="1"/>
      </w:tblPr>
      <w:tblGrid>
        <w:gridCol w:w="3216"/>
        <w:gridCol w:w="6779"/>
      </w:tblGrid>
      <w:tr w:rsidR="00F223CE" w:rsidRPr="00566F28" w:rsidTr="00F223CE">
        <w:trPr>
          <w:cantSplit/>
        </w:trPr>
        <w:tc>
          <w:tcPr>
            <w:tcW w:w="1609" w:type="pct"/>
            <w:hideMark/>
          </w:tcPr>
          <w:p w:rsidR="00F223CE" w:rsidRPr="00566F28" w:rsidRDefault="00F223CE">
            <w:pPr>
              <w:spacing w:after="0" w:line="240" w:lineRule="auto"/>
              <w:rPr>
                <w:rFonts w:ascii="Times New Roman" w:hAnsi="Times New Roman" w:cs="Times New Roman"/>
              </w:rPr>
            </w:pPr>
            <w:r w:rsidRPr="00566F28">
              <w:rPr>
                <w:rFonts w:ascii="Times New Roman" w:hAnsi="Times New Roman" w:cs="Times New Roman"/>
              </w:rPr>
              <w:t>Kam</w:t>
            </w:r>
          </w:p>
        </w:tc>
        <w:tc>
          <w:tcPr>
            <w:tcW w:w="3391" w:type="pct"/>
            <w:hideMark/>
          </w:tcPr>
          <w:p w:rsidR="00F223CE" w:rsidRPr="00566F28" w:rsidRDefault="00F223CE">
            <w:pPr>
              <w:spacing w:line="252" w:lineRule="auto"/>
              <w:rPr>
                <w:rFonts w:ascii="Times New Roman" w:hAnsi="Times New Roman" w:cs="Times New Roman"/>
              </w:rPr>
            </w:pPr>
            <w:r w:rsidRPr="00566F28">
              <w:rPr>
                <w:rFonts w:ascii="Times New Roman" w:hAnsi="Times New Roman" w:cs="Times New Roman"/>
              </w:rPr>
              <w:t>Daugavpils novada domei, Rīgas iela 2, Daugavpils, LV 5401</w:t>
            </w:r>
          </w:p>
        </w:tc>
      </w:tr>
      <w:tr w:rsidR="00F223CE" w:rsidRPr="00566F28" w:rsidTr="00F223CE">
        <w:tc>
          <w:tcPr>
            <w:tcW w:w="1609" w:type="pct"/>
            <w:hideMark/>
          </w:tcPr>
          <w:p w:rsidR="00F223CE" w:rsidRPr="00566F28" w:rsidRDefault="00F223CE">
            <w:pPr>
              <w:spacing w:after="0" w:line="240" w:lineRule="auto"/>
              <w:rPr>
                <w:rFonts w:ascii="Times New Roman" w:hAnsi="Times New Roman" w:cs="Times New Roman"/>
              </w:rPr>
            </w:pPr>
            <w:r w:rsidRPr="00566F28">
              <w:rPr>
                <w:rFonts w:ascii="Times New Roman" w:hAnsi="Times New Roman" w:cs="Times New Roman"/>
              </w:rPr>
              <w:t>Pretendents (</w:t>
            </w:r>
            <w:r w:rsidRPr="00566F28">
              <w:rPr>
                <w:rFonts w:ascii="Times New Roman" w:hAnsi="Times New Roman" w:cs="Times New Roman"/>
                <w:i/>
                <w:lang w:eastAsia="lv-LV"/>
              </w:rPr>
              <w:t>personu apvienības gadījumā – papildus arī katra dalībnieka nosaukums</w:t>
            </w:r>
            <w:r w:rsidRPr="00566F28">
              <w:rPr>
                <w:rFonts w:ascii="Times New Roman" w:hAnsi="Times New Roman" w:cs="Times New Roman"/>
                <w:lang w:eastAsia="lv-LV"/>
              </w:rPr>
              <w:t xml:space="preserve">) </w:t>
            </w:r>
          </w:p>
        </w:tc>
        <w:tc>
          <w:tcPr>
            <w:tcW w:w="3391" w:type="pct"/>
            <w:tcBorders>
              <w:top w:val="single" w:sz="4" w:space="0" w:color="auto"/>
              <w:left w:val="nil"/>
              <w:bottom w:val="single" w:sz="4" w:space="0" w:color="auto"/>
              <w:right w:val="nil"/>
            </w:tcBorders>
          </w:tcPr>
          <w:p w:rsidR="00F223CE" w:rsidRPr="00566F28" w:rsidRDefault="00F223CE">
            <w:pPr>
              <w:spacing w:line="252" w:lineRule="auto"/>
              <w:rPr>
                <w:rFonts w:ascii="Times New Roman" w:hAnsi="Times New Roman" w:cs="Times New Roman"/>
              </w:rPr>
            </w:pPr>
          </w:p>
        </w:tc>
      </w:tr>
      <w:tr w:rsidR="00F223CE" w:rsidRPr="00566F28" w:rsidTr="00F223CE">
        <w:tc>
          <w:tcPr>
            <w:tcW w:w="1609" w:type="pct"/>
            <w:hideMark/>
          </w:tcPr>
          <w:p w:rsidR="00F223CE" w:rsidRPr="00566F28" w:rsidRDefault="00F223CE">
            <w:pPr>
              <w:spacing w:after="0" w:line="240" w:lineRule="auto"/>
              <w:rPr>
                <w:rFonts w:ascii="Times New Roman" w:hAnsi="Times New Roman" w:cs="Times New Roman"/>
              </w:rPr>
            </w:pPr>
            <w:r w:rsidRPr="00566F28">
              <w:rPr>
                <w:rFonts w:ascii="Times New Roman" w:hAnsi="Times New Roman" w:cs="Times New Roman"/>
              </w:rPr>
              <w:t xml:space="preserve">Reģistrācijas Nr., juridiskā adrese, e-pasta adrese, tālr., fakss  </w:t>
            </w:r>
          </w:p>
        </w:tc>
        <w:tc>
          <w:tcPr>
            <w:tcW w:w="3391" w:type="pct"/>
          </w:tcPr>
          <w:p w:rsidR="00F223CE" w:rsidRPr="00566F28" w:rsidRDefault="00F223CE">
            <w:pPr>
              <w:spacing w:line="252" w:lineRule="auto"/>
              <w:rPr>
                <w:rFonts w:ascii="Times New Roman" w:hAnsi="Times New Roman" w:cs="Times New Roman"/>
              </w:rPr>
            </w:pPr>
          </w:p>
        </w:tc>
      </w:tr>
      <w:tr w:rsidR="00F223CE" w:rsidRPr="00566F28" w:rsidTr="00F223CE">
        <w:tc>
          <w:tcPr>
            <w:tcW w:w="1609" w:type="pct"/>
            <w:hideMark/>
          </w:tcPr>
          <w:p w:rsidR="00F223CE" w:rsidRPr="00566F28" w:rsidRDefault="00F223CE">
            <w:pPr>
              <w:spacing w:after="0" w:line="240" w:lineRule="auto"/>
              <w:rPr>
                <w:rFonts w:ascii="Times New Roman" w:hAnsi="Times New Roman" w:cs="Times New Roman"/>
              </w:rPr>
            </w:pPr>
            <w:r w:rsidRPr="00566F28">
              <w:rPr>
                <w:rFonts w:ascii="Times New Roman" w:hAnsi="Times New Roman" w:cs="Times New Roman"/>
              </w:rPr>
              <w:t>Pretendenta kontaktpersona</w:t>
            </w:r>
          </w:p>
          <w:p w:rsidR="00F223CE" w:rsidRPr="00566F28" w:rsidRDefault="00F223CE">
            <w:pPr>
              <w:spacing w:after="0" w:line="240" w:lineRule="auto"/>
              <w:rPr>
                <w:rFonts w:ascii="Times New Roman" w:hAnsi="Times New Roman" w:cs="Times New Roman"/>
              </w:rPr>
            </w:pPr>
            <w:r w:rsidRPr="00566F28">
              <w:rPr>
                <w:rFonts w:ascii="Times New Roman" w:hAnsi="Times New Roman" w:cs="Times New Roman"/>
              </w:rPr>
              <w:t>(</w:t>
            </w:r>
            <w:r w:rsidRPr="00566F28">
              <w:rPr>
                <w:rFonts w:ascii="Times New Roman" w:hAnsi="Times New Roman" w:cs="Times New Roman"/>
                <w:i/>
              </w:rPr>
              <w:t>vārds, uzvārds, amats, tālr</w:t>
            </w:r>
            <w:r w:rsidRPr="00566F28">
              <w:rPr>
                <w:rFonts w:ascii="Times New Roman" w:hAnsi="Times New Roman" w:cs="Times New Roman"/>
              </w:rPr>
              <w:t>.)</w:t>
            </w:r>
          </w:p>
        </w:tc>
        <w:tc>
          <w:tcPr>
            <w:tcW w:w="3391" w:type="pct"/>
            <w:tcBorders>
              <w:top w:val="single" w:sz="4" w:space="0" w:color="auto"/>
              <w:left w:val="nil"/>
              <w:bottom w:val="single" w:sz="4" w:space="0" w:color="auto"/>
              <w:right w:val="nil"/>
            </w:tcBorders>
          </w:tcPr>
          <w:p w:rsidR="00F223CE" w:rsidRPr="00566F28" w:rsidRDefault="00F223CE">
            <w:pPr>
              <w:spacing w:line="252" w:lineRule="auto"/>
              <w:rPr>
                <w:rFonts w:ascii="Times New Roman" w:hAnsi="Times New Roman" w:cs="Times New Roman"/>
              </w:rPr>
            </w:pPr>
          </w:p>
        </w:tc>
      </w:tr>
      <w:tr w:rsidR="00F223CE" w:rsidRPr="00566F28" w:rsidTr="00F223CE">
        <w:tc>
          <w:tcPr>
            <w:tcW w:w="1609" w:type="pct"/>
            <w:hideMark/>
          </w:tcPr>
          <w:p w:rsidR="00F223CE" w:rsidRPr="00566F28" w:rsidRDefault="00F223CE">
            <w:pPr>
              <w:spacing w:after="0" w:line="240" w:lineRule="auto"/>
              <w:rPr>
                <w:rFonts w:ascii="Times New Roman" w:hAnsi="Times New Roman" w:cs="Times New Roman"/>
              </w:rPr>
            </w:pPr>
            <w:r w:rsidRPr="00566F28">
              <w:rPr>
                <w:rFonts w:ascii="Times New Roman" w:hAnsi="Times New Roman" w:cs="Times New Roman"/>
              </w:rPr>
              <w:t>Citas personas</w:t>
            </w:r>
          </w:p>
          <w:p w:rsidR="00F223CE" w:rsidRPr="00566F28" w:rsidRDefault="00F223CE">
            <w:pPr>
              <w:spacing w:after="0" w:line="240" w:lineRule="auto"/>
              <w:jc w:val="both"/>
              <w:rPr>
                <w:rFonts w:ascii="Times New Roman" w:hAnsi="Times New Roman" w:cs="Times New Roman"/>
              </w:rPr>
            </w:pPr>
            <w:r w:rsidRPr="00566F28">
              <w:rPr>
                <w:rFonts w:ascii="Times New Roman" w:hAnsi="Times New Roman" w:cs="Times New Roman"/>
              </w:rPr>
              <w:t>(</w:t>
            </w:r>
            <w:r w:rsidRPr="00566F28">
              <w:rPr>
                <w:rFonts w:ascii="Times New Roman" w:hAnsi="Times New Roman" w:cs="Times New Roman"/>
                <w:i/>
              </w:rPr>
              <w:t>uz kuru iespējām kvalifikācijas pierādīšanai balstās Pretendents</w:t>
            </w:r>
            <w:r w:rsidRPr="00566F28">
              <w:rPr>
                <w:rFonts w:ascii="Times New Roman" w:hAnsi="Times New Roman" w:cs="Times New Roman"/>
              </w:rPr>
              <w:t>)</w:t>
            </w:r>
          </w:p>
        </w:tc>
        <w:tc>
          <w:tcPr>
            <w:tcW w:w="3391" w:type="pct"/>
            <w:tcBorders>
              <w:top w:val="single" w:sz="4" w:space="0" w:color="auto"/>
              <w:left w:val="nil"/>
              <w:bottom w:val="single" w:sz="4" w:space="0" w:color="auto"/>
              <w:right w:val="nil"/>
            </w:tcBorders>
          </w:tcPr>
          <w:p w:rsidR="00F223CE" w:rsidRPr="00566F28" w:rsidRDefault="00F223CE">
            <w:pPr>
              <w:spacing w:line="252" w:lineRule="auto"/>
              <w:rPr>
                <w:rFonts w:ascii="Times New Roman" w:hAnsi="Times New Roman" w:cs="Times New Roman"/>
              </w:rPr>
            </w:pPr>
          </w:p>
        </w:tc>
      </w:tr>
    </w:tbl>
    <w:p w:rsidR="00F223CE" w:rsidRPr="00566F28" w:rsidRDefault="00F223CE" w:rsidP="00F223CE">
      <w:pPr>
        <w:tabs>
          <w:tab w:val="left" w:pos="3240"/>
        </w:tabs>
        <w:spacing w:after="0" w:line="240" w:lineRule="auto"/>
        <w:jc w:val="both"/>
        <w:rPr>
          <w:rFonts w:ascii="Times New Roman" w:hAnsi="Times New Roman" w:cs="Times New Roman"/>
        </w:rPr>
      </w:pPr>
    </w:p>
    <w:p w:rsidR="00F223CE" w:rsidRPr="00566F28" w:rsidRDefault="00F223CE" w:rsidP="00F223CE">
      <w:pPr>
        <w:tabs>
          <w:tab w:val="left" w:pos="3240"/>
        </w:tabs>
        <w:spacing w:after="0" w:line="240" w:lineRule="auto"/>
        <w:jc w:val="both"/>
        <w:rPr>
          <w:rFonts w:ascii="Times New Roman" w:hAnsi="Times New Roman" w:cs="Times New Roman"/>
          <w:b/>
        </w:rPr>
      </w:pPr>
      <w:r w:rsidRPr="00566F28">
        <w:rPr>
          <w:rFonts w:ascii="Times New Roman" w:hAnsi="Times New Roman" w:cs="Times New Roman"/>
        </w:rPr>
        <w:t xml:space="preserve">Ar šī pieteikuma iesniegšanu piesakās piedalīties iepirkumā </w:t>
      </w:r>
      <w:r w:rsidRPr="00566F28">
        <w:rPr>
          <w:rFonts w:ascii="Times New Roman" w:hAnsi="Times New Roman" w:cs="Times New Roman"/>
          <w:b/>
        </w:rPr>
        <w:t xml:space="preserve">“Bērnu rotaļu laukumu izveidošana Daugavpils novada </w:t>
      </w:r>
      <w:proofErr w:type="spellStart"/>
      <w:r w:rsidRPr="00566F28">
        <w:rPr>
          <w:rFonts w:ascii="Times New Roman" w:hAnsi="Times New Roman" w:cs="Times New Roman"/>
          <w:b/>
        </w:rPr>
        <w:t>Ambeļu</w:t>
      </w:r>
      <w:proofErr w:type="spellEnd"/>
      <w:r w:rsidRPr="00566F28">
        <w:rPr>
          <w:rFonts w:ascii="Times New Roman" w:hAnsi="Times New Roman" w:cs="Times New Roman"/>
          <w:b/>
        </w:rPr>
        <w:t xml:space="preserve">, Kalkūnes, Sventes, Tabores un Laucesas pagastos” </w:t>
      </w:r>
      <w:r w:rsidRPr="00566F28">
        <w:rPr>
          <w:rFonts w:ascii="Times New Roman" w:hAnsi="Times New Roman" w:cs="Times New Roman"/>
        </w:rPr>
        <w:t xml:space="preserve">(identifikācijas </w:t>
      </w:r>
      <w:proofErr w:type="spellStart"/>
      <w:r w:rsidRPr="00566F28">
        <w:rPr>
          <w:rFonts w:ascii="Times New Roman" w:hAnsi="Times New Roman" w:cs="Times New Roman"/>
        </w:rPr>
        <w:t>Nr.DND</w:t>
      </w:r>
      <w:proofErr w:type="spellEnd"/>
      <w:r w:rsidRPr="00566F28">
        <w:rPr>
          <w:rFonts w:ascii="Times New Roman" w:hAnsi="Times New Roman" w:cs="Times New Roman"/>
        </w:rPr>
        <w:t xml:space="preserve"> 2018/13):</w:t>
      </w:r>
    </w:p>
    <w:p w:rsidR="00F223CE" w:rsidRPr="00566F28" w:rsidRDefault="00F223CE" w:rsidP="00F223CE">
      <w:pPr>
        <w:pStyle w:val="ListParagraph"/>
        <w:tabs>
          <w:tab w:val="left" w:pos="7938"/>
        </w:tabs>
        <w:spacing w:after="0" w:line="240" w:lineRule="auto"/>
        <w:rPr>
          <w:rFonts w:cs="Times New Roman"/>
          <w:sz w:val="22"/>
          <w:lang w:eastAsia="ar-SA"/>
        </w:rPr>
      </w:pPr>
      <w:r w:rsidRPr="00566F28">
        <w:rPr>
          <w:rFonts w:cs="Times New Roman"/>
          <w:sz w:val="22"/>
          <w:lang w:eastAsia="ar-SA"/>
        </w:rPr>
        <w:t>• apņemas sniegt Pakalpojumu atbilstoši tehniskajai specifikācijai, piekrīt iepirkuma Nolikumā izvirzītajām prasībām, Nolikuma noteikumi ir skaidri un saprotami;</w:t>
      </w:r>
    </w:p>
    <w:p w:rsidR="00F223CE" w:rsidRPr="00566F28" w:rsidRDefault="00F223CE" w:rsidP="00F223CE">
      <w:pPr>
        <w:pStyle w:val="ListParagraph"/>
        <w:tabs>
          <w:tab w:val="left" w:pos="7938"/>
        </w:tabs>
        <w:spacing w:after="0" w:line="240" w:lineRule="auto"/>
        <w:rPr>
          <w:rFonts w:cs="Times New Roman"/>
          <w:sz w:val="22"/>
          <w:lang w:eastAsia="ar-SA"/>
        </w:rPr>
      </w:pPr>
      <w:r w:rsidRPr="00566F28">
        <w:rPr>
          <w:rFonts w:cs="Times New Roman"/>
          <w:sz w:val="22"/>
          <w:lang w:eastAsia="ar-SA"/>
        </w:rPr>
        <w:t>• apliecina, ka piekrīt Nolikumam pievienotā līguma projekta noteikumiem un līguma slēgšanas tiesības piešķiršanas gadījumā slēgs līgumu ar Pasūtītāju, saskaņā ar pievienotā līguma projekta tekstu;</w:t>
      </w:r>
    </w:p>
    <w:p w:rsidR="00F223CE" w:rsidRPr="00566F28" w:rsidRDefault="00F223CE" w:rsidP="00F223CE">
      <w:pPr>
        <w:pStyle w:val="ListParagraph"/>
        <w:tabs>
          <w:tab w:val="left" w:pos="7938"/>
        </w:tabs>
        <w:spacing w:after="0" w:line="240" w:lineRule="auto"/>
        <w:rPr>
          <w:rFonts w:cs="Times New Roman"/>
          <w:sz w:val="22"/>
          <w:lang w:eastAsia="ar-SA"/>
        </w:rPr>
      </w:pPr>
      <w:r w:rsidRPr="00566F28">
        <w:rPr>
          <w:rFonts w:cs="Times New Roman"/>
          <w:sz w:val="22"/>
          <w:lang w:eastAsia="ar-SA"/>
        </w:rPr>
        <w:t>• garantē, ka visa piedāvājumā sniegtā informācija un ziņas ir patiesas.</w:t>
      </w:r>
    </w:p>
    <w:p w:rsidR="00F223CE" w:rsidRPr="00566F28" w:rsidRDefault="00F223CE" w:rsidP="00F223CE">
      <w:pPr>
        <w:pStyle w:val="ListParagraph"/>
        <w:tabs>
          <w:tab w:val="left" w:pos="426"/>
          <w:tab w:val="left" w:pos="851"/>
        </w:tabs>
        <w:spacing w:after="0" w:line="240" w:lineRule="auto"/>
        <w:ind w:left="0"/>
        <w:jc w:val="both"/>
        <w:rPr>
          <w:rFonts w:cs="Times New Roman"/>
          <w:sz w:val="22"/>
        </w:rPr>
      </w:pPr>
    </w:p>
    <w:p w:rsidR="00F223CE" w:rsidRPr="00566F28" w:rsidRDefault="00F223CE" w:rsidP="00F223CE">
      <w:pPr>
        <w:pStyle w:val="ListParagraph"/>
        <w:tabs>
          <w:tab w:val="left" w:pos="426"/>
          <w:tab w:val="left" w:pos="851"/>
        </w:tabs>
        <w:spacing w:after="0" w:line="240" w:lineRule="auto"/>
        <w:ind w:left="0"/>
        <w:jc w:val="both"/>
        <w:rPr>
          <w:rFonts w:cs="Times New Roman"/>
          <w:sz w:val="22"/>
        </w:rPr>
      </w:pPr>
      <w:r w:rsidRPr="00566F28">
        <w:rPr>
          <w:rFonts w:cs="Times New Roman"/>
          <w:sz w:val="22"/>
        </w:rPr>
        <w:t>Norādīt, vai Pretendents atbilst mazā vai vidējā uzņēmuma statusam*: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544"/>
      </w:tblGrid>
      <w:tr w:rsidR="00F223CE" w:rsidRPr="00566F28" w:rsidTr="00F223CE">
        <w:tc>
          <w:tcPr>
            <w:tcW w:w="3261" w:type="dxa"/>
            <w:tcBorders>
              <w:top w:val="single" w:sz="4" w:space="0" w:color="auto"/>
              <w:left w:val="single" w:sz="4" w:space="0" w:color="auto"/>
              <w:bottom w:val="single" w:sz="4" w:space="0" w:color="auto"/>
              <w:right w:val="single" w:sz="4" w:space="0" w:color="auto"/>
            </w:tcBorders>
          </w:tcPr>
          <w:p w:rsidR="00F223CE" w:rsidRPr="00566F28" w:rsidRDefault="00F223CE">
            <w:pPr>
              <w:pStyle w:val="ListParagraph"/>
              <w:tabs>
                <w:tab w:val="left" w:pos="426"/>
                <w:tab w:val="left" w:pos="851"/>
              </w:tabs>
              <w:spacing w:after="0" w:line="240" w:lineRule="auto"/>
              <w:ind w:left="0"/>
              <w:jc w:val="both"/>
              <w:rPr>
                <w:rFonts w:cs="Times New Roman"/>
                <w:sz w:val="22"/>
              </w:rPr>
            </w:pPr>
          </w:p>
          <w:p w:rsidR="00F223CE" w:rsidRPr="00566F28" w:rsidRDefault="00F223CE">
            <w:pPr>
              <w:pStyle w:val="ListParagraph"/>
              <w:tabs>
                <w:tab w:val="left" w:pos="426"/>
                <w:tab w:val="left" w:pos="851"/>
              </w:tabs>
              <w:spacing w:after="0" w:line="240" w:lineRule="auto"/>
              <w:ind w:left="0"/>
              <w:jc w:val="both"/>
              <w:rPr>
                <w:rFonts w:cs="Times New Roman"/>
                <w:sz w:val="22"/>
              </w:rPr>
            </w:pPr>
          </w:p>
          <w:p w:rsidR="00F223CE" w:rsidRPr="00566F28" w:rsidRDefault="00F223CE">
            <w:pPr>
              <w:pStyle w:val="ListParagraph"/>
              <w:tabs>
                <w:tab w:val="left" w:pos="426"/>
                <w:tab w:val="left" w:pos="851"/>
              </w:tabs>
              <w:spacing w:after="0" w:line="240" w:lineRule="auto"/>
              <w:ind w:left="0"/>
              <w:jc w:val="both"/>
              <w:rPr>
                <w:rFonts w:cs="Times New Roman"/>
                <w:sz w:val="22"/>
              </w:rPr>
            </w:pPr>
            <w:r w:rsidRPr="00566F28">
              <w:rPr>
                <w:rFonts w:cs="Times New Roman"/>
                <w:sz w:val="22"/>
              </w:rPr>
              <w:t>Pretendenta nosaukums</w:t>
            </w:r>
          </w:p>
        </w:tc>
        <w:tc>
          <w:tcPr>
            <w:tcW w:w="2835" w:type="dxa"/>
            <w:tcBorders>
              <w:top w:val="single" w:sz="4" w:space="0" w:color="auto"/>
              <w:left w:val="single" w:sz="4" w:space="0" w:color="auto"/>
              <w:bottom w:val="single" w:sz="4" w:space="0" w:color="auto"/>
              <w:right w:val="single" w:sz="4" w:space="0" w:color="auto"/>
            </w:tcBorders>
            <w:hideMark/>
          </w:tcPr>
          <w:p w:rsidR="00F223CE" w:rsidRPr="00566F28" w:rsidRDefault="00F223CE">
            <w:pPr>
              <w:pStyle w:val="ListParagraph"/>
              <w:tabs>
                <w:tab w:val="left" w:pos="426"/>
              </w:tabs>
              <w:spacing w:after="0" w:line="240" w:lineRule="auto"/>
              <w:ind w:left="-11"/>
              <w:jc w:val="both"/>
              <w:rPr>
                <w:rFonts w:cs="Times New Roman"/>
                <w:sz w:val="22"/>
              </w:rPr>
            </w:pPr>
            <w:r w:rsidRPr="00566F28">
              <w:rPr>
                <w:rFonts w:cs="Times New Roman"/>
                <w:b/>
                <w:sz w:val="22"/>
              </w:rPr>
              <w:t>Mazais uzņēmums</w:t>
            </w:r>
            <w:r w:rsidRPr="00566F28">
              <w:rPr>
                <w:rFonts w:cs="Times New Roman"/>
                <w:sz w:val="22"/>
              </w:rPr>
              <w:t xml:space="preserve"> ir uzņēmums, kurā nodarbinātas mazāk nekā 50 personas un kura gada apgrozījums un/vai gada bilance kopā nepārsniedz 10 miljonus </w:t>
            </w:r>
            <w:proofErr w:type="spellStart"/>
            <w:r w:rsidRPr="00566F28">
              <w:rPr>
                <w:rFonts w:cs="Times New Roman"/>
                <w:sz w:val="22"/>
              </w:rPr>
              <w:t>euro</w:t>
            </w:r>
            <w:proofErr w:type="spellEnd"/>
            <w:r w:rsidRPr="00566F28">
              <w:rPr>
                <w:rFonts w:cs="Times New Roman"/>
                <w:sz w:val="22"/>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F223CE" w:rsidRPr="00566F28" w:rsidRDefault="00F223CE">
            <w:pPr>
              <w:pStyle w:val="ListParagraph"/>
              <w:tabs>
                <w:tab w:val="left" w:pos="426"/>
                <w:tab w:val="left" w:pos="851"/>
              </w:tabs>
              <w:spacing w:after="0" w:line="240" w:lineRule="auto"/>
              <w:ind w:left="0"/>
              <w:jc w:val="both"/>
              <w:rPr>
                <w:rFonts w:cs="Times New Roman"/>
                <w:sz w:val="22"/>
              </w:rPr>
            </w:pPr>
            <w:r w:rsidRPr="00566F28">
              <w:rPr>
                <w:rFonts w:cs="Times New Roman"/>
                <w:b/>
                <w:sz w:val="22"/>
              </w:rPr>
              <w:t>Vidējais uzņēmums</w:t>
            </w:r>
            <w:r w:rsidRPr="00566F28">
              <w:rPr>
                <w:rFonts w:cs="Times New Roman"/>
                <w:sz w:val="22"/>
              </w:rPr>
              <w:t xml:space="preserve"> ir uzņēmums, kas nav mazais uzņēmums, un kurā nodarbinātas mazāk nekā 250 personas un kura gada apgrozījums nepārsniedz 50 miljonus </w:t>
            </w:r>
            <w:proofErr w:type="spellStart"/>
            <w:r w:rsidRPr="00566F28">
              <w:rPr>
                <w:rFonts w:cs="Times New Roman"/>
                <w:sz w:val="22"/>
              </w:rPr>
              <w:t>euro</w:t>
            </w:r>
            <w:proofErr w:type="spellEnd"/>
            <w:r w:rsidRPr="00566F28">
              <w:rPr>
                <w:rFonts w:cs="Times New Roman"/>
                <w:sz w:val="22"/>
              </w:rPr>
              <w:t xml:space="preserve">, un/vai, kura gada bilance kopā nepārsniedz 43 miljonus </w:t>
            </w:r>
            <w:proofErr w:type="spellStart"/>
            <w:r w:rsidRPr="00566F28">
              <w:rPr>
                <w:rFonts w:cs="Times New Roman"/>
                <w:sz w:val="22"/>
              </w:rPr>
              <w:t>euro</w:t>
            </w:r>
            <w:proofErr w:type="spellEnd"/>
          </w:p>
        </w:tc>
      </w:tr>
      <w:tr w:rsidR="00F223CE" w:rsidRPr="00566F28" w:rsidTr="00F223CE">
        <w:tc>
          <w:tcPr>
            <w:tcW w:w="3261" w:type="dxa"/>
            <w:tcBorders>
              <w:top w:val="single" w:sz="4" w:space="0" w:color="auto"/>
              <w:left w:val="single" w:sz="4" w:space="0" w:color="auto"/>
              <w:bottom w:val="single" w:sz="4" w:space="0" w:color="auto"/>
              <w:right w:val="single" w:sz="4" w:space="0" w:color="auto"/>
            </w:tcBorders>
            <w:hideMark/>
          </w:tcPr>
          <w:p w:rsidR="00F223CE" w:rsidRPr="00566F28" w:rsidRDefault="00F223CE">
            <w:pPr>
              <w:pStyle w:val="ListParagraph"/>
              <w:tabs>
                <w:tab w:val="left" w:pos="426"/>
              </w:tabs>
              <w:spacing w:after="0" w:line="240" w:lineRule="auto"/>
              <w:ind w:left="0"/>
              <w:jc w:val="both"/>
              <w:rPr>
                <w:rFonts w:cs="Times New Roman"/>
                <w:i/>
                <w:sz w:val="22"/>
              </w:rPr>
            </w:pPr>
            <w:r w:rsidRPr="00566F28">
              <w:rPr>
                <w:rFonts w:cs="Times New Roman"/>
                <w:i/>
                <w:sz w:val="22"/>
              </w:rPr>
              <w:t>&lt;Pretendenta nosaukums&gt;</w:t>
            </w:r>
          </w:p>
        </w:tc>
        <w:tc>
          <w:tcPr>
            <w:tcW w:w="2835" w:type="dxa"/>
            <w:tcBorders>
              <w:top w:val="single" w:sz="4" w:space="0" w:color="auto"/>
              <w:left w:val="single" w:sz="4" w:space="0" w:color="auto"/>
              <w:bottom w:val="single" w:sz="4" w:space="0" w:color="auto"/>
              <w:right w:val="single" w:sz="4" w:space="0" w:color="auto"/>
            </w:tcBorders>
          </w:tcPr>
          <w:p w:rsidR="00F223CE" w:rsidRPr="00566F28" w:rsidRDefault="00F223CE">
            <w:pPr>
              <w:pStyle w:val="ListParagraph"/>
              <w:tabs>
                <w:tab w:val="left" w:pos="426"/>
                <w:tab w:val="left" w:pos="851"/>
              </w:tabs>
              <w:spacing w:after="0" w:line="240" w:lineRule="auto"/>
              <w:ind w:left="0"/>
              <w:jc w:val="both"/>
              <w:rPr>
                <w:rFonts w:cs="Times New Roman"/>
                <w:sz w:val="22"/>
              </w:rPr>
            </w:pPr>
          </w:p>
        </w:tc>
        <w:tc>
          <w:tcPr>
            <w:tcW w:w="3544" w:type="dxa"/>
            <w:tcBorders>
              <w:top w:val="single" w:sz="4" w:space="0" w:color="auto"/>
              <w:left w:val="single" w:sz="4" w:space="0" w:color="auto"/>
              <w:bottom w:val="single" w:sz="4" w:space="0" w:color="auto"/>
              <w:right w:val="single" w:sz="4" w:space="0" w:color="auto"/>
            </w:tcBorders>
          </w:tcPr>
          <w:p w:rsidR="00F223CE" w:rsidRPr="00566F28" w:rsidRDefault="00F223CE">
            <w:pPr>
              <w:pStyle w:val="ListParagraph"/>
              <w:tabs>
                <w:tab w:val="left" w:pos="426"/>
                <w:tab w:val="left" w:pos="851"/>
              </w:tabs>
              <w:spacing w:after="0" w:line="240" w:lineRule="auto"/>
              <w:ind w:left="0"/>
              <w:jc w:val="both"/>
              <w:rPr>
                <w:rFonts w:cs="Times New Roman"/>
                <w:sz w:val="22"/>
              </w:rPr>
            </w:pPr>
          </w:p>
        </w:tc>
      </w:tr>
      <w:tr w:rsidR="00F223CE" w:rsidRPr="00566F28" w:rsidTr="00F223CE">
        <w:tc>
          <w:tcPr>
            <w:tcW w:w="3261" w:type="dxa"/>
            <w:tcBorders>
              <w:top w:val="single" w:sz="4" w:space="0" w:color="auto"/>
              <w:left w:val="single" w:sz="4" w:space="0" w:color="auto"/>
              <w:bottom w:val="single" w:sz="4" w:space="0" w:color="auto"/>
              <w:right w:val="single" w:sz="4" w:space="0" w:color="auto"/>
            </w:tcBorders>
            <w:hideMark/>
          </w:tcPr>
          <w:p w:rsidR="00F223CE" w:rsidRPr="00566F28" w:rsidRDefault="00F223CE">
            <w:pPr>
              <w:pStyle w:val="ListParagraph"/>
              <w:tabs>
                <w:tab w:val="left" w:pos="426"/>
                <w:tab w:val="left" w:pos="851"/>
              </w:tabs>
              <w:spacing w:after="0" w:line="240" w:lineRule="auto"/>
              <w:ind w:left="0"/>
              <w:jc w:val="both"/>
              <w:rPr>
                <w:rFonts w:cs="Times New Roman"/>
                <w:i/>
                <w:sz w:val="22"/>
              </w:rPr>
            </w:pPr>
            <w:r w:rsidRPr="00566F28">
              <w:rPr>
                <w:rFonts w:cs="Times New Roman"/>
                <w:i/>
                <w:sz w:val="22"/>
              </w:rPr>
              <w:t>&lt;………….&gt;</w:t>
            </w:r>
          </w:p>
        </w:tc>
        <w:tc>
          <w:tcPr>
            <w:tcW w:w="2835" w:type="dxa"/>
            <w:tcBorders>
              <w:top w:val="single" w:sz="4" w:space="0" w:color="auto"/>
              <w:left w:val="single" w:sz="4" w:space="0" w:color="auto"/>
              <w:bottom w:val="single" w:sz="4" w:space="0" w:color="auto"/>
              <w:right w:val="single" w:sz="4" w:space="0" w:color="auto"/>
            </w:tcBorders>
          </w:tcPr>
          <w:p w:rsidR="00F223CE" w:rsidRPr="00566F28" w:rsidRDefault="00F223CE">
            <w:pPr>
              <w:pStyle w:val="ListParagraph"/>
              <w:tabs>
                <w:tab w:val="left" w:pos="426"/>
                <w:tab w:val="left" w:pos="851"/>
              </w:tabs>
              <w:spacing w:after="0" w:line="240" w:lineRule="auto"/>
              <w:ind w:left="0"/>
              <w:jc w:val="both"/>
              <w:rPr>
                <w:rFonts w:cs="Times New Roman"/>
                <w:sz w:val="22"/>
              </w:rPr>
            </w:pPr>
          </w:p>
        </w:tc>
        <w:tc>
          <w:tcPr>
            <w:tcW w:w="3544" w:type="dxa"/>
            <w:tcBorders>
              <w:top w:val="single" w:sz="4" w:space="0" w:color="auto"/>
              <w:left w:val="single" w:sz="4" w:space="0" w:color="auto"/>
              <w:bottom w:val="single" w:sz="4" w:space="0" w:color="auto"/>
              <w:right w:val="single" w:sz="4" w:space="0" w:color="auto"/>
            </w:tcBorders>
          </w:tcPr>
          <w:p w:rsidR="00F223CE" w:rsidRPr="00566F28" w:rsidRDefault="00F223CE">
            <w:pPr>
              <w:pStyle w:val="ListParagraph"/>
              <w:tabs>
                <w:tab w:val="left" w:pos="426"/>
                <w:tab w:val="left" w:pos="851"/>
              </w:tabs>
              <w:spacing w:after="0" w:line="240" w:lineRule="auto"/>
              <w:ind w:left="0"/>
              <w:jc w:val="both"/>
              <w:rPr>
                <w:rFonts w:cs="Times New Roman"/>
                <w:sz w:val="22"/>
              </w:rPr>
            </w:pPr>
          </w:p>
        </w:tc>
      </w:tr>
    </w:tbl>
    <w:p w:rsidR="00F223CE" w:rsidRPr="00566F28" w:rsidRDefault="00F223CE" w:rsidP="00F223CE">
      <w:pPr>
        <w:pStyle w:val="ListParagraph"/>
        <w:tabs>
          <w:tab w:val="left" w:pos="426"/>
          <w:tab w:val="left" w:pos="851"/>
        </w:tabs>
        <w:spacing w:after="0" w:line="240" w:lineRule="auto"/>
        <w:jc w:val="both"/>
        <w:rPr>
          <w:rFonts w:cs="Times New Roman"/>
          <w:sz w:val="22"/>
        </w:rPr>
      </w:pPr>
      <w:r w:rsidRPr="00566F28">
        <w:rPr>
          <w:rFonts w:cs="Times New Roman"/>
          <w:sz w:val="22"/>
        </w:rPr>
        <w:t>*Tabulā atzīmēt attiecīgo uzņēmuma veidu.</w:t>
      </w:r>
    </w:p>
    <w:p w:rsidR="00F223CE" w:rsidRPr="00566F28" w:rsidRDefault="00F223CE" w:rsidP="00F223CE">
      <w:pPr>
        <w:pStyle w:val="ListParagraph"/>
        <w:tabs>
          <w:tab w:val="left" w:pos="7938"/>
        </w:tabs>
        <w:spacing w:after="0" w:line="240" w:lineRule="auto"/>
        <w:rPr>
          <w:rFonts w:cs="Times New Roman"/>
          <w:sz w:val="22"/>
          <w:lang w:eastAsia="ar-SA"/>
        </w:rPr>
      </w:pPr>
    </w:p>
    <w:p w:rsidR="00F223CE" w:rsidRPr="00566F28" w:rsidRDefault="00F223CE" w:rsidP="00F223CE">
      <w:pPr>
        <w:pStyle w:val="ListParagraph"/>
        <w:tabs>
          <w:tab w:val="left" w:pos="7938"/>
        </w:tabs>
        <w:spacing w:after="0" w:line="240" w:lineRule="auto"/>
        <w:jc w:val="center"/>
        <w:rPr>
          <w:rFonts w:cs="Times New Roman"/>
          <w:sz w:val="22"/>
          <w:lang w:eastAsia="ar-SA"/>
        </w:rPr>
      </w:pPr>
    </w:p>
    <w:p w:rsidR="00F223CE" w:rsidRPr="00566F28" w:rsidRDefault="00F223CE" w:rsidP="00F223CE">
      <w:pPr>
        <w:pStyle w:val="ListParagraph"/>
        <w:tabs>
          <w:tab w:val="left" w:pos="7938"/>
        </w:tabs>
        <w:spacing w:after="0" w:line="240" w:lineRule="auto"/>
        <w:jc w:val="center"/>
        <w:rPr>
          <w:rFonts w:cs="Times New Roman"/>
          <w:sz w:val="22"/>
          <w:lang w:eastAsia="ar-SA"/>
        </w:rPr>
      </w:pPr>
      <w:r w:rsidRPr="00566F28">
        <w:rPr>
          <w:rFonts w:cs="Times New Roman"/>
          <w:sz w:val="22"/>
          <w:lang w:eastAsia="ar-SA"/>
        </w:rPr>
        <w:t>__________________________________________________________________________</w:t>
      </w:r>
    </w:p>
    <w:p w:rsidR="00412820" w:rsidRPr="00566F28" w:rsidRDefault="00F223CE" w:rsidP="00F223CE">
      <w:pPr>
        <w:pStyle w:val="ListParagraph"/>
        <w:tabs>
          <w:tab w:val="left" w:pos="7938"/>
        </w:tabs>
        <w:spacing w:after="0" w:line="240" w:lineRule="auto"/>
        <w:jc w:val="center"/>
        <w:rPr>
          <w:rFonts w:cs="Times New Roman"/>
          <w:i/>
          <w:sz w:val="22"/>
          <w:lang w:eastAsia="ar-SA"/>
        </w:rPr>
      </w:pPr>
      <w:r w:rsidRPr="00566F28">
        <w:rPr>
          <w:rFonts w:cs="Times New Roman"/>
          <w:i/>
          <w:sz w:val="22"/>
          <w:lang w:eastAsia="ar-SA"/>
        </w:rPr>
        <w:t>(</w:t>
      </w:r>
      <w:proofErr w:type="spellStart"/>
      <w:r w:rsidRPr="00566F28">
        <w:rPr>
          <w:rFonts w:cs="Times New Roman"/>
          <w:i/>
          <w:sz w:val="22"/>
          <w:lang w:eastAsia="ar-SA"/>
        </w:rPr>
        <w:t>paraksttiesīgas</w:t>
      </w:r>
      <w:proofErr w:type="spellEnd"/>
      <w:r w:rsidRPr="00566F28">
        <w:rPr>
          <w:rFonts w:cs="Times New Roman"/>
          <w:i/>
          <w:sz w:val="22"/>
          <w:lang w:eastAsia="ar-SA"/>
        </w:rPr>
        <w:t xml:space="preserve"> personas vai tās pilnvarotās personas (pievienot pilnvaras oriģinālu vai apliecinātu kopiju) paraksts, tā atšifrējums)</w:t>
      </w:r>
    </w:p>
    <w:p w:rsidR="00412820" w:rsidRPr="00566F28" w:rsidRDefault="00412820" w:rsidP="00412820">
      <w:pPr>
        <w:widowControl w:val="0"/>
        <w:suppressAutoHyphens/>
        <w:adjustRightInd w:val="0"/>
        <w:spacing w:after="0" w:line="240" w:lineRule="auto"/>
        <w:ind w:left="714" w:hanging="357"/>
        <w:jc w:val="right"/>
        <w:textAlignment w:val="baseline"/>
        <w:rPr>
          <w:rFonts w:ascii="Times New Roman" w:hAnsi="Times New Roman"/>
          <w:b/>
          <w:sz w:val="24"/>
          <w:szCs w:val="24"/>
          <w:lang w:eastAsia="ar-SA"/>
        </w:rPr>
      </w:pPr>
    </w:p>
    <w:p w:rsidR="00412820" w:rsidRPr="00566F28" w:rsidRDefault="00412820" w:rsidP="00412820">
      <w:pPr>
        <w:widowControl w:val="0"/>
        <w:suppressAutoHyphens/>
        <w:adjustRightInd w:val="0"/>
        <w:spacing w:after="0" w:line="240" w:lineRule="auto"/>
        <w:ind w:left="714" w:hanging="357"/>
        <w:jc w:val="right"/>
        <w:textAlignment w:val="baseline"/>
        <w:rPr>
          <w:rFonts w:ascii="Times New Roman" w:eastAsia="Times New Roman" w:hAnsi="Times New Roman" w:cs="Times New Roman"/>
          <w:b/>
          <w:sz w:val="24"/>
          <w:szCs w:val="24"/>
          <w:lang w:eastAsia="ar-SA"/>
        </w:rPr>
      </w:pPr>
      <w:r w:rsidRPr="00566F28">
        <w:rPr>
          <w:rFonts w:ascii="Times New Roman" w:hAnsi="Times New Roman"/>
          <w:b/>
          <w:sz w:val="24"/>
          <w:szCs w:val="24"/>
          <w:lang w:eastAsia="ar-SA"/>
        </w:rPr>
        <w:t>4.pielikums</w:t>
      </w:r>
    </w:p>
    <w:p w:rsidR="00F223CE" w:rsidRPr="00566F28" w:rsidRDefault="00F223CE" w:rsidP="00F223CE">
      <w:pPr>
        <w:spacing w:after="0" w:line="240" w:lineRule="auto"/>
        <w:jc w:val="right"/>
        <w:rPr>
          <w:rFonts w:ascii="Times New Roman" w:hAnsi="Times New Roman"/>
          <w:sz w:val="20"/>
          <w:szCs w:val="20"/>
          <w:lang w:eastAsia="ar-SA"/>
        </w:rPr>
      </w:pPr>
      <w:r w:rsidRPr="00566F28">
        <w:rPr>
          <w:rFonts w:ascii="Times New Roman" w:hAnsi="Times New Roman"/>
          <w:sz w:val="20"/>
          <w:szCs w:val="20"/>
          <w:lang w:eastAsia="ar-SA"/>
        </w:rPr>
        <w:t>Iepirkuma nolikumam</w:t>
      </w:r>
      <w:r w:rsidRPr="00566F28">
        <w:rPr>
          <w:rFonts w:ascii="Times New Roman" w:eastAsia="Times New Roman" w:hAnsi="Times New Roman" w:cs="Times New Roman"/>
          <w:sz w:val="20"/>
          <w:szCs w:val="20"/>
          <w:lang w:eastAsia="ar-SA"/>
        </w:rPr>
        <w:t xml:space="preserve"> “</w:t>
      </w:r>
      <w:r w:rsidRPr="00566F28">
        <w:rPr>
          <w:rFonts w:ascii="Times New Roman" w:hAnsi="Times New Roman"/>
          <w:sz w:val="20"/>
          <w:szCs w:val="20"/>
          <w:lang w:eastAsia="ar-SA"/>
        </w:rPr>
        <w:t xml:space="preserve">Bērnu rotaļu laukumu izveidošana </w:t>
      </w:r>
    </w:p>
    <w:p w:rsidR="00F223CE" w:rsidRPr="00566F28" w:rsidRDefault="00F223CE" w:rsidP="00F223CE">
      <w:pPr>
        <w:spacing w:after="0" w:line="240" w:lineRule="auto"/>
        <w:jc w:val="right"/>
        <w:rPr>
          <w:rFonts w:ascii="Times New Roman" w:hAnsi="Times New Roman"/>
          <w:sz w:val="20"/>
          <w:szCs w:val="20"/>
          <w:lang w:eastAsia="ar-SA"/>
        </w:rPr>
      </w:pPr>
      <w:r w:rsidRPr="00566F28">
        <w:rPr>
          <w:rFonts w:ascii="Times New Roman" w:hAnsi="Times New Roman"/>
          <w:sz w:val="20"/>
          <w:szCs w:val="20"/>
          <w:lang w:eastAsia="ar-SA"/>
        </w:rPr>
        <w:t xml:space="preserve">Daugavpils novada </w:t>
      </w:r>
      <w:proofErr w:type="spellStart"/>
      <w:r w:rsidRPr="00566F28">
        <w:rPr>
          <w:rFonts w:ascii="Times New Roman" w:hAnsi="Times New Roman"/>
          <w:sz w:val="20"/>
          <w:szCs w:val="20"/>
          <w:lang w:eastAsia="ar-SA"/>
        </w:rPr>
        <w:t>Ambeļu</w:t>
      </w:r>
      <w:proofErr w:type="spellEnd"/>
      <w:r w:rsidRPr="00566F28">
        <w:rPr>
          <w:rFonts w:ascii="Times New Roman" w:hAnsi="Times New Roman"/>
          <w:sz w:val="20"/>
          <w:szCs w:val="20"/>
          <w:lang w:eastAsia="ar-SA"/>
        </w:rPr>
        <w:t xml:space="preserve">, Kalkūnes, Sventes, </w:t>
      </w:r>
    </w:p>
    <w:p w:rsidR="00F223CE" w:rsidRPr="00566F28" w:rsidRDefault="00F223CE" w:rsidP="00F223CE">
      <w:pPr>
        <w:spacing w:after="0" w:line="240" w:lineRule="auto"/>
        <w:jc w:val="right"/>
        <w:rPr>
          <w:rFonts w:ascii="Times New Roman" w:hAnsi="Times New Roman"/>
          <w:sz w:val="20"/>
          <w:szCs w:val="20"/>
          <w:lang w:eastAsia="ar-SA"/>
        </w:rPr>
      </w:pPr>
      <w:r w:rsidRPr="00566F28">
        <w:rPr>
          <w:rFonts w:ascii="Times New Roman" w:hAnsi="Times New Roman"/>
          <w:sz w:val="20"/>
          <w:szCs w:val="20"/>
          <w:lang w:eastAsia="ar-SA"/>
        </w:rPr>
        <w:t>Tabores un Laucesas pagastos”</w:t>
      </w:r>
    </w:p>
    <w:p w:rsidR="00F223CE" w:rsidRPr="00566F28" w:rsidRDefault="00F223CE" w:rsidP="00F223CE">
      <w:pPr>
        <w:spacing w:after="0" w:line="240" w:lineRule="auto"/>
        <w:jc w:val="right"/>
        <w:rPr>
          <w:rFonts w:ascii="Times New Roman" w:hAnsi="Times New Roman"/>
          <w:i/>
          <w:sz w:val="20"/>
          <w:szCs w:val="20"/>
          <w:lang w:eastAsia="ar-SA"/>
        </w:rPr>
      </w:pPr>
      <w:r w:rsidRPr="00566F28">
        <w:rPr>
          <w:rFonts w:ascii="Times New Roman" w:hAnsi="Times New Roman"/>
          <w:sz w:val="20"/>
          <w:szCs w:val="20"/>
          <w:lang w:eastAsia="ar-SA"/>
        </w:rPr>
        <w:t xml:space="preserve"> </w:t>
      </w:r>
      <w:proofErr w:type="spellStart"/>
      <w:r w:rsidRPr="00566F28">
        <w:rPr>
          <w:rFonts w:ascii="Times New Roman" w:hAnsi="Times New Roman"/>
          <w:sz w:val="20"/>
          <w:szCs w:val="20"/>
          <w:lang w:eastAsia="ar-SA"/>
        </w:rPr>
        <w:t>Id.Nr</w:t>
      </w:r>
      <w:proofErr w:type="spellEnd"/>
      <w:r w:rsidRPr="00566F28">
        <w:rPr>
          <w:rFonts w:ascii="Times New Roman" w:hAnsi="Times New Roman"/>
          <w:sz w:val="20"/>
          <w:szCs w:val="20"/>
          <w:lang w:eastAsia="ar-SA"/>
        </w:rPr>
        <w:t>. DND 201</w:t>
      </w:r>
      <w:r w:rsidR="00704578" w:rsidRPr="00566F28">
        <w:rPr>
          <w:rFonts w:ascii="Times New Roman" w:hAnsi="Times New Roman"/>
          <w:sz w:val="20"/>
          <w:szCs w:val="20"/>
          <w:lang w:eastAsia="ar-SA"/>
        </w:rPr>
        <w:t>8</w:t>
      </w:r>
      <w:r w:rsidRPr="00566F28">
        <w:rPr>
          <w:rFonts w:ascii="Times New Roman" w:hAnsi="Times New Roman"/>
          <w:sz w:val="20"/>
          <w:szCs w:val="20"/>
          <w:lang w:eastAsia="ar-SA"/>
        </w:rPr>
        <w:t>/13</w:t>
      </w:r>
    </w:p>
    <w:p w:rsidR="00412820" w:rsidRPr="00566F28" w:rsidRDefault="00412820" w:rsidP="00412820">
      <w:pPr>
        <w:widowControl w:val="0"/>
        <w:suppressAutoHyphens/>
        <w:adjustRightInd w:val="0"/>
        <w:spacing w:after="0" w:line="240" w:lineRule="auto"/>
        <w:ind w:left="714" w:hanging="357"/>
        <w:jc w:val="right"/>
        <w:textAlignment w:val="baseline"/>
        <w:rPr>
          <w:rFonts w:ascii="Times New Roman" w:eastAsia="Times New Roman" w:hAnsi="Times New Roman" w:cs="Times New Roman"/>
          <w:sz w:val="24"/>
          <w:szCs w:val="24"/>
          <w:lang w:eastAsia="ar-SA"/>
        </w:rPr>
      </w:pPr>
    </w:p>
    <w:p w:rsidR="00412820" w:rsidRPr="00566F28" w:rsidRDefault="00412820" w:rsidP="00412820">
      <w:pPr>
        <w:widowControl w:val="0"/>
        <w:suppressAutoHyphens/>
        <w:adjustRightInd w:val="0"/>
        <w:spacing w:after="0" w:line="240" w:lineRule="auto"/>
        <w:ind w:left="714" w:hanging="357"/>
        <w:jc w:val="center"/>
        <w:textAlignment w:val="baseline"/>
        <w:rPr>
          <w:rFonts w:ascii="Times New Roman" w:eastAsia="Times New Roman" w:hAnsi="Times New Roman" w:cs="Times New Roman"/>
          <w:b/>
          <w:sz w:val="24"/>
          <w:szCs w:val="24"/>
          <w:lang w:eastAsia="lv-LV"/>
        </w:rPr>
      </w:pPr>
    </w:p>
    <w:p w:rsidR="00412820" w:rsidRPr="00566F28" w:rsidRDefault="00412820" w:rsidP="00412820">
      <w:pPr>
        <w:widowControl w:val="0"/>
        <w:suppressAutoHyphens/>
        <w:adjustRightInd w:val="0"/>
        <w:spacing w:after="0" w:line="240" w:lineRule="auto"/>
        <w:ind w:left="714" w:hanging="357"/>
        <w:jc w:val="center"/>
        <w:textAlignment w:val="baseline"/>
        <w:rPr>
          <w:rFonts w:ascii="Times New Roman" w:eastAsia="Times New Roman" w:hAnsi="Times New Roman" w:cs="Times New Roman"/>
          <w:b/>
          <w:sz w:val="24"/>
          <w:szCs w:val="24"/>
          <w:lang w:eastAsia="lv-LV"/>
        </w:rPr>
      </w:pPr>
      <w:r w:rsidRPr="00566F28">
        <w:rPr>
          <w:rFonts w:ascii="Times New Roman" w:eastAsia="Times New Roman" w:hAnsi="Times New Roman" w:cs="Times New Roman"/>
          <w:b/>
          <w:sz w:val="24"/>
          <w:szCs w:val="24"/>
          <w:lang w:eastAsia="lv-LV"/>
        </w:rPr>
        <w:t>Informācija par pretendenta iesaistīto personālu un apakšuzņēmējiem</w:t>
      </w:r>
    </w:p>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r w:rsidRPr="00566F28">
        <w:rPr>
          <w:rFonts w:ascii="Times New Roman" w:eastAsia="Times New Roman" w:hAnsi="Times New Roman" w:cs="Times New Roman"/>
          <w:sz w:val="24"/>
          <w:szCs w:val="24"/>
          <w:lang w:eastAsia="ar-SA"/>
        </w:rPr>
        <w:t>________________________________________________________________________________</w:t>
      </w:r>
    </w:p>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p>
    <w:p w:rsidR="00412820" w:rsidRPr="00566F28" w:rsidRDefault="00412820" w:rsidP="00412820">
      <w:pPr>
        <w:numPr>
          <w:ilvl w:val="0"/>
          <w:numId w:val="3"/>
        </w:numPr>
        <w:contextualSpacing/>
        <w:rPr>
          <w:rFonts w:ascii="Times New Roman" w:eastAsia="Times New Roman" w:hAnsi="Times New Roman" w:cs="Times New Roman"/>
          <w:sz w:val="24"/>
          <w:szCs w:val="24"/>
          <w:lang w:eastAsia="ar-SA"/>
        </w:rPr>
      </w:pPr>
      <w:r w:rsidRPr="00566F28">
        <w:rPr>
          <w:rFonts w:ascii="Times New Roman" w:eastAsia="Times New Roman" w:hAnsi="Times New Roman" w:cs="Times New Roman"/>
          <w:b/>
          <w:sz w:val="24"/>
          <w:szCs w:val="24"/>
          <w:lang w:eastAsia="ar-SA"/>
        </w:rPr>
        <w:t>PRETENDENTA PERSONĀLS – ATBILDĪGAIS BŪVDARBU VADĪTĀJS</w:t>
      </w:r>
    </w:p>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261"/>
        <w:gridCol w:w="3261"/>
      </w:tblGrid>
      <w:tr w:rsidR="00412820" w:rsidRPr="00566F28" w:rsidTr="00117653">
        <w:tc>
          <w:tcPr>
            <w:tcW w:w="2438" w:type="dxa"/>
            <w:shd w:val="clear" w:color="auto" w:fill="auto"/>
          </w:tcPr>
          <w:p w:rsidR="00412820" w:rsidRPr="00566F28" w:rsidRDefault="00412820" w:rsidP="00412820">
            <w:pPr>
              <w:suppressAutoHyphens/>
              <w:spacing w:after="0" w:line="240" w:lineRule="auto"/>
              <w:jc w:val="center"/>
              <w:rPr>
                <w:rFonts w:ascii="Times New Roman" w:eastAsia="Times New Roman" w:hAnsi="Times New Roman" w:cs="Times New Roman"/>
                <w:sz w:val="24"/>
                <w:szCs w:val="24"/>
                <w:lang w:eastAsia="ar-SA"/>
              </w:rPr>
            </w:pPr>
            <w:r w:rsidRPr="00566F28">
              <w:rPr>
                <w:rFonts w:ascii="Times New Roman" w:eastAsia="Times New Roman" w:hAnsi="Times New Roman" w:cs="Times New Roman"/>
                <w:sz w:val="24"/>
                <w:szCs w:val="24"/>
                <w:lang w:eastAsia="ar-SA"/>
              </w:rPr>
              <w:t>Speciālista vārds, uzvārds</w:t>
            </w:r>
          </w:p>
        </w:tc>
        <w:tc>
          <w:tcPr>
            <w:tcW w:w="3261" w:type="dxa"/>
          </w:tcPr>
          <w:p w:rsidR="00412820" w:rsidRPr="00566F28" w:rsidRDefault="00412820" w:rsidP="00412820">
            <w:pPr>
              <w:suppressAutoHyphens/>
              <w:spacing w:after="0" w:line="240" w:lineRule="auto"/>
              <w:jc w:val="center"/>
              <w:rPr>
                <w:rFonts w:ascii="Times New Roman" w:eastAsia="Times New Roman" w:hAnsi="Times New Roman" w:cs="Times New Roman"/>
                <w:sz w:val="24"/>
                <w:szCs w:val="24"/>
                <w:lang w:eastAsia="ar-SA"/>
              </w:rPr>
            </w:pPr>
            <w:r w:rsidRPr="00566F28">
              <w:rPr>
                <w:rFonts w:ascii="Times New Roman" w:eastAsia="Times New Roman" w:hAnsi="Times New Roman" w:cs="Times New Roman"/>
                <w:sz w:val="24"/>
                <w:szCs w:val="24"/>
                <w:lang w:eastAsia="ar-SA"/>
              </w:rPr>
              <w:t>Sertifikāts (nosaukums, numurs, izdevējiestāde)</w:t>
            </w:r>
          </w:p>
        </w:tc>
        <w:tc>
          <w:tcPr>
            <w:tcW w:w="3261" w:type="dxa"/>
            <w:shd w:val="clear" w:color="auto" w:fill="auto"/>
          </w:tcPr>
          <w:p w:rsidR="00412820" w:rsidRPr="00566F28" w:rsidRDefault="00412820" w:rsidP="00412820">
            <w:pPr>
              <w:suppressAutoHyphens/>
              <w:spacing w:after="0" w:line="240" w:lineRule="auto"/>
              <w:jc w:val="center"/>
              <w:rPr>
                <w:rFonts w:ascii="Times New Roman" w:eastAsia="Times New Roman" w:hAnsi="Times New Roman" w:cs="Times New Roman"/>
                <w:sz w:val="24"/>
                <w:szCs w:val="24"/>
                <w:lang w:eastAsia="ar-SA"/>
              </w:rPr>
            </w:pPr>
            <w:r w:rsidRPr="00566F28">
              <w:rPr>
                <w:rFonts w:ascii="Times New Roman" w:hAnsi="Times New Roman" w:cs="Times New Roman"/>
                <w:bCs/>
                <w:sz w:val="24"/>
                <w:szCs w:val="24"/>
              </w:rPr>
              <w:t>Kontaktinformācija (tālruņa numurs, e-pasta adrese)</w:t>
            </w:r>
          </w:p>
        </w:tc>
      </w:tr>
      <w:tr w:rsidR="00412820" w:rsidRPr="00566F28" w:rsidTr="00117653">
        <w:tc>
          <w:tcPr>
            <w:tcW w:w="2438" w:type="dxa"/>
            <w:shd w:val="clear" w:color="auto" w:fill="auto"/>
          </w:tcPr>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p>
        </w:tc>
        <w:tc>
          <w:tcPr>
            <w:tcW w:w="3261" w:type="dxa"/>
          </w:tcPr>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p>
        </w:tc>
        <w:tc>
          <w:tcPr>
            <w:tcW w:w="3261" w:type="dxa"/>
            <w:shd w:val="clear" w:color="auto" w:fill="auto"/>
          </w:tcPr>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p>
        </w:tc>
      </w:tr>
      <w:tr w:rsidR="00412820" w:rsidRPr="00566F28" w:rsidTr="00117653">
        <w:tc>
          <w:tcPr>
            <w:tcW w:w="2438" w:type="dxa"/>
            <w:shd w:val="clear" w:color="auto" w:fill="auto"/>
          </w:tcPr>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p>
        </w:tc>
        <w:tc>
          <w:tcPr>
            <w:tcW w:w="3261" w:type="dxa"/>
          </w:tcPr>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p>
        </w:tc>
        <w:tc>
          <w:tcPr>
            <w:tcW w:w="3261" w:type="dxa"/>
            <w:shd w:val="clear" w:color="auto" w:fill="auto"/>
          </w:tcPr>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p>
        </w:tc>
      </w:tr>
      <w:tr w:rsidR="00412820" w:rsidRPr="00566F28" w:rsidTr="00117653">
        <w:tc>
          <w:tcPr>
            <w:tcW w:w="2438" w:type="dxa"/>
            <w:shd w:val="clear" w:color="auto" w:fill="auto"/>
          </w:tcPr>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p>
        </w:tc>
        <w:tc>
          <w:tcPr>
            <w:tcW w:w="3261" w:type="dxa"/>
          </w:tcPr>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p>
        </w:tc>
        <w:tc>
          <w:tcPr>
            <w:tcW w:w="3261" w:type="dxa"/>
            <w:shd w:val="clear" w:color="auto" w:fill="auto"/>
          </w:tcPr>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p>
        </w:tc>
      </w:tr>
      <w:tr w:rsidR="00412820" w:rsidRPr="00566F28" w:rsidTr="00117653">
        <w:trPr>
          <w:trHeight w:val="197"/>
        </w:trPr>
        <w:tc>
          <w:tcPr>
            <w:tcW w:w="2438" w:type="dxa"/>
            <w:shd w:val="clear" w:color="auto" w:fill="auto"/>
          </w:tcPr>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p>
        </w:tc>
        <w:tc>
          <w:tcPr>
            <w:tcW w:w="3261" w:type="dxa"/>
          </w:tcPr>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p>
        </w:tc>
        <w:tc>
          <w:tcPr>
            <w:tcW w:w="3261" w:type="dxa"/>
            <w:shd w:val="clear" w:color="auto" w:fill="auto"/>
          </w:tcPr>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p>
        </w:tc>
      </w:tr>
    </w:tbl>
    <w:p w:rsidR="00412820" w:rsidRPr="00566F28" w:rsidRDefault="00412820" w:rsidP="00412820">
      <w:pPr>
        <w:suppressAutoHyphens/>
        <w:spacing w:after="0" w:line="240" w:lineRule="auto"/>
        <w:ind w:left="720"/>
        <w:contextualSpacing/>
        <w:jc w:val="both"/>
        <w:rPr>
          <w:rFonts w:ascii="Times New Roman" w:eastAsia="Times New Roman" w:hAnsi="Times New Roman" w:cs="Times New Roman"/>
          <w:sz w:val="24"/>
          <w:szCs w:val="24"/>
          <w:lang w:eastAsia="ar-SA"/>
        </w:rPr>
      </w:pPr>
    </w:p>
    <w:p w:rsidR="00412820" w:rsidRPr="00566F28" w:rsidRDefault="00412820" w:rsidP="00412820">
      <w:pPr>
        <w:suppressAutoHyphens/>
        <w:spacing w:after="0" w:line="240" w:lineRule="auto"/>
        <w:ind w:left="720"/>
        <w:contextualSpacing/>
        <w:jc w:val="both"/>
        <w:rPr>
          <w:rFonts w:ascii="Times New Roman" w:eastAsia="Times New Roman" w:hAnsi="Times New Roman" w:cs="Times New Roman"/>
          <w:sz w:val="24"/>
          <w:szCs w:val="24"/>
          <w:lang w:eastAsia="ar-SA"/>
        </w:rPr>
      </w:pPr>
    </w:p>
    <w:p w:rsidR="00412820" w:rsidRPr="00566F28" w:rsidRDefault="00412820" w:rsidP="00412820">
      <w:pPr>
        <w:suppressAutoHyphens/>
        <w:spacing w:after="0" w:line="240" w:lineRule="auto"/>
        <w:ind w:left="720"/>
        <w:contextualSpacing/>
        <w:jc w:val="both"/>
        <w:rPr>
          <w:rFonts w:ascii="Times New Roman" w:eastAsia="Times New Roman" w:hAnsi="Times New Roman" w:cs="Times New Roman"/>
          <w:sz w:val="24"/>
          <w:szCs w:val="24"/>
          <w:lang w:eastAsia="ar-SA"/>
        </w:rPr>
      </w:pPr>
    </w:p>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r w:rsidRPr="00566F28">
        <w:rPr>
          <w:rFonts w:ascii="Times New Roman" w:eastAsia="Times New Roman" w:hAnsi="Times New Roman" w:cs="Times New Roman"/>
          <w:sz w:val="24"/>
          <w:szCs w:val="24"/>
          <w:lang w:eastAsia="ar-SA"/>
        </w:rPr>
        <w:t>________________________________________________________________________________</w:t>
      </w:r>
    </w:p>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p>
    <w:p w:rsidR="00412820" w:rsidRPr="00566F28" w:rsidRDefault="00412820" w:rsidP="00412820">
      <w:pPr>
        <w:numPr>
          <w:ilvl w:val="0"/>
          <w:numId w:val="3"/>
        </w:numPr>
        <w:suppressAutoHyphens/>
        <w:spacing w:after="0" w:line="240" w:lineRule="auto"/>
        <w:contextualSpacing/>
        <w:jc w:val="both"/>
        <w:rPr>
          <w:rFonts w:ascii="Times New Roman" w:eastAsia="Times New Roman" w:hAnsi="Times New Roman" w:cs="Times New Roman"/>
          <w:b/>
          <w:sz w:val="24"/>
          <w:szCs w:val="24"/>
          <w:lang w:eastAsia="ar-SA"/>
        </w:rPr>
      </w:pPr>
      <w:r w:rsidRPr="00566F28">
        <w:rPr>
          <w:rFonts w:ascii="Times New Roman" w:eastAsia="Times New Roman" w:hAnsi="Times New Roman" w:cs="Times New Roman"/>
          <w:b/>
          <w:sz w:val="24"/>
          <w:szCs w:val="24"/>
          <w:lang w:eastAsia="ar-SA"/>
        </w:rPr>
        <w:t>APAKŠUZŅĒMĒJI*</w:t>
      </w:r>
    </w:p>
    <w:p w:rsidR="00412820" w:rsidRPr="00566F28" w:rsidRDefault="00412820" w:rsidP="00412820">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657"/>
      </w:tblGrid>
      <w:tr w:rsidR="00412820" w:rsidRPr="00566F28" w:rsidTr="00F223CE">
        <w:tc>
          <w:tcPr>
            <w:tcW w:w="5953" w:type="dxa"/>
            <w:shd w:val="clear" w:color="auto" w:fill="auto"/>
          </w:tcPr>
          <w:p w:rsidR="00412820" w:rsidRPr="00566F28" w:rsidRDefault="00412820" w:rsidP="00412820">
            <w:pPr>
              <w:suppressAutoHyphens/>
              <w:spacing w:after="0" w:line="240" w:lineRule="auto"/>
              <w:jc w:val="center"/>
              <w:rPr>
                <w:rFonts w:ascii="Times New Roman" w:eastAsia="Times New Roman" w:hAnsi="Times New Roman" w:cs="Times New Roman"/>
                <w:sz w:val="24"/>
                <w:szCs w:val="24"/>
                <w:lang w:eastAsia="ar-SA"/>
              </w:rPr>
            </w:pPr>
            <w:r w:rsidRPr="00566F28">
              <w:rPr>
                <w:rFonts w:ascii="Times New Roman" w:eastAsia="Times New Roman" w:hAnsi="Times New Roman" w:cs="Times New Roman"/>
                <w:sz w:val="24"/>
                <w:szCs w:val="24"/>
                <w:lang w:eastAsia="ar-SA"/>
              </w:rPr>
              <w:t>Nosaukums, reģistrācijas numurs, adrese</w:t>
            </w:r>
          </w:p>
        </w:tc>
        <w:tc>
          <w:tcPr>
            <w:tcW w:w="2657" w:type="dxa"/>
            <w:shd w:val="clear" w:color="auto" w:fill="auto"/>
          </w:tcPr>
          <w:p w:rsidR="00412820" w:rsidRPr="00566F28" w:rsidRDefault="00412820" w:rsidP="00412820">
            <w:pPr>
              <w:suppressAutoHyphens/>
              <w:spacing w:after="0" w:line="240" w:lineRule="auto"/>
              <w:jc w:val="center"/>
              <w:rPr>
                <w:rFonts w:ascii="Times New Roman" w:eastAsia="Times New Roman" w:hAnsi="Times New Roman" w:cs="Times New Roman"/>
                <w:sz w:val="24"/>
                <w:szCs w:val="24"/>
                <w:lang w:eastAsia="ar-SA"/>
              </w:rPr>
            </w:pPr>
            <w:r w:rsidRPr="00566F28">
              <w:rPr>
                <w:rFonts w:ascii="Times New Roman" w:eastAsia="Times New Roman" w:hAnsi="Times New Roman" w:cs="Times New Roman"/>
                <w:sz w:val="24"/>
                <w:szCs w:val="24"/>
                <w:lang w:eastAsia="ar-SA"/>
              </w:rPr>
              <w:t>Nodotās būvdarbu daļas un darbu apjoms (</w:t>
            </w:r>
            <w:r w:rsidRPr="00566F28">
              <w:rPr>
                <w:rFonts w:ascii="Times New Roman" w:eastAsia="Times New Roman" w:hAnsi="Times New Roman" w:cs="Times New Roman"/>
                <w:i/>
                <w:sz w:val="24"/>
                <w:szCs w:val="24"/>
                <w:lang w:eastAsia="ar-SA"/>
              </w:rPr>
              <w:t>apjoms norādāms procentuāli</w:t>
            </w:r>
            <w:r w:rsidRPr="00566F28">
              <w:rPr>
                <w:rFonts w:ascii="Times New Roman" w:eastAsia="Times New Roman" w:hAnsi="Times New Roman" w:cs="Times New Roman"/>
                <w:sz w:val="24"/>
                <w:szCs w:val="24"/>
                <w:lang w:eastAsia="ar-SA"/>
              </w:rPr>
              <w:t>)</w:t>
            </w:r>
          </w:p>
        </w:tc>
      </w:tr>
      <w:tr w:rsidR="00412820" w:rsidRPr="00566F28" w:rsidTr="00F223CE">
        <w:trPr>
          <w:trHeight w:val="798"/>
        </w:trPr>
        <w:tc>
          <w:tcPr>
            <w:tcW w:w="5953" w:type="dxa"/>
            <w:shd w:val="clear" w:color="auto" w:fill="auto"/>
          </w:tcPr>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p>
        </w:tc>
        <w:tc>
          <w:tcPr>
            <w:tcW w:w="2657" w:type="dxa"/>
            <w:shd w:val="clear" w:color="auto" w:fill="auto"/>
          </w:tcPr>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p>
        </w:tc>
      </w:tr>
      <w:tr w:rsidR="00412820" w:rsidRPr="00566F28" w:rsidTr="00F223CE">
        <w:trPr>
          <w:trHeight w:val="798"/>
        </w:trPr>
        <w:tc>
          <w:tcPr>
            <w:tcW w:w="5953" w:type="dxa"/>
            <w:shd w:val="clear" w:color="auto" w:fill="auto"/>
          </w:tcPr>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p>
        </w:tc>
        <w:tc>
          <w:tcPr>
            <w:tcW w:w="2657" w:type="dxa"/>
            <w:shd w:val="clear" w:color="auto" w:fill="auto"/>
          </w:tcPr>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p>
        </w:tc>
      </w:tr>
    </w:tbl>
    <w:p w:rsidR="00412820" w:rsidRPr="00566F28" w:rsidRDefault="00412820" w:rsidP="00412820">
      <w:pPr>
        <w:suppressAutoHyphens/>
        <w:spacing w:after="0" w:line="240" w:lineRule="auto"/>
        <w:jc w:val="both"/>
        <w:rPr>
          <w:rFonts w:ascii="Times New Roman" w:eastAsia="Times New Roman" w:hAnsi="Times New Roman" w:cs="Times New Roman"/>
          <w:b/>
          <w:sz w:val="24"/>
          <w:szCs w:val="24"/>
          <w:lang w:eastAsia="ar-SA"/>
        </w:rPr>
      </w:pPr>
    </w:p>
    <w:tbl>
      <w:tblPr>
        <w:tblpPr w:leftFromText="180" w:rightFromText="180" w:vertAnchor="text" w:horzAnchor="page" w:tblpX="2417"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9"/>
        <w:gridCol w:w="412"/>
      </w:tblGrid>
      <w:tr w:rsidR="00412820" w:rsidRPr="00566F28" w:rsidTr="00117653">
        <w:trPr>
          <w:trHeight w:val="282"/>
        </w:trPr>
        <w:tc>
          <w:tcPr>
            <w:tcW w:w="6309" w:type="dxa"/>
            <w:tcBorders>
              <w:top w:val="nil"/>
              <w:left w:val="nil"/>
              <w:bottom w:val="nil"/>
            </w:tcBorders>
            <w:shd w:val="clear" w:color="auto" w:fill="auto"/>
          </w:tcPr>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r w:rsidRPr="00566F28">
              <w:rPr>
                <w:rFonts w:ascii="Times New Roman" w:eastAsia="Times New Roman" w:hAnsi="Times New Roman" w:cs="Times New Roman"/>
                <w:sz w:val="24"/>
                <w:szCs w:val="24"/>
                <w:lang w:eastAsia="ar-SA"/>
              </w:rPr>
              <w:t xml:space="preserve">Apakšuzņēmējus līguma izpildē piesaistīt </w:t>
            </w:r>
            <w:r w:rsidRPr="00566F28">
              <w:rPr>
                <w:rFonts w:ascii="Times New Roman" w:eastAsia="Times New Roman" w:hAnsi="Times New Roman" w:cs="Times New Roman"/>
                <w:sz w:val="24"/>
                <w:szCs w:val="24"/>
                <w:u w:val="single"/>
                <w:lang w:eastAsia="ar-SA"/>
              </w:rPr>
              <w:t>nav paredzēts</w:t>
            </w:r>
          </w:p>
        </w:tc>
        <w:tc>
          <w:tcPr>
            <w:tcW w:w="412" w:type="dxa"/>
            <w:shd w:val="clear" w:color="auto" w:fill="auto"/>
          </w:tcPr>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p>
        </w:tc>
      </w:tr>
    </w:tbl>
    <w:p w:rsidR="00412820" w:rsidRPr="00566F28" w:rsidRDefault="00412820" w:rsidP="00412820">
      <w:pPr>
        <w:suppressAutoHyphens/>
        <w:spacing w:after="0" w:line="240" w:lineRule="auto"/>
        <w:jc w:val="both"/>
        <w:rPr>
          <w:rFonts w:ascii="Times New Roman" w:eastAsia="Times New Roman" w:hAnsi="Times New Roman" w:cs="Times New Roman"/>
          <w:b/>
          <w:sz w:val="24"/>
          <w:szCs w:val="24"/>
          <w:lang w:eastAsia="ar-SA"/>
        </w:rPr>
      </w:pPr>
    </w:p>
    <w:p w:rsidR="00412820" w:rsidRPr="00566F28" w:rsidRDefault="00412820" w:rsidP="00412820">
      <w:pPr>
        <w:suppressAutoHyphens/>
        <w:spacing w:after="0" w:line="240" w:lineRule="auto"/>
        <w:jc w:val="both"/>
        <w:rPr>
          <w:rFonts w:ascii="Times New Roman" w:eastAsia="Times New Roman" w:hAnsi="Times New Roman" w:cs="Times New Roman"/>
          <w:b/>
          <w:sz w:val="24"/>
          <w:szCs w:val="24"/>
          <w:lang w:eastAsia="ar-SA"/>
        </w:rPr>
      </w:pPr>
    </w:p>
    <w:p w:rsidR="00412820" w:rsidRPr="00566F28" w:rsidRDefault="00412820" w:rsidP="00412820">
      <w:pPr>
        <w:suppressAutoHyphens/>
        <w:spacing w:after="0" w:line="240" w:lineRule="auto"/>
        <w:jc w:val="both"/>
        <w:rPr>
          <w:rFonts w:ascii="Times New Roman" w:eastAsia="Times New Roman" w:hAnsi="Times New Roman" w:cs="Times New Roman"/>
          <w:b/>
          <w:sz w:val="24"/>
          <w:szCs w:val="24"/>
          <w:lang w:eastAsia="ar-SA"/>
        </w:rPr>
      </w:pPr>
    </w:p>
    <w:p w:rsidR="00412820" w:rsidRPr="00566F28" w:rsidRDefault="00412820" w:rsidP="00412820">
      <w:pPr>
        <w:suppressAutoHyphens/>
        <w:spacing w:after="0" w:line="240" w:lineRule="auto"/>
        <w:jc w:val="both"/>
        <w:rPr>
          <w:rFonts w:ascii="Times New Roman" w:eastAsia="Times New Roman" w:hAnsi="Times New Roman" w:cs="Times New Roman"/>
          <w:i/>
          <w:sz w:val="24"/>
          <w:szCs w:val="24"/>
          <w:lang w:eastAsia="ar-SA"/>
        </w:rPr>
      </w:pPr>
      <w:r w:rsidRPr="00566F28">
        <w:rPr>
          <w:rFonts w:ascii="Times New Roman" w:eastAsia="Times New Roman" w:hAnsi="Times New Roman" w:cs="Times New Roman"/>
          <w:i/>
          <w:sz w:val="24"/>
          <w:szCs w:val="24"/>
          <w:lang w:eastAsia="ar-SA"/>
        </w:rPr>
        <w:t xml:space="preserve">*ja apakšuzņēmējus līguma izpildē piesaistīt nav paredzēts, izdara attiecīgu atzīmi un tabulu par apakšuzņēmējiem nododamo darbu apjomu nav nepieciešams aizpildīt </w:t>
      </w:r>
    </w:p>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p>
    <w:p w:rsidR="00F223CE" w:rsidRPr="00566F28" w:rsidRDefault="00F223CE" w:rsidP="00412820">
      <w:pPr>
        <w:suppressAutoHyphens/>
        <w:spacing w:after="0" w:line="240" w:lineRule="auto"/>
        <w:jc w:val="both"/>
        <w:rPr>
          <w:rFonts w:ascii="Times New Roman" w:eastAsia="Times New Roman" w:hAnsi="Times New Roman" w:cs="Times New Roman"/>
          <w:sz w:val="24"/>
          <w:szCs w:val="24"/>
          <w:lang w:eastAsia="ar-SA"/>
        </w:rPr>
      </w:pPr>
    </w:p>
    <w:p w:rsidR="00F223CE" w:rsidRPr="00566F28" w:rsidRDefault="00F223CE" w:rsidP="00412820">
      <w:pPr>
        <w:suppressAutoHyphens/>
        <w:spacing w:after="0" w:line="240" w:lineRule="auto"/>
        <w:jc w:val="both"/>
        <w:rPr>
          <w:rFonts w:ascii="Times New Roman" w:eastAsia="Times New Roman" w:hAnsi="Times New Roman" w:cs="Times New Roman"/>
          <w:sz w:val="24"/>
          <w:szCs w:val="24"/>
          <w:lang w:eastAsia="ar-SA"/>
        </w:rPr>
      </w:pPr>
    </w:p>
    <w:p w:rsidR="00412820" w:rsidRPr="00566F28" w:rsidRDefault="00412820" w:rsidP="00412820">
      <w:pPr>
        <w:suppressAutoHyphens/>
        <w:spacing w:after="0" w:line="240" w:lineRule="auto"/>
        <w:jc w:val="both"/>
        <w:rPr>
          <w:rFonts w:ascii="Times New Roman" w:eastAsia="Times New Roman" w:hAnsi="Times New Roman" w:cs="Times New Roman"/>
          <w:sz w:val="24"/>
          <w:szCs w:val="24"/>
          <w:lang w:eastAsia="ar-SA"/>
        </w:rPr>
      </w:pPr>
      <w:r w:rsidRPr="00566F28">
        <w:rPr>
          <w:rFonts w:ascii="Times New Roman" w:eastAsia="Times New Roman" w:hAnsi="Times New Roman" w:cs="Times New Roman"/>
          <w:sz w:val="24"/>
          <w:szCs w:val="24"/>
          <w:lang w:eastAsia="ar-SA"/>
        </w:rPr>
        <w:t>_________________________________________________________________________________</w:t>
      </w:r>
    </w:p>
    <w:p w:rsidR="00F223CE" w:rsidRPr="00566F28" w:rsidRDefault="00F223CE" w:rsidP="00F223CE">
      <w:pPr>
        <w:pStyle w:val="ListParagraph"/>
        <w:tabs>
          <w:tab w:val="left" w:pos="7938"/>
        </w:tabs>
        <w:spacing w:after="0" w:line="240" w:lineRule="auto"/>
        <w:jc w:val="center"/>
        <w:rPr>
          <w:rFonts w:cs="Times New Roman"/>
          <w:i/>
          <w:sz w:val="22"/>
          <w:lang w:eastAsia="ar-SA"/>
        </w:rPr>
      </w:pPr>
      <w:r w:rsidRPr="00566F28">
        <w:rPr>
          <w:rFonts w:cs="Times New Roman"/>
          <w:i/>
          <w:sz w:val="22"/>
          <w:lang w:eastAsia="ar-SA"/>
        </w:rPr>
        <w:t>(</w:t>
      </w:r>
      <w:proofErr w:type="spellStart"/>
      <w:r w:rsidRPr="00566F28">
        <w:rPr>
          <w:rFonts w:cs="Times New Roman"/>
          <w:i/>
          <w:sz w:val="22"/>
          <w:lang w:eastAsia="ar-SA"/>
        </w:rPr>
        <w:t>paraksttiesīgas</w:t>
      </w:r>
      <w:proofErr w:type="spellEnd"/>
      <w:r w:rsidRPr="00566F28">
        <w:rPr>
          <w:rFonts w:cs="Times New Roman"/>
          <w:i/>
          <w:sz w:val="22"/>
          <w:lang w:eastAsia="ar-SA"/>
        </w:rPr>
        <w:t xml:space="preserve"> personas vai tās pilnvarotās personas (pievienot pilnvaras oriģinālu vai apliecinātu kopiju) paraksts, tā atšifrējums)</w:t>
      </w:r>
    </w:p>
    <w:p w:rsidR="00F223CE" w:rsidRPr="00566F28" w:rsidRDefault="00F223CE">
      <w:pPr>
        <w:rPr>
          <w:rFonts w:ascii="Times New Roman" w:hAnsi="Times New Roman"/>
          <w:b/>
          <w:sz w:val="24"/>
          <w:szCs w:val="24"/>
          <w:lang w:eastAsia="ar-SA"/>
        </w:rPr>
      </w:pPr>
      <w:r w:rsidRPr="00566F28">
        <w:rPr>
          <w:rFonts w:ascii="Times New Roman" w:hAnsi="Times New Roman"/>
          <w:b/>
          <w:sz w:val="24"/>
          <w:szCs w:val="24"/>
          <w:lang w:eastAsia="ar-SA"/>
        </w:rPr>
        <w:br w:type="page"/>
      </w:r>
    </w:p>
    <w:p w:rsidR="00412820" w:rsidRPr="00566F28" w:rsidRDefault="00412820" w:rsidP="00412820">
      <w:pPr>
        <w:tabs>
          <w:tab w:val="left" w:pos="9781"/>
        </w:tabs>
        <w:suppressAutoHyphens/>
        <w:spacing w:after="0" w:line="240" w:lineRule="auto"/>
        <w:jc w:val="right"/>
        <w:rPr>
          <w:rFonts w:ascii="Times New Roman" w:eastAsia="Times New Roman" w:hAnsi="Times New Roman" w:cs="Times New Roman"/>
          <w:b/>
          <w:sz w:val="24"/>
          <w:szCs w:val="24"/>
          <w:lang w:eastAsia="ar-SA"/>
        </w:rPr>
      </w:pPr>
      <w:r w:rsidRPr="00566F28">
        <w:rPr>
          <w:rFonts w:ascii="Times New Roman" w:hAnsi="Times New Roman"/>
          <w:b/>
          <w:sz w:val="24"/>
          <w:szCs w:val="24"/>
          <w:lang w:eastAsia="ar-SA"/>
        </w:rPr>
        <w:lastRenderedPageBreak/>
        <w:t>5.pielikums</w:t>
      </w:r>
    </w:p>
    <w:p w:rsidR="00F223CE" w:rsidRPr="00566F28" w:rsidRDefault="00F223CE" w:rsidP="00F223CE">
      <w:pPr>
        <w:spacing w:after="0" w:line="240" w:lineRule="auto"/>
        <w:jc w:val="right"/>
        <w:rPr>
          <w:rFonts w:ascii="Times New Roman" w:hAnsi="Times New Roman"/>
          <w:sz w:val="20"/>
          <w:szCs w:val="20"/>
          <w:lang w:eastAsia="ar-SA"/>
        </w:rPr>
      </w:pPr>
      <w:r w:rsidRPr="00566F28">
        <w:rPr>
          <w:rFonts w:ascii="Times New Roman" w:hAnsi="Times New Roman"/>
          <w:sz w:val="20"/>
          <w:szCs w:val="20"/>
          <w:lang w:eastAsia="ar-SA"/>
        </w:rPr>
        <w:t>Iepirkuma nolikumam</w:t>
      </w:r>
      <w:r w:rsidRPr="00566F28">
        <w:rPr>
          <w:rFonts w:ascii="Times New Roman" w:eastAsia="Times New Roman" w:hAnsi="Times New Roman" w:cs="Times New Roman"/>
          <w:sz w:val="20"/>
          <w:szCs w:val="20"/>
          <w:lang w:eastAsia="ar-SA"/>
        </w:rPr>
        <w:t xml:space="preserve"> “</w:t>
      </w:r>
      <w:r w:rsidRPr="00566F28">
        <w:rPr>
          <w:rFonts w:ascii="Times New Roman" w:hAnsi="Times New Roman"/>
          <w:sz w:val="20"/>
          <w:szCs w:val="20"/>
          <w:lang w:eastAsia="ar-SA"/>
        </w:rPr>
        <w:t xml:space="preserve">Bērnu rotaļu laukumu izveidošana </w:t>
      </w:r>
    </w:p>
    <w:p w:rsidR="00F223CE" w:rsidRPr="00566F28" w:rsidRDefault="00F223CE" w:rsidP="00F223CE">
      <w:pPr>
        <w:spacing w:after="0" w:line="240" w:lineRule="auto"/>
        <w:jc w:val="right"/>
        <w:rPr>
          <w:rFonts w:ascii="Times New Roman" w:hAnsi="Times New Roman"/>
          <w:sz w:val="20"/>
          <w:szCs w:val="20"/>
          <w:lang w:eastAsia="ar-SA"/>
        </w:rPr>
      </w:pPr>
      <w:r w:rsidRPr="00566F28">
        <w:rPr>
          <w:rFonts w:ascii="Times New Roman" w:hAnsi="Times New Roman"/>
          <w:sz w:val="20"/>
          <w:szCs w:val="20"/>
          <w:lang w:eastAsia="ar-SA"/>
        </w:rPr>
        <w:t xml:space="preserve">Daugavpils novada </w:t>
      </w:r>
      <w:proofErr w:type="spellStart"/>
      <w:r w:rsidRPr="00566F28">
        <w:rPr>
          <w:rFonts w:ascii="Times New Roman" w:hAnsi="Times New Roman"/>
          <w:sz w:val="20"/>
          <w:szCs w:val="20"/>
          <w:lang w:eastAsia="ar-SA"/>
        </w:rPr>
        <w:t>Ambeļu</w:t>
      </w:r>
      <w:proofErr w:type="spellEnd"/>
      <w:r w:rsidRPr="00566F28">
        <w:rPr>
          <w:rFonts w:ascii="Times New Roman" w:hAnsi="Times New Roman"/>
          <w:sz w:val="20"/>
          <w:szCs w:val="20"/>
          <w:lang w:eastAsia="ar-SA"/>
        </w:rPr>
        <w:t xml:space="preserve">, Kalkūnes, Sventes, </w:t>
      </w:r>
    </w:p>
    <w:p w:rsidR="00F223CE" w:rsidRPr="00566F28" w:rsidRDefault="00F223CE" w:rsidP="00F223CE">
      <w:pPr>
        <w:spacing w:after="0" w:line="240" w:lineRule="auto"/>
        <w:jc w:val="right"/>
        <w:rPr>
          <w:rFonts w:ascii="Times New Roman" w:hAnsi="Times New Roman"/>
          <w:sz w:val="20"/>
          <w:szCs w:val="20"/>
          <w:lang w:eastAsia="ar-SA"/>
        </w:rPr>
      </w:pPr>
      <w:r w:rsidRPr="00566F28">
        <w:rPr>
          <w:rFonts w:ascii="Times New Roman" w:hAnsi="Times New Roman"/>
          <w:sz w:val="20"/>
          <w:szCs w:val="20"/>
          <w:lang w:eastAsia="ar-SA"/>
        </w:rPr>
        <w:t>Tabores un Laucesas pagastos”</w:t>
      </w:r>
    </w:p>
    <w:p w:rsidR="00F223CE" w:rsidRPr="00566F28" w:rsidRDefault="00F223CE" w:rsidP="00F223CE">
      <w:pPr>
        <w:spacing w:after="0" w:line="240" w:lineRule="auto"/>
        <w:jc w:val="right"/>
        <w:rPr>
          <w:rFonts w:ascii="Times New Roman" w:hAnsi="Times New Roman"/>
          <w:i/>
          <w:sz w:val="20"/>
          <w:szCs w:val="20"/>
          <w:lang w:eastAsia="ar-SA"/>
        </w:rPr>
      </w:pPr>
      <w:r w:rsidRPr="00566F28">
        <w:rPr>
          <w:rFonts w:ascii="Times New Roman" w:hAnsi="Times New Roman"/>
          <w:sz w:val="20"/>
          <w:szCs w:val="20"/>
          <w:lang w:eastAsia="ar-SA"/>
        </w:rPr>
        <w:t xml:space="preserve"> </w:t>
      </w:r>
      <w:proofErr w:type="spellStart"/>
      <w:r w:rsidRPr="00566F28">
        <w:rPr>
          <w:rFonts w:ascii="Times New Roman" w:hAnsi="Times New Roman"/>
          <w:sz w:val="20"/>
          <w:szCs w:val="20"/>
          <w:lang w:eastAsia="ar-SA"/>
        </w:rPr>
        <w:t>Id.Nr</w:t>
      </w:r>
      <w:proofErr w:type="spellEnd"/>
      <w:r w:rsidRPr="00566F28">
        <w:rPr>
          <w:rFonts w:ascii="Times New Roman" w:hAnsi="Times New Roman"/>
          <w:sz w:val="20"/>
          <w:szCs w:val="20"/>
          <w:lang w:eastAsia="ar-SA"/>
        </w:rPr>
        <w:t>. DND 201</w:t>
      </w:r>
      <w:r w:rsidR="00704578" w:rsidRPr="00566F28">
        <w:rPr>
          <w:rFonts w:ascii="Times New Roman" w:hAnsi="Times New Roman"/>
          <w:sz w:val="20"/>
          <w:szCs w:val="20"/>
          <w:lang w:eastAsia="ar-SA"/>
        </w:rPr>
        <w:t>8</w:t>
      </w:r>
      <w:r w:rsidRPr="00566F28">
        <w:rPr>
          <w:rFonts w:ascii="Times New Roman" w:hAnsi="Times New Roman"/>
          <w:sz w:val="20"/>
          <w:szCs w:val="20"/>
          <w:lang w:eastAsia="ar-SA"/>
        </w:rPr>
        <w:t>/13</w:t>
      </w:r>
    </w:p>
    <w:p w:rsidR="00412820" w:rsidRPr="00566F28" w:rsidRDefault="00412820" w:rsidP="00412820">
      <w:pPr>
        <w:widowControl w:val="0"/>
        <w:suppressAutoHyphens/>
        <w:adjustRightInd w:val="0"/>
        <w:spacing w:after="0" w:line="240" w:lineRule="auto"/>
        <w:ind w:left="714" w:hanging="357"/>
        <w:jc w:val="right"/>
        <w:textAlignment w:val="baseline"/>
        <w:rPr>
          <w:rFonts w:ascii="Times New Roman" w:eastAsia="Times New Roman" w:hAnsi="Times New Roman" w:cs="Times New Roman"/>
          <w:sz w:val="24"/>
          <w:szCs w:val="24"/>
          <w:lang w:eastAsia="ar-SA"/>
        </w:rPr>
      </w:pPr>
    </w:p>
    <w:p w:rsidR="00412820" w:rsidRPr="00566F28" w:rsidRDefault="00412820" w:rsidP="00412820">
      <w:pPr>
        <w:spacing w:after="0" w:line="240" w:lineRule="auto"/>
        <w:jc w:val="center"/>
        <w:rPr>
          <w:rFonts w:ascii="Times New Roman" w:eastAsia="Calibri" w:hAnsi="Times New Roman" w:cs="Times New Roman"/>
          <w:b/>
          <w:caps/>
          <w:sz w:val="24"/>
          <w:szCs w:val="24"/>
        </w:rPr>
      </w:pPr>
    </w:p>
    <w:p w:rsidR="00412820" w:rsidRPr="00566F28" w:rsidRDefault="00412820" w:rsidP="00922569">
      <w:pPr>
        <w:spacing w:after="0" w:line="240" w:lineRule="auto"/>
        <w:jc w:val="center"/>
        <w:rPr>
          <w:rFonts w:ascii="Times New Roman" w:eastAsia="Calibri" w:hAnsi="Times New Roman" w:cs="Times New Roman"/>
          <w:b/>
          <w:caps/>
          <w:sz w:val="24"/>
          <w:szCs w:val="24"/>
        </w:rPr>
      </w:pPr>
      <w:r w:rsidRPr="00566F28">
        <w:rPr>
          <w:rFonts w:ascii="Times New Roman" w:eastAsia="Calibri" w:hAnsi="Times New Roman" w:cs="Times New Roman"/>
          <w:b/>
          <w:caps/>
          <w:sz w:val="24"/>
          <w:szCs w:val="24"/>
        </w:rPr>
        <w:t xml:space="preserve">PRETENDENTA PIEREDZES </w:t>
      </w:r>
      <w:r w:rsidR="00922569" w:rsidRPr="00566F28">
        <w:rPr>
          <w:rFonts w:ascii="Times New Roman" w:eastAsia="Calibri" w:hAnsi="Times New Roman" w:cs="Times New Roman"/>
          <w:b/>
          <w:caps/>
          <w:sz w:val="24"/>
          <w:szCs w:val="24"/>
        </w:rPr>
        <w:t xml:space="preserve">APLIECINĀJUMS </w:t>
      </w:r>
    </w:p>
    <w:p w:rsidR="00922569" w:rsidRPr="00566F28" w:rsidRDefault="00922569" w:rsidP="00922569">
      <w:pPr>
        <w:pStyle w:val="BodyText"/>
        <w:rPr>
          <w:b w:val="0"/>
          <w:i w:val="0"/>
          <w:sz w:val="22"/>
          <w:szCs w:val="22"/>
        </w:rPr>
      </w:pPr>
      <w:r w:rsidRPr="00566F28">
        <w:rPr>
          <w:b w:val="0"/>
          <w:i w:val="0"/>
          <w:sz w:val="22"/>
          <w:szCs w:val="22"/>
        </w:rPr>
        <w:t xml:space="preserve"> (par 2013., 2014., 2015., 2016., 2017. un par 2018.gadu līdz piedāvājuma iesniegšanas dienai)</w:t>
      </w:r>
    </w:p>
    <w:p w:rsidR="00922569" w:rsidRPr="00566F28" w:rsidRDefault="00922569" w:rsidP="00922569">
      <w:pPr>
        <w:pStyle w:val="BodyText"/>
        <w:rPr>
          <w:b w:val="0"/>
          <w:i w:val="0"/>
          <w:sz w:val="22"/>
          <w:szCs w:val="22"/>
        </w:rPr>
      </w:pPr>
    </w:p>
    <w:p w:rsidR="00922569" w:rsidRPr="00566F28" w:rsidRDefault="00922569" w:rsidP="00922569">
      <w:pPr>
        <w:pStyle w:val="BodyText"/>
        <w:rPr>
          <w:b w:val="0"/>
          <w:i w:val="0"/>
          <w:sz w:val="22"/>
          <w:szCs w:val="22"/>
        </w:rPr>
      </w:pPr>
      <w:r w:rsidRPr="00566F28">
        <w:rPr>
          <w:b w:val="0"/>
          <w:i w:val="0"/>
          <w:sz w:val="22"/>
          <w:szCs w:val="22"/>
        </w:rPr>
        <w:t xml:space="preserve"> (veidne)</w:t>
      </w:r>
    </w:p>
    <w:p w:rsidR="00922569" w:rsidRPr="00566F28" w:rsidRDefault="00922569" w:rsidP="00922569">
      <w:pPr>
        <w:pStyle w:val="BodyText"/>
        <w:rPr>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00"/>
        <w:gridCol w:w="1978"/>
        <w:gridCol w:w="2232"/>
      </w:tblGrid>
      <w:tr w:rsidR="00922569" w:rsidRPr="00566F28" w:rsidTr="00922569">
        <w:trPr>
          <w:cantSplit/>
          <w:trHeight w:hRule="exact" w:val="1525"/>
        </w:trPr>
        <w:tc>
          <w:tcPr>
            <w:tcW w:w="3085" w:type="dxa"/>
            <w:tcBorders>
              <w:top w:val="single" w:sz="4" w:space="0" w:color="auto"/>
              <w:left w:val="single" w:sz="4" w:space="0" w:color="auto"/>
              <w:bottom w:val="single" w:sz="4" w:space="0" w:color="auto"/>
              <w:right w:val="single" w:sz="4" w:space="0" w:color="auto"/>
            </w:tcBorders>
            <w:vAlign w:val="center"/>
          </w:tcPr>
          <w:p w:rsidR="00922569" w:rsidRPr="00566F28" w:rsidRDefault="00922569" w:rsidP="00922569">
            <w:pPr>
              <w:pStyle w:val="BodyText"/>
              <w:rPr>
                <w:b w:val="0"/>
                <w:i w:val="0"/>
                <w:sz w:val="22"/>
                <w:szCs w:val="22"/>
              </w:rPr>
            </w:pPr>
            <w:r w:rsidRPr="00566F28">
              <w:rPr>
                <w:b w:val="0"/>
                <w:i w:val="0"/>
                <w:sz w:val="22"/>
                <w:szCs w:val="22"/>
              </w:rPr>
              <w:t>Būvobjekta nosaukums</w:t>
            </w:r>
          </w:p>
        </w:tc>
        <w:tc>
          <w:tcPr>
            <w:tcW w:w="2700" w:type="dxa"/>
            <w:tcBorders>
              <w:top w:val="single" w:sz="4" w:space="0" w:color="auto"/>
              <w:left w:val="single" w:sz="4" w:space="0" w:color="auto"/>
              <w:bottom w:val="single" w:sz="4" w:space="0" w:color="auto"/>
              <w:right w:val="single" w:sz="4" w:space="0" w:color="auto"/>
            </w:tcBorders>
            <w:vAlign w:val="center"/>
            <w:hideMark/>
          </w:tcPr>
          <w:p w:rsidR="00922569" w:rsidRPr="00566F28" w:rsidRDefault="00922569" w:rsidP="00922569">
            <w:pPr>
              <w:pStyle w:val="BodyText"/>
              <w:rPr>
                <w:b w:val="0"/>
                <w:i w:val="0"/>
                <w:sz w:val="22"/>
                <w:szCs w:val="22"/>
              </w:rPr>
            </w:pPr>
            <w:r w:rsidRPr="00566F28">
              <w:rPr>
                <w:b w:val="0"/>
                <w:i w:val="0"/>
                <w:sz w:val="22"/>
                <w:szCs w:val="22"/>
              </w:rPr>
              <w:t xml:space="preserve">Informācija par būvobjektā veiktajiem darbiem </w:t>
            </w:r>
          </w:p>
          <w:p w:rsidR="00922569" w:rsidRPr="00566F28" w:rsidRDefault="00922569">
            <w:pPr>
              <w:pStyle w:val="BodyText"/>
              <w:jc w:val="left"/>
              <w:rPr>
                <w:b w:val="0"/>
                <w:i w:val="0"/>
                <w:sz w:val="22"/>
                <w:szCs w:val="22"/>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922569" w:rsidRPr="00566F28" w:rsidRDefault="00922569">
            <w:pPr>
              <w:pStyle w:val="BodyText"/>
              <w:rPr>
                <w:b w:val="0"/>
                <w:i w:val="0"/>
                <w:sz w:val="22"/>
                <w:szCs w:val="22"/>
              </w:rPr>
            </w:pPr>
            <w:r w:rsidRPr="00566F28">
              <w:rPr>
                <w:b w:val="0"/>
                <w:i w:val="0"/>
                <w:sz w:val="22"/>
                <w:szCs w:val="22"/>
              </w:rPr>
              <w:t>Pasūtītājs (nosaukums, reģistrācijas numurs, adrese un kontaktpersona)</w:t>
            </w:r>
          </w:p>
        </w:tc>
        <w:tc>
          <w:tcPr>
            <w:tcW w:w="2232" w:type="dxa"/>
            <w:tcBorders>
              <w:top w:val="single" w:sz="4" w:space="0" w:color="auto"/>
              <w:left w:val="single" w:sz="4" w:space="0" w:color="auto"/>
              <w:bottom w:val="single" w:sz="4" w:space="0" w:color="auto"/>
              <w:right w:val="single" w:sz="4" w:space="0" w:color="auto"/>
            </w:tcBorders>
            <w:vAlign w:val="center"/>
            <w:hideMark/>
          </w:tcPr>
          <w:p w:rsidR="00922569" w:rsidRPr="00566F28" w:rsidRDefault="00922569" w:rsidP="00922569">
            <w:pPr>
              <w:pStyle w:val="BodyText"/>
              <w:rPr>
                <w:b w:val="0"/>
                <w:i w:val="0"/>
                <w:sz w:val="22"/>
                <w:szCs w:val="22"/>
              </w:rPr>
            </w:pPr>
            <w:r w:rsidRPr="00566F28">
              <w:rPr>
                <w:b w:val="0"/>
                <w:i w:val="0"/>
                <w:sz w:val="22"/>
                <w:szCs w:val="22"/>
              </w:rPr>
              <w:t xml:space="preserve">Būvobjekta nodošanas ekspluatācijā datums </w:t>
            </w:r>
          </w:p>
        </w:tc>
      </w:tr>
      <w:tr w:rsidR="00922569" w:rsidRPr="00566F28" w:rsidTr="00922569">
        <w:trPr>
          <w:cantSplit/>
          <w:trHeight w:val="673"/>
        </w:trPr>
        <w:tc>
          <w:tcPr>
            <w:tcW w:w="3085" w:type="dxa"/>
            <w:tcBorders>
              <w:top w:val="single" w:sz="4" w:space="0" w:color="auto"/>
              <w:left w:val="single" w:sz="4" w:space="0" w:color="auto"/>
              <w:bottom w:val="single" w:sz="4" w:space="0" w:color="auto"/>
              <w:right w:val="single" w:sz="4" w:space="0" w:color="auto"/>
            </w:tcBorders>
            <w:vAlign w:val="center"/>
          </w:tcPr>
          <w:p w:rsidR="00922569" w:rsidRPr="00566F28" w:rsidRDefault="00922569">
            <w:pPr>
              <w:tabs>
                <w:tab w:val="left" w:pos="426"/>
                <w:tab w:val="left" w:pos="744"/>
                <w:tab w:val="left" w:pos="885"/>
                <w:tab w:val="left" w:pos="1383"/>
              </w:tabs>
              <w:suppressAutoHyphens/>
              <w:spacing w:beforeLines="60" w:before="144" w:afterLines="60" w:after="144" w:line="240" w:lineRule="auto"/>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922569" w:rsidRPr="00566F28" w:rsidRDefault="00922569">
            <w:pPr>
              <w:pStyle w:val="BodyText"/>
              <w:rPr>
                <w:b w:val="0"/>
                <w:sz w:val="24"/>
              </w:rPr>
            </w:pPr>
          </w:p>
        </w:tc>
        <w:tc>
          <w:tcPr>
            <w:tcW w:w="1978" w:type="dxa"/>
            <w:tcBorders>
              <w:top w:val="single" w:sz="4" w:space="0" w:color="auto"/>
              <w:left w:val="single" w:sz="4" w:space="0" w:color="auto"/>
              <w:bottom w:val="single" w:sz="4" w:space="0" w:color="auto"/>
              <w:right w:val="single" w:sz="4" w:space="0" w:color="auto"/>
            </w:tcBorders>
            <w:vAlign w:val="center"/>
          </w:tcPr>
          <w:p w:rsidR="00922569" w:rsidRPr="00566F28" w:rsidRDefault="00922569">
            <w:pPr>
              <w:pStyle w:val="BodyText"/>
              <w:rPr>
                <w:i w:val="0"/>
                <w:sz w:val="24"/>
              </w:rPr>
            </w:pPr>
          </w:p>
        </w:tc>
        <w:tc>
          <w:tcPr>
            <w:tcW w:w="2232" w:type="dxa"/>
            <w:tcBorders>
              <w:top w:val="single" w:sz="4" w:space="0" w:color="auto"/>
              <w:left w:val="single" w:sz="4" w:space="0" w:color="auto"/>
              <w:bottom w:val="single" w:sz="4" w:space="0" w:color="auto"/>
              <w:right w:val="single" w:sz="4" w:space="0" w:color="auto"/>
            </w:tcBorders>
            <w:vAlign w:val="center"/>
          </w:tcPr>
          <w:p w:rsidR="00922569" w:rsidRPr="00566F28" w:rsidRDefault="00922569">
            <w:pPr>
              <w:pStyle w:val="BodyText"/>
              <w:rPr>
                <w:b w:val="0"/>
                <w:sz w:val="24"/>
              </w:rPr>
            </w:pPr>
          </w:p>
        </w:tc>
      </w:tr>
    </w:tbl>
    <w:p w:rsidR="00922569" w:rsidRPr="00566F28" w:rsidRDefault="00922569" w:rsidP="00922569">
      <w:pPr>
        <w:pStyle w:val="Apakpunkts"/>
        <w:ind w:left="851" w:hanging="851"/>
        <w:rPr>
          <w:rFonts w:ascii="Times New Roman" w:hAnsi="Times New Roman"/>
          <w:szCs w:val="20"/>
        </w:rPr>
      </w:pPr>
    </w:p>
    <w:p w:rsidR="00922569" w:rsidRPr="00566F28" w:rsidRDefault="00922569" w:rsidP="00922569">
      <w:pPr>
        <w:pStyle w:val="Apakpunkts"/>
        <w:ind w:left="851" w:hanging="851"/>
        <w:rPr>
          <w:rFonts w:ascii="Times New Roman" w:hAnsi="Times New Roman"/>
          <w:lang w:val="lv-LV"/>
        </w:rPr>
      </w:pPr>
      <w:r w:rsidRPr="00566F28">
        <w:rPr>
          <w:rFonts w:ascii="Times New Roman" w:hAnsi="Times New Roman"/>
          <w:lang w:val="lv-LV"/>
        </w:rPr>
        <w:t xml:space="preserve">Pielikumā: </w:t>
      </w:r>
    </w:p>
    <w:p w:rsidR="00922569" w:rsidRPr="00566F28" w:rsidRDefault="00922569" w:rsidP="00922569">
      <w:pPr>
        <w:pStyle w:val="Apakpunkts"/>
        <w:numPr>
          <w:ilvl w:val="0"/>
          <w:numId w:val="13"/>
        </w:numPr>
        <w:rPr>
          <w:rFonts w:ascii="Times New Roman" w:hAnsi="Times New Roman"/>
          <w:b w:val="0"/>
          <w:sz w:val="22"/>
          <w:szCs w:val="22"/>
          <w:lang w:val="lv-LV"/>
        </w:rPr>
      </w:pPr>
      <w:r w:rsidRPr="00566F28">
        <w:rPr>
          <w:rFonts w:ascii="Times New Roman" w:hAnsi="Times New Roman"/>
          <w:b w:val="0"/>
          <w:sz w:val="22"/>
          <w:szCs w:val="22"/>
          <w:lang w:val="lv-LV"/>
        </w:rPr>
        <w:t>Atsauksme;</w:t>
      </w:r>
    </w:p>
    <w:p w:rsidR="00922569" w:rsidRPr="00566F28" w:rsidRDefault="00922569" w:rsidP="00922569">
      <w:pPr>
        <w:pStyle w:val="Apakpunkts"/>
        <w:numPr>
          <w:ilvl w:val="0"/>
          <w:numId w:val="13"/>
        </w:numPr>
        <w:rPr>
          <w:rFonts w:ascii="Times New Roman" w:hAnsi="Times New Roman"/>
          <w:b w:val="0"/>
          <w:sz w:val="22"/>
          <w:szCs w:val="22"/>
          <w:lang w:val="lv-LV"/>
        </w:rPr>
      </w:pPr>
      <w:r w:rsidRPr="00566F28">
        <w:rPr>
          <w:rFonts w:ascii="Times New Roman" w:hAnsi="Times New Roman"/>
          <w:b w:val="0"/>
          <w:sz w:val="22"/>
          <w:szCs w:val="22"/>
          <w:lang w:val="lv-LV"/>
        </w:rPr>
        <w:t>Dokumenta kopija, kurš apliecina, ka būv</w:t>
      </w:r>
      <w:r w:rsidR="005968B6" w:rsidRPr="00566F28">
        <w:rPr>
          <w:rFonts w:ascii="Times New Roman" w:hAnsi="Times New Roman"/>
          <w:b w:val="0"/>
          <w:sz w:val="22"/>
          <w:szCs w:val="22"/>
          <w:lang w:val="lv-LV"/>
        </w:rPr>
        <w:t>objekts</w:t>
      </w:r>
      <w:r w:rsidRPr="00566F28">
        <w:rPr>
          <w:rFonts w:ascii="Times New Roman" w:hAnsi="Times New Roman"/>
          <w:b w:val="0"/>
          <w:sz w:val="22"/>
          <w:szCs w:val="22"/>
          <w:lang w:val="lv-LV"/>
        </w:rPr>
        <w:t xml:space="preserve"> ir nodots ekspluatācijā.</w:t>
      </w:r>
    </w:p>
    <w:p w:rsidR="00412820" w:rsidRPr="00566F28" w:rsidRDefault="00412820" w:rsidP="00412820">
      <w:pPr>
        <w:spacing w:after="0" w:line="240" w:lineRule="auto"/>
        <w:ind w:left="8280" w:firstLine="360"/>
        <w:rPr>
          <w:rFonts w:ascii="Times New Roman" w:eastAsia="Calibri" w:hAnsi="Times New Roman" w:cs="Times New Roman"/>
          <w:b/>
          <w:bCs/>
          <w:sz w:val="24"/>
          <w:szCs w:val="24"/>
        </w:rPr>
      </w:pPr>
    </w:p>
    <w:p w:rsidR="00412820" w:rsidRPr="00566F28" w:rsidRDefault="00412820" w:rsidP="00412820">
      <w:pPr>
        <w:spacing w:after="0" w:line="240" w:lineRule="auto"/>
        <w:ind w:left="8280" w:firstLine="360"/>
        <w:rPr>
          <w:rFonts w:ascii="Times New Roman" w:eastAsia="Calibri" w:hAnsi="Times New Roman" w:cs="Times New Roman"/>
          <w:b/>
          <w:bCs/>
          <w:sz w:val="24"/>
          <w:szCs w:val="24"/>
        </w:rPr>
      </w:pPr>
    </w:p>
    <w:p w:rsidR="00412820" w:rsidRPr="00566F28" w:rsidRDefault="00117653" w:rsidP="00412820">
      <w:pPr>
        <w:tabs>
          <w:tab w:val="left" w:pos="2160"/>
        </w:tabs>
        <w:spacing w:after="0" w:line="240" w:lineRule="auto"/>
        <w:jc w:val="both"/>
        <w:rPr>
          <w:rFonts w:ascii="Times New Roman" w:eastAsia="Calibri" w:hAnsi="Times New Roman" w:cs="Times New Roman"/>
          <w:bCs/>
          <w:sz w:val="24"/>
          <w:szCs w:val="24"/>
        </w:rPr>
      </w:pPr>
      <w:r w:rsidRPr="00566F28">
        <w:rPr>
          <w:rFonts w:ascii="Times New Roman" w:eastAsia="Calibri" w:hAnsi="Times New Roman" w:cs="Times New Roman"/>
          <w:bCs/>
          <w:sz w:val="24"/>
          <w:szCs w:val="24"/>
        </w:rPr>
        <w:t>2018</w:t>
      </w:r>
      <w:r w:rsidR="00412820" w:rsidRPr="00566F28">
        <w:rPr>
          <w:rFonts w:ascii="Times New Roman" w:eastAsia="Calibri" w:hAnsi="Times New Roman" w:cs="Times New Roman"/>
          <w:bCs/>
          <w:sz w:val="24"/>
          <w:szCs w:val="24"/>
        </w:rPr>
        <w:t>.gada ___._____________</w:t>
      </w:r>
    </w:p>
    <w:p w:rsidR="00412820" w:rsidRPr="00566F28" w:rsidRDefault="00412820" w:rsidP="00412820">
      <w:pPr>
        <w:spacing w:after="0" w:line="240" w:lineRule="auto"/>
        <w:rPr>
          <w:rFonts w:ascii="Times New Roman" w:eastAsia="Calibri" w:hAnsi="Times New Roman" w:cs="Times New Roman"/>
          <w:bCs/>
          <w:i/>
          <w:sz w:val="24"/>
          <w:szCs w:val="24"/>
          <w:lang w:eastAsia="lv-LV"/>
        </w:rPr>
      </w:pPr>
    </w:p>
    <w:p w:rsidR="00F223CE" w:rsidRPr="00566F28" w:rsidRDefault="00F223CE" w:rsidP="00F223CE">
      <w:pPr>
        <w:suppressAutoHyphens/>
        <w:spacing w:after="0" w:line="240" w:lineRule="auto"/>
        <w:jc w:val="both"/>
        <w:rPr>
          <w:rFonts w:ascii="Times New Roman" w:eastAsia="Times New Roman" w:hAnsi="Times New Roman" w:cs="Times New Roman"/>
          <w:sz w:val="24"/>
          <w:szCs w:val="24"/>
          <w:lang w:eastAsia="ar-SA"/>
        </w:rPr>
      </w:pPr>
      <w:r w:rsidRPr="00566F28">
        <w:rPr>
          <w:rFonts w:ascii="Times New Roman" w:eastAsia="Times New Roman" w:hAnsi="Times New Roman" w:cs="Times New Roman"/>
          <w:sz w:val="24"/>
          <w:szCs w:val="24"/>
          <w:lang w:eastAsia="ar-SA"/>
        </w:rPr>
        <w:t>_________________________________________________________________________________</w:t>
      </w:r>
    </w:p>
    <w:p w:rsidR="00F223CE" w:rsidRPr="00566F28" w:rsidRDefault="00F223CE" w:rsidP="00F223CE">
      <w:pPr>
        <w:pStyle w:val="ListParagraph"/>
        <w:tabs>
          <w:tab w:val="left" w:pos="7938"/>
        </w:tabs>
        <w:spacing w:after="0" w:line="240" w:lineRule="auto"/>
        <w:jc w:val="center"/>
        <w:rPr>
          <w:rFonts w:cs="Times New Roman"/>
          <w:i/>
          <w:sz w:val="22"/>
          <w:lang w:eastAsia="ar-SA"/>
        </w:rPr>
      </w:pPr>
      <w:r w:rsidRPr="00566F28">
        <w:rPr>
          <w:rFonts w:cs="Times New Roman"/>
          <w:i/>
          <w:sz w:val="22"/>
          <w:lang w:eastAsia="ar-SA"/>
        </w:rPr>
        <w:t>(</w:t>
      </w:r>
      <w:proofErr w:type="spellStart"/>
      <w:r w:rsidRPr="00566F28">
        <w:rPr>
          <w:rFonts w:cs="Times New Roman"/>
          <w:i/>
          <w:sz w:val="22"/>
          <w:lang w:eastAsia="ar-SA"/>
        </w:rPr>
        <w:t>paraksttiesīgas</w:t>
      </w:r>
      <w:proofErr w:type="spellEnd"/>
      <w:r w:rsidRPr="00566F28">
        <w:rPr>
          <w:rFonts w:cs="Times New Roman"/>
          <w:i/>
          <w:sz w:val="22"/>
          <w:lang w:eastAsia="ar-SA"/>
        </w:rPr>
        <w:t xml:space="preserve"> personas vai tās pilnvarotās personas (pievienot pilnvaras oriģinālu vai apliecinātu kopiju) paraksts, tā atšifrējums)</w:t>
      </w:r>
    </w:p>
    <w:p w:rsidR="00704578" w:rsidRPr="00566F28" w:rsidRDefault="00412820" w:rsidP="00F223CE">
      <w:pPr>
        <w:rPr>
          <w:rFonts w:ascii="Times New Roman" w:hAnsi="Times New Roman"/>
          <w:sz w:val="24"/>
          <w:szCs w:val="24"/>
        </w:rPr>
        <w:sectPr w:rsidR="00704578" w:rsidRPr="00566F28" w:rsidSect="00117653">
          <w:pgSz w:w="11906" w:h="16838" w:code="9"/>
          <w:pgMar w:top="851" w:right="709" w:bottom="1134" w:left="1418" w:header="680" w:footer="284" w:gutter="0"/>
          <w:cols w:space="708"/>
          <w:titlePg/>
          <w:docGrid w:linePitch="360"/>
        </w:sectPr>
      </w:pPr>
      <w:r w:rsidRPr="00566F28">
        <w:rPr>
          <w:rFonts w:ascii="Times New Roman" w:hAnsi="Times New Roman"/>
          <w:sz w:val="24"/>
          <w:szCs w:val="24"/>
        </w:rPr>
        <w:br w:type="page"/>
      </w:r>
    </w:p>
    <w:p w:rsidR="00704578" w:rsidRPr="00566F28" w:rsidRDefault="00704578" w:rsidP="00704578">
      <w:pPr>
        <w:widowControl w:val="0"/>
        <w:suppressAutoHyphens/>
        <w:adjustRightInd w:val="0"/>
        <w:spacing w:after="0" w:line="240" w:lineRule="auto"/>
        <w:ind w:left="714" w:hanging="357"/>
        <w:jc w:val="right"/>
        <w:textAlignment w:val="baseline"/>
        <w:rPr>
          <w:rFonts w:ascii="Times New Roman" w:eastAsia="Times New Roman" w:hAnsi="Times New Roman" w:cs="Times New Roman"/>
          <w:b/>
          <w:sz w:val="24"/>
          <w:szCs w:val="24"/>
          <w:lang w:eastAsia="ar-SA"/>
        </w:rPr>
      </w:pPr>
      <w:r w:rsidRPr="00566F28">
        <w:rPr>
          <w:rFonts w:ascii="Times New Roman" w:hAnsi="Times New Roman"/>
          <w:b/>
          <w:sz w:val="24"/>
          <w:szCs w:val="24"/>
          <w:lang w:eastAsia="ar-SA"/>
        </w:rPr>
        <w:lastRenderedPageBreak/>
        <w:t>6.pielikums</w:t>
      </w:r>
    </w:p>
    <w:p w:rsidR="00704578" w:rsidRPr="00566F28" w:rsidRDefault="00704578" w:rsidP="00704578">
      <w:pPr>
        <w:spacing w:after="0" w:line="240" w:lineRule="auto"/>
        <w:jc w:val="right"/>
        <w:rPr>
          <w:rFonts w:ascii="Times New Roman" w:hAnsi="Times New Roman"/>
          <w:sz w:val="20"/>
          <w:szCs w:val="20"/>
          <w:lang w:eastAsia="ar-SA"/>
        </w:rPr>
      </w:pPr>
      <w:r w:rsidRPr="00566F28">
        <w:rPr>
          <w:rFonts w:ascii="Times New Roman" w:hAnsi="Times New Roman"/>
          <w:sz w:val="20"/>
          <w:szCs w:val="20"/>
          <w:lang w:eastAsia="ar-SA"/>
        </w:rPr>
        <w:t>Iepirkuma nolikumam</w:t>
      </w:r>
      <w:r w:rsidRPr="00566F28">
        <w:rPr>
          <w:rFonts w:ascii="Times New Roman" w:eastAsia="Times New Roman" w:hAnsi="Times New Roman" w:cs="Times New Roman"/>
          <w:sz w:val="20"/>
          <w:szCs w:val="20"/>
          <w:lang w:eastAsia="ar-SA"/>
        </w:rPr>
        <w:t xml:space="preserve"> “</w:t>
      </w:r>
      <w:r w:rsidRPr="00566F28">
        <w:rPr>
          <w:rFonts w:ascii="Times New Roman" w:hAnsi="Times New Roman"/>
          <w:sz w:val="20"/>
          <w:szCs w:val="20"/>
          <w:lang w:eastAsia="ar-SA"/>
        </w:rPr>
        <w:t xml:space="preserve">Bērnu rotaļu laukumu izveidošana </w:t>
      </w:r>
    </w:p>
    <w:p w:rsidR="00704578" w:rsidRPr="00566F28" w:rsidRDefault="00704578" w:rsidP="00704578">
      <w:pPr>
        <w:spacing w:after="0" w:line="240" w:lineRule="auto"/>
        <w:jc w:val="right"/>
        <w:rPr>
          <w:rFonts w:ascii="Times New Roman" w:hAnsi="Times New Roman"/>
          <w:sz w:val="20"/>
          <w:szCs w:val="20"/>
          <w:lang w:eastAsia="ar-SA"/>
        </w:rPr>
      </w:pPr>
      <w:r w:rsidRPr="00566F28">
        <w:rPr>
          <w:rFonts w:ascii="Times New Roman" w:hAnsi="Times New Roman"/>
          <w:sz w:val="20"/>
          <w:szCs w:val="20"/>
          <w:lang w:eastAsia="ar-SA"/>
        </w:rPr>
        <w:t xml:space="preserve">Daugavpils novada </w:t>
      </w:r>
      <w:proofErr w:type="spellStart"/>
      <w:r w:rsidRPr="00566F28">
        <w:rPr>
          <w:rFonts w:ascii="Times New Roman" w:hAnsi="Times New Roman"/>
          <w:sz w:val="20"/>
          <w:szCs w:val="20"/>
          <w:lang w:eastAsia="ar-SA"/>
        </w:rPr>
        <w:t>Ambeļu</w:t>
      </w:r>
      <w:proofErr w:type="spellEnd"/>
      <w:r w:rsidRPr="00566F28">
        <w:rPr>
          <w:rFonts w:ascii="Times New Roman" w:hAnsi="Times New Roman"/>
          <w:sz w:val="20"/>
          <w:szCs w:val="20"/>
          <w:lang w:eastAsia="ar-SA"/>
        </w:rPr>
        <w:t xml:space="preserve">, Kalkūnes, Sventes, </w:t>
      </w:r>
    </w:p>
    <w:p w:rsidR="00704578" w:rsidRPr="00566F28" w:rsidRDefault="00704578" w:rsidP="00704578">
      <w:pPr>
        <w:spacing w:after="0" w:line="240" w:lineRule="auto"/>
        <w:jc w:val="right"/>
        <w:rPr>
          <w:rFonts w:ascii="Times New Roman" w:hAnsi="Times New Roman"/>
          <w:sz w:val="20"/>
          <w:szCs w:val="20"/>
          <w:lang w:eastAsia="ar-SA"/>
        </w:rPr>
      </w:pPr>
      <w:r w:rsidRPr="00566F28">
        <w:rPr>
          <w:rFonts w:ascii="Times New Roman" w:hAnsi="Times New Roman"/>
          <w:sz w:val="20"/>
          <w:szCs w:val="20"/>
          <w:lang w:eastAsia="ar-SA"/>
        </w:rPr>
        <w:t>Tabores un Laucesas pagastos”</w:t>
      </w:r>
    </w:p>
    <w:p w:rsidR="00704578" w:rsidRPr="00566F28" w:rsidRDefault="00704578" w:rsidP="00704578">
      <w:pPr>
        <w:spacing w:after="0" w:line="240" w:lineRule="auto"/>
        <w:jc w:val="right"/>
        <w:rPr>
          <w:rFonts w:ascii="Times New Roman" w:hAnsi="Times New Roman"/>
          <w:i/>
          <w:sz w:val="20"/>
          <w:szCs w:val="20"/>
          <w:lang w:eastAsia="ar-SA"/>
        </w:rPr>
      </w:pPr>
      <w:r w:rsidRPr="00566F28">
        <w:rPr>
          <w:rFonts w:ascii="Times New Roman" w:hAnsi="Times New Roman"/>
          <w:sz w:val="20"/>
          <w:szCs w:val="20"/>
          <w:lang w:eastAsia="ar-SA"/>
        </w:rPr>
        <w:t xml:space="preserve"> </w:t>
      </w:r>
      <w:proofErr w:type="spellStart"/>
      <w:r w:rsidRPr="00566F28">
        <w:rPr>
          <w:rFonts w:ascii="Times New Roman" w:hAnsi="Times New Roman"/>
          <w:sz w:val="20"/>
          <w:szCs w:val="20"/>
          <w:lang w:eastAsia="ar-SA"/>
        </w:rPr>
        <w:t>Id.Nr</w:t>
      </w:r>
      <w:proofErr w:type="spellEnd"/>
      <w:r w:rsidRPr="00566F28">
        <w:rPr>
          <w:rFonts w:ascii="Times New Roman" w:hAnsi="Times New Roman"/>
          <w:sz w:val="20"/>
          <w:szCs w:val="20"/>
          <w:lang w:eastAsia="ar-SA"/>
        </w:rPr>
        <w:t>. DND 201</w:t>
      </w:r>
      <w:r w:rsidR="0067203D" w:rsidRPr="00566F28">
        <w:rPr>
          <w:rFonts w:ascii="Times New Roman" w:hAnsi="Times New Roman"/>
          <w:sz w:val="20"/>
          <w:szCs w:val="20"/>
          <w:lang w:eastAsia="ar-SA"/>
        </w:rPr>
        <w:t>8</w:t>
      </w:r>
      <w:r w:rsidRPr="00566F28">
        <w:rPr>
          <w:rFonts w:ascii="Times New Roman" w:hAnsi="Times New Roman"/>
          <w:sz w:val="20"/>
          <w:szCs w:val="20"/>
          <w:lang w:eastAsia="ar-SA"/>
        </w:rPr>
        <w:t>/13</w:t>
      </w:r>
    </w:p>
    <w:p w:rsidR="00704578" w:rsidRPr="00566F28" w:rsidRDefault="00704578" w:rsidP="00704578">
      <w:pPr>
        <w:spacing w:after="0" w:line="240" w:lineRule="auto"/>
        <w:jc w:val="right"/>
        <w:rPr>
          <w:rFonts w:ascii="Times New Roman" w:hAnsi="Times New Roman"/>
          <w:i/>
          <w:lang w:eastAsia="ar-SA"/>
        </w:rPr>
      </w:pPr>
    </w:p>
    <w:p w:rsidR="00704578" w:rsidRPr="00566F28" w:rsidRDefault="00704578" w:rsidP="00704578">
      <w:pPr>
        <w:spacing w:after="0" w:line="240" w:lineRule="auto"/>
        <w:jc w:val="center"/>
        <w:rPr>
          <w:rFonts w:ascii="Times New Roman" w:eastAsia="Calibri" w:hAnsi="Times New Roman"/>
          <w:b/>
        </w:rPr>
      </w:pPr>
      <w:r w:rsidRPr="00566F28">
        <w:rPr>
          <w:rFonts w:ascii="Times New Roman" w:eastAsia="Calibri" w:hAnsi="Times New Roman"/>
          <w:b/>
        </w:rPr>
        <w:t xml:space="preserve">TEHNISKAIS </w:t>
      </w:r>
      <w:r w:rsidR="0067203D" w:rsidRPr="00566F28">
        <w:rPr>
          <w:rFonts w:ascii="Times New Roman" w:eastAsia="Calibri" w:hAnsi="Times New Roman"/>
          <w:b/>
        </w:rPr>
        <w:t xml:space="preserve">UN FINANŠU </w:t>
      </w:r>
      <w:r w:rsidRPr="00566F28">
        <w:rPr>
          <w:rFonts w:ascii="Times New Roman" w:eastAsia="Calibri" w:hAnsi="Times New Roman"/>
          <w:b/>
        </w:rPr>
        <w:t>PIEDĀVĀJUMS</w:t>
      </w:r>
      <w:r w:rsidRPr="00566F28">
        <w:rPr>
          <w:rFonts w:ascii="Times New Roman" w:eastAsia="Calibri" w:hAnsi="Times New Roman"/>
          <w:b/>
          <w:vertAlign w:val="superscript"/>
        </w:rPr>
        <w:footnoteReference w:id="1"/>
      </w:r>
    </w:p>
    <w:p w:rsidR="00704578" w:rsidRPr="00566F28" w:rsidRDefault="00704578" w:rsidP="00704578">
      <w:pPr>
        <w:spacing w:after="0" w:line="240" w:lineRule="auto"/>
        <w:jc w:val="center"/>
        <w:rPr>
          <w:rFonts w:ascii="Times New Roman" w:eastAsia="Calibri" w:hAnsi="Times New Roman"/>
        </w:rPr>
      </w:pPr>
      <w:r w:rsidRPr="00566F28">
        <w:rPr>
          <w:rFonts w:ascii="Times New Roman" w:eastAsia="Calibri" w:hAnsi="Times New Roman"/>
        </w:rPr>
        <w:t>(</w:t>
      </w:r>
      <w:r w:rsidRPr="00566F28">
        <w:rPr>
          <w:rFonts w:ascii="Times New Roman" w:eastAsia="Calibri" w:hAnsi="Times New Roman"/>
          <w:i/>
        </w:rPr>
        <w:t>veidne</w:t>
      </w:r>
      <w:r w:rsidRPr="00566F28">
        <w:rPr>
          <w:rFonts w:ascii="Times New Roman" w:eastAsia="Calibri" w:hAnsi="Times New Roman"/>
        </w:rPr>
        <w:t>)</w:t>
      </w:r>
    </w:p>
    <w:p w:rsidR="00704578" w:rsidRPr="00566F28" w:rsidRDefault="00704578" w:rsidP="00704578">
      <w:pPr>
        <w:spacing w:after="0" w:line="240" w:lineRule="auto"/>
        <w:jc w:val="center"/>
        <w:rPr>
          <w:rFonts w:ascii="Times New Roman" w:eastAsia="Calibri" w:hAnsi="Times New Roman"/>
        </w:rPr>
      </w:pPr>
    </w:p>
    <w:p w:rsidR="00B901DB" w:rsidRPr="00566F28" w:rsidRDefault="00704578" w:rsidP="00B901DB">
      <w:pPr>
        <w:spacing w:after="0" w:line="240" w:lineRule="auto"/>
        <w:jc w:val="both"/>
        <w:rPr>
          <w:rFonts w:ascii="Times New Roman" w:eastAsia="Lucida Sans Unicode" w:hAnsi="Times New Roman"/>
          <w:bCs/>
          <w:lang w:eastAsia="ar-SA"/>
        </w:rPr>
      </w:pPr>
      <w:r w:rsidRPr="00566F28">
        <w:rPr>
          <w:rFonts w:ascii="Times New Roman" w:eastAsia="Calibri" w:hAnsi="Times New Roman"/>
          <w:b/>
        </w:rPr>
        <w:t xml:space="preserve">Pretendents </w:t>
      </w:r>
      <w:r w:rsidRPr="00566F28">
        <w:rPr>
          <w:rFonts w:ascii="Times New Roman" w:eastAsia="Calibri" w:hAnsi="Times New Roman"/>
          <w:bCs/>
        </w:rPr>
        <w:t>____________________________</w:t>
      </w:r>
      <w:r w:rsidRPr="00566F28">
        <w:rPr>
          <w:rFonts w:ascii="Times New Roman" w:eastAsia="Calibri" w:hAnsi="Times New Roman"/>
        </w:rPr>
        <w:t xml:space="preserve">, </w:t>
      </w:r>
      <w:proofErr w:type="spellStart"/>
      <w:r w:rsidRPr="00566F28">
        <w:rPr>
          <w:rFonts w:ascii="Times New Roman" w:eastAsia="Calibri" w:hAnsi="Times New Roman"/>
        </w:rPr>
        <w:t>reģ.Nr</w:t>
      </w:r>
      <w:proofErr w:type="spellEnd"/>
      <w:r w:rsidRPr="00566F28">
        <w:rPr>
          <w:rFonts w:ascii="Times New Roman" w:eastAsia="Calibri" w:hAnsi="Times New Roman"/>
        </w:rPr>
        <w:t>. _</w:t>
      </w:r>
      <w:r w:rsidR="00B901DB" w:rsidRPr="00566F28">
        <w:rPr>
          <w:rFonts w:ascii="Times New Roman" w:eastAsia="Calibri" w:hAnsi="Times New Roman"/>
        </w:rPr>
        <w:t xml:space="preserve">______________________, piedāvā </w:t>
      </w:r>
      <w:r w:rsidR="00B901DB" w:rsidRPr="00566F28">
        <w:rPr>
          <w:rFonts w:ascii="Times New Roman" w:hAnsi="Times New Roman"/>
        </w:rPr>
        <w:t>veikt būvdarbus iepirkuma “</w:t>
      </w:r>
      <w:r w:rsidR="00B901DB" w:rsidRPr="00566F28">
        <w:rPr>
          <w:rFonts w:ascii="Times New Roman" w:eastAsia="Lucida Sans Unicode" w:hAnsi="Times New Roman"/>
          <w:bCs/>
          <w:lang w:eastAsia="ar-SA"/>
        </w:rPr>
        <w:t xml:space="preserve">Bērnu rotaļu laukumu izveidošana Daugavpils novada </w:t>
      </w:r>
      <w:proofErr w:type="spellStart"/>
      <w:r w:rsidR="00B901DB" w:rsidRPr="00566F28">
        <w:rPr>
          <w:rFonts w:ascii="Times New Roman" w:hAnsi="Times New Roman"/>
          <w:lang w:eastAsia="ar-SA"/>
        </w:rPr>
        <w:t>Ambeļu</w:t>
      </w:r>
      <w:proofErr w:type="spellEnd"/>
      <w:r w:rsidR="00B901DB" w:rsidRPr="00566F28">
        <w:rPr>
          <w:rFonts w:ascii="Times New Roman" w:hAnsi="Times New Roman"/>
          <w:lang w:eastAsia="ar-SA"/>
        </w:rPr>
        <w:t>, Kalkūnes, Sventes, Tabores un Laucesas</w:t>
      </w:r>
      <w:r w:rsidR="00B901DB" w:rsidRPr="00566F28">
        <w:rPr>
          <w:rFonts w:ascii="Times New Roman" w:eastAsia="Lucida Sans Unicode" w:hAnsi="Times New Roman"/>
          <w:bCs/>
          <w:lang w:eastAsia="ar-SA"/>
        </w:rPr>
        <w:t xml:space="preserve"> pagastos”, iepirkuma identifikācijas numurs: DND 2018/13</w:t>
      </w:r>
      <w:r w:rsidR="00B901DB" w:rsidRPr="00566F28">
        <w:rPr>
          <w:rFonts w:ascii="Times New Roman" w:hAnsi="Times New Roman"/>
        </w:rPr>
        <w:t xml:space="preserve"> ietvaros</w:t>
      </w:r>
      <w:r w:rsidR="00B901DB" w:rsidRPr="00566F28">
        <w:rPr>
          <w:rFonts w:ascii="Times New Roman" w:hAnsi="Times New Roman"/>
          <w:kern w:val="22"/>
          <w:lang w:eastAsia="ar-SA"/>
        </w:rPr>
        <w:t xml:space="preserve"> saskaņā ar iepirkuma </w:t>
      </w:r>
      <w:r w:rsidR="00B901DB" w:rsidRPr="00566F28">
        <w:rPr>
          <w:rFonts w:ascii="Times New Roman" w:hAnsi="Times New Roman"/>
        </w:rPr>
        <w:t>nolikuma nosacījumiem</w:t>
      </w:r>
      <w:r w:rsidR="00832F31" w:rsidRPr="00566F28">
        <w:rPr>
          <w:rFonts w:ascii="Times New Roman" w:hAnsi="Times New Roman"/>
        </w:rPr>
        <w:t xml:space="preserve"> uzstādot sekojošus elementus:</w:t>
      </w:r>
      <w:r w:rsidR="00B901DB" w:rsidRPr="00566F28">
        <w:rPr>
          <w:rFonts w:ascii="Times New Roman" w:hAnsi="Times New Roman"/>
        </w:rPr>
        <w:t xml:space="preserve"> </w:t>
      </w:r>
    </w:p>
    <w:p w:rsidR="00704578" w:rsidRPr="00566F28" w:rsidRDefault="00704578" w:rsidP="00704578">
      <w:pPr>
        <w:spacing w:after="0" w:line="240" w:lineRule="auto"/>
        <w:rPr>
          <w:rFonts w:ascii="Times New Roman" w:eastAsia="Calibri" w:hAnsi="Times New Roman"/>
        </w:rPr>
      </w:pPr>
    </w:p>
    <w:p w:rsidR="00704578" w:rsidRPr="00566F28" w:rsidRDefault="00704578" w:rsidP="00704578">
      <w:pPr>
        <w:spacing w:after="0" w:line="240" w:lineRule="auto"/>
        <w:jc w:val="center"/>
        <w:rPr>
          <w:rFonts w:ascii="Times New Roman" w:hAnsi="Times New Roman"/>
          <w:b/>
          <w:bCs/>
          <w:lang w:eastAsia="ar-SA"/>
        </w:rPr>
      </w:pPr>
    </w:p>
    <w:tbl>
      <w:tblPr>
        <w:tblW w:w="1512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664"/>
        <w:gridCol w:w="9"/>
        <w:gridCol w:w="1872"/>
        <w:gridCol w:w="62"/>
        <w:gridCol w:w="5387"/>
        <w:gridCol w:w="76"/>
        <w:gridCol w:w="1280"/>
        <w:gridCol w:w="1423"/>
        <w:gridCol w:w="1985"/>
        <w:gridCol w:w="1134"/>
        <w:gridCol w:w="1237"/>
      </w:tblGrid>
      <w:tr w:rsidR="005D511C" w:rsidRPr="00566F28" w:rsidTr="00B901DB">
        <w:trPr>
          <w:trHeight w:val="1700"/>
        </w:trPr>
        <w:tc>
          <w:tcPr>
            <w:tcW w:w="664" w:type="dxa"/>
            <w:tcBorders>
              <w:top w:val="single" w:sz="4" w:space="0" w:color="00000A"/>
              <w:left w:val="single" w:sz="4" w:space="0" w:color="00000A"/>
              <w:bottom w:val="single" w:sz="4" w:space="0" w:color="00000A"/>
              <w:right w:val="single" w:sz="4" w:space="0" w:color="00000A"/>
            </w:tcBorders>
            <w:shd w:val="clear" w:color="000000" w:fill="F2F2F2"/>
            <w:tcMar>
              <w:left w:w="98" w:type="dxa"/>
            </w:tcMar>
            <w:textDirection w:val="btLr"/>
            <w:vAlign w:val="center"/>
          </w:tcPr>
          <w:p w:rsidR="00704578" w:rsidRPr="00566F28" w:rsidRDefault="00704578" w:rsidP="00704578">
            <w:pPr>
              <w:spacing w:after="0" w:line="240" w:lineRule="auto"/>
              <w:jc w:val="center"/>
              <w:rPr>
                <w:rFonts w:ascii="Times New Roman" w:hAnsi="Times New Roman"/>
                <w:b/>
                <w:bCs/>
                <w:lang w:eastAsia="lv-LV"/>
              </w:rPr>
            </w:pPr>
            <w:r w:rsidRPr="00566F28">
              <w:rPr>
                <w:rFonts w:ascii="Times New Roman" w:hAnsi="Times New Roman"/>
                <w:b/>
                <w:bCs/>
              </w:rPr>
              <w:t>Nr. p.k.</w:t>
            </w:r>
          </w:p>
        </w:tc>
        <w:tc>
          <w:tcPr>
            <w:tcW w:w="1943" w:type="dxa"/>
            <w:gridSpan w:val="3"/>
            <w:tcBorders>
              <w:top w:val="single" w:sz="4" w:space="0" w:color="00000A"/>
              <w:left w:val="single" w:sz="4" w:space="0" w:color="00000A"/>
              <w:bottom w:val="single" w:sz="4" w:space="0" w:color="00000A"/>
              <w:right w:val="single" w:sz="4" w:space="0" w:color="00000A"/>
            </w:tcBorders>
            <w:shd w:val="clear" w:color="000000" w:fill="F2F2F2"/>
            <w:tcMar>
              <w:left w:w="98" w:type="dxa"/>
            </w:tcMar>
            <w:vAlign w:val="center"/>
          </w:tcPr>
          <w:p w:rsidR="00704578" w:rsidRPr="00566F28" w:rsidRDefault="00704578" w:rsidP="00704578">
            <w:pPr>
              <w:spacing w:after="0" w:line="240" w:lineRule="auto"/>
              <w:jc w:val="center"/>
              <w:rPr>
                <w:rFonts w:ascii="Times New Roman" w:hAnsi="Times New Roman" w:cs="Times New Roman"/>
                <w:b/>
                <w:bCs/>
              </w:rPr>
            </w:pPr>
            <w:r w:rsidRPr="00566F28">
              <w:rPr>
                <w:rFonts w:ascii="Times New Roman" w:hAnsi="Times New Roman" w:cs="Times New Roman"/>
                <w:b/>
                <w:bCs/>
              </w:rPr>
              <w:t>Elementa nosaukums</w:t>
            </w:r>
          </w:p>
        </w:tc>
        <w:tc>
          <w:tcPr>
            <w:tcW w:w="5387" w:type="dxa"/>
            <w:tcBorders>
              <w:top w:val="single" w:sz="4" w:space="0" w:color="00000A"/>
              <w:left w:val="single" w:sz="4" w:space="0" w:color="00000A"/>
              <w:bottom w:val="single" w:sz="4" w:space="0" w:color="00000A"/>
              <w:right w:val="single" w:sz="4" w:space="0" w:color="00000A"/>
            </w:tcBorders>
            <w:shd w:val="clear" w:color="000000" w:fill="F2F2F2"/>
            <w:tcMar>
              <w:left w:w="98" w:type="dxa"/>
            </w:tcMar>
            <w:vAlign w:val="center"/>
          </w:tcPr>
          <w:p w:rsidR="00704578" w:rsidRPr="00566F28" w:rsidRDefault="00704578" w:rsidP="00704578">
            <w:pPr>
              <w:spacing w:after="0" w:line="240" w:lineRule="auto"/>
              <w:jc w:val="center"/>
              <w:rPr>
                <w:rFonts w:ascii="Times New Roman" w:hAnsi="Times New Roman" w:cs="Times New Roman"/>
                <w:b/>
                <w:bCs/>
              </w:rPr>
            </w:pPr>
            <w:r w:rsidRPr="00566F28">
              <w:rPr>
                <w:rFonts w:ascii="Times New Roman" w:hAnsi="Times New Roman" w:cs="Times New Roman"/>
                <w:b/>
                <w:bCs/>
              </w:rPr>
              <w:t>Elementa skice un  tehniskais raksturojums</w:t>
            </w:r>
          </w:p>
        </w:tc>
        <w:tc>
          <w:tcPr>
            <w:tcW w:w="1356" w:type="dxa"/>
            <w:gridSpan w:val="2"/>
            <w:tcBorders>
              <w:top w:val="single" w:sz="4" w:space="0" w:color="00000A"/>
              <w:left w:val="single" w:sz="4" w:space="0" w:color="00000A"/>
              <w:bottom w:val="single" w:sz="4" w:space="0" w:color="00000A"/>
              <w:right w:val="single" w:sz="4" w:space="0" w:color="00000A"/>
            </w:tcBorders>
            <w:shd w:val="clear" w:color="000000" w:fill="F2F2F2"/>
            <w:tcMar>
              <w:left w:w="98" w:type="dxa"/>
            </w:tcMar>
            <w:vAlign w:val="center"/>
          </w:tcPr>
          <w:p w:rsidR="00704578" w:rsidRPr="00566F28" w:rsidRDefault="00704578" w:rsidP="00704578">
            <w:pPr>
              <w:spacing w:after="0" w:line="240" w:lineRule="auto"/>
              <w:jc w:val="center"/>
              <w:rPr>
                <w:rFonts w:ascii="Times New Roman" w:hAnsi="Times New Roman" w:cs="Times New Roman"/>
                <w:b/>
                <w:bCs/>
              </w:rPr>
            </w:pPr>
            <w:r w:rsidRPr="00566F28">
              <w:rPr>
                <w:rFonts w:ascii="Times New Roman" w:hAnsi="Times New Roman" w:cs="Times New Roman"/>
                <w:b/>
                <w:bCs/>
              </w:rPr>
              <w:t>Elementa drošības zonas maksimālie gabarīti (m2)</w:t>
            </w:r>
          </w:p>
        </w:tc>
        <w:tc>
          <w:tcPr>
            <w:tcW w:w="1423" w:type="dxa"/>
            <w:tcBorders>
              <w:top w:val="single" w:sz="4" w:space="0" w:color="00000A"/>
              <w:left w:val="single" w:sz="4" w:space="0" w:color="00000A"/>
              <w:bottom w:val="single" w:sz="4" w:space="0" w:color="00000A"/>
              <w:right w:val="single" w:sz="4" w:space="0" w:color="00000A"/>
            </w:tcBorders>
            <w:shd w:val="clear" w:color="000000" w:fill="F2F2F2"/>
            <w:tcMar>
              <w:left w:w="98" w:type="dxa"/>
            </w:tcMar>
            <w:vAlign w:val="center"/>
          </w:tcPr>
          <w:p w:rsidR="00704578" w:rsidRPr="00566F28" w:rsidRDefault="00704578" w:rsidP="00704578">
            <w:pPr>
              <w:spacing w:after="0" w:line="240" w:lineRule="auto"/>
              <w:jc w:val="center"/>
              <w:rPr>
                <w:rFonts w:ascii="Times New Roman" w:hAnsi="Times New Roman" w:cs="Times New Roman"/>
                <w:b/>
                <w:bCs/>
              </w:rPr>
            </w:pPr>
            <w:r w:rsidRPr="00566F28">
              <w:rPr>
                <w:rFonts w:ascii="Times New Roman" w:hAnsi="Times New Roman" w:cs="Times New Roman"/>
                <w:b/>
                <w:bCs/>
              </w:rPr>
              <w:t>Elementa izmantošanai paredzētā vecuma grupa</w:t>
            </w:r>
          </w:p>
          <w:p w:rsidR="00704578" w:rsidRPr="00566F28" w:rsidRDefault="00704578" w:rsidP="00704578">
            <w:pPr>
              <w:spacing w:after="0" w:line="240" w:lineRule="auto"/>
              <w:jc w:val="center"/>
              <w:rPr>
                <w:rFonts w:ascii="Times New Roman" w:hAnsi="Times New Roman" w:cs="Times New Roman"/>
                <w:b/>
                <w:bCs/>
              </w:rPr>
            </w:pPr>
            <w:r w:rsidRPr="00566F28">
              <w:rPr>
                <w:rFonts w:ascii="Times New Roman" w:hAnsi="Times New Roman" w:cs="Times New Roman"/>
                <w:b/>
                <w:bCs/>
              </w:rPr>
              <w:t>(</w:t>
            </w:r>
            <w:proofErr w:type="spellStart"/>
            <w:r w:rsidRPr="00566F28">
              <w:rPr>
                <w:rFonts w:ascii="Times New Roman" w:hAnsi="Times New Roman" w:cs="Times New Roman"/>
                <w:b/>
                <w:bCs/>
              </w:rPr>
              <w:t>no…gadiem-līdz…gadiem)</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000000" w:fill="F2F2F2"/>
            <w:tcMar>
              <w:left w:w="98" w:type="dxa"/>
            </w:tcMar>
            <w:vAlign w:val="center"/>
          </w:tcPr>
          <w:p w:rsidR="00704578" w:rsidRPr="00566F28" w:rsidRDefault="00704578" w:rsidP="00704578">
            <w:pPr>
              <w:spacing w:after="0" w:line="240" w:lineRule="auto"/>
              <w:jc w:val="center"/>
              <w:rPr>
                <w:rFonts w:ascii="Times New Roman" w:hAnsi="Times New Roman" w:cs="Times New Roman"/>
                <w:b/>
                <w:bCs/>
              </w:rPr>
            </w:pPr>
            <w:r w:rsidRPr="00566F28">
              <w:rPr>
                <w:rFonts w:ascii="Times New Roman" w:hAnsi="Times New Roman" w:cs="Times New Roman"/>
                <w:b/>
                <w:bCs/>
              </w:rPr>
              <w:t>Elementa izmēri (m)</w:t>
            </w:r>
          </w:p>
          <w:p w:rsidR="00704578" w:rsidRPr="00566F28" w:rsidRDefault="00704578" w:rsidP="00704578">
            <w:pPr>
              <w:spacing w:after="0" w:line="240" w:lineRule="auto"/>
              <w:jc w:val="center"/>
              <w:rPr>
                <w:rFonts w:ascii="Times New Roman" w:hAnsi="Times New Roman" w:cs="Times New Roman"/>
                <w:bCs/>
              </w:rPr>
            </w:pPr>
          </w:p>
        </w:tc>
        <w:tc>
          <w:tcPr>
            <w:tcW w:w="1134" w:type="dxa"/>
            <w:tcBorders>
              <w:top w:val="single" w:sz="4" w:space="0" w:color="00000A"/>
              <w:left w:val="single" w:sz="4" w:space="0" w:color="00000A"/>
              <w:bottom w:val="single" w:sz="4" w:space="0" w:color="00000A"/>
              <w:right w:val="single" w:sz="4" w:space="0" w:color="00000A"/>
            </w:tcBorders>
            <w:shd w:val="clear" w:color="000000" w:fill="F2F2F2"/>
            <w:tcMar>
              <w:left w:w="98" w:type="dxa"/>
            </w:tcMar>
            <w:vAlign w:val="center"/>
          </w:tcPr>
          <w:p w:rsidR="00704578" w:rsidRPr="00566F28" w:rsidRDefault="00704578" w:rsidP="00704578">
            <w:pPr>
              <w:spacing w:after="0" w:line="240" w:lineRule="auto"/>
              <w:jc w:val="center"/>
              <w:rPr>
                <w:rFonts w:ascii="Times New Roman" w:hAnsi="Times New Roman" w:cs="Times New Roman"/>
                <w:b/>
                <w:bCs/>
              </w:rPr>
            </w:pPr>
            <w:r w:rsidRPr="00566F28">
              <w:rPr>
                <w:rFonts w:ascii="Times New Roman" w:hAnsi="Times New Roman" w:cs="Times New Roman"/>
                <w:b/>
                <w:bCs/>
              </w:rPr>
              <w:t>Iekārtu daudzums</w:t>
            </w:r>
          </w:p>
          <w:p w:rsidR="00704578" w:rsidRPr="00566F28" w:rsidRDefault="00704578" w:rsidP="00704578">
            <w:pPr>
              <w:spacing w:after="0" w:line="240" w:lineRule="auto"/>
              <w:jc w:val="center"/>
              <w:rPr>
                <w:rFonts w:ascii="Times New Roman" w:hAnsi="Times New Roman" w:cs="Times New Roman"/>
                <w:b/>
                <w:bCs/>
              </w:rPr>
            </w:pPr>
            <w:r w:rsidRPr="00566F28">
              <w:rPr>
                <w:rFonts w:ascii="Times New Roman" w:hAnsi="Times New Roman" w:cs="Times New Roman"/>
                <w:b/>
                <w:bCs/>
              </w:rPr>
              <w:t>(gab.)</w:t>
            </w:r>
          </w:p>
        </w:tc>
        <w:tc>
          <w:tcPr>
            <w:tcW w:w="1237" w:type="dxa"/>
            <w:tcBorders>
              <w:top w:val="single" w:sz="4" w:space="0" w:color="00000A"/>
              <w:left w:val="single" w:sz="4" w:space="0" w:color="00000A"/>
              <w:bottom w:val="single" w:sz="4" w:space="0" w:color="00000A"/>
              <w:right w:val="single" w:sz="4" w:space="0" w:color="00000A"/>
            </w:tcBorders>
            <w:shd w:val="clear" w:color="000000" w:fill="F2F2F2"/>
            <w:vAlign w:val="center"/>
          </w:tcPr>
          <w:p w:rsidR="00704578" w:rsidRPr="00566F28" w:rsidRDefault="00704578" w:rsidP="00704578">
            <w:pPr>
              <w:spacing w:after="0" w:line="240" w:lineRule="auto"/>
              <w:jc w:val="center"/>
              <w:rPr>
                <w:rFonts w:ascii="Times New Roman" w:hAnsi="Times New Roman"/>
                <w:b/>
                <w:bCs/>
              </w:rPr>
            </w:pPr>
            <w:r w:rsidRPr="00566F28">
              <w:rPr>
                <w:rFonts w:ascii="Times New Roman" w:hAnsi="Times New Roman"/>
                <w:b/>
              </w:rPr>
              <w:t xml:space="preserve">Iekārtas cena </w:t>
            </w:r>
            <w:proofErr w:type="spellStart"/>
            <w:r w:rsidRPr="00566F28">
              <w:rPr>
                <w:rFonts w:ascii="Times New Roman" w:hAnsi="Times New Roman"/>
                <w:b/>
              </w:rPr>
              <w:t>eur</w:t>
            </w:r>
            <w:proofErr w:type="spellEnd"/>
          </w:p>
        </w:tc>
      </w:tr>
      <w:tr w:rsidR="005D511C" w:rsidRPr="00566F28" w:rsidTr="00B901DB">
        <w:trPr>
          <w:trHeight w:val="315"/>
        </w:trPr>
        <w:tc>
          <w:tcPr>
            <w:tcW w:w="664" w:type="dxa"/>
            <w:tcBorders>
              <w:top w:val="single" w:sz="4" w:space="0" w:color="00000A"/>
              <w:left w:val="single" w:sz="4" w:space="0" w:color="00000A"/>
              <w:bottom w:val="single" w:sz="4" w:space="0" w:color="00000A"/>
              <w:right w:val="single" w:sz="4" w:space="0" w:color="00000A"/>
            </w:tcBorders>
            <w:shd w:val="clear" w:color="000000" w:fill="F2F2F2"/>
            <w:tcMar>
              <w:left w:w="98" w:type="dxa"/>
            </w:tcMar>
            <w:vAlign w:val="center"/>
          </w:tcPr>
          <w:p w:rsidR="00704578" w:rsidRPr="00566F28" w:rsidRDefault="00704578" w:rsidP="00704578">
            <w:pPr>
              <w:spacing w:after="0" w:line="240" w:lineRule="auto"/>
              <w:jc w:val="center"/>
              <w:rPr>
                <w:rFonts w:ascii="Times New Roman" w:hAnsi="Times New Roman"/>
                <w:b/>
                <w:bCs/>
              </w:rPr>
            </w:pPr>
            <w:r w:rsidRPr="00566F28">
              <w:rPr>
                <w:rFonts w:ascii="Times New Roman" w:hAnsi="Times New Roman"/>
                <w:b/>
                <w:bCs/>
              </w:rPr>
              <w:t>1</w:t>
            </w:r>
          </w:p>
        </w:tc>
        <w:tc>
          <w:tcPr>
            <w:tcW w:w="1943" w:type="dxa"/>
            <w:gridSpan w:val="3"/>
            <w:tcBorders>
              <w:top w:val="single" w:sz="4" w:space="0" w:color="00000A"/>
              <w:left w:val="single" w:sz="4" w:space="0" w:color="00000A"/>
              <w:bottom w:val="single" w:sz="4" w:space="0" w:color="00000A"/>
              <w:right w:val="single" w:sz="4" w:space="0" w:color="00000A"/>
            </w:tcBorders>
            <w:shd w:val="clear" w:color="000000" w:fill="F2F2F2"/>
            <w:tcMar>
              <w:left w:w="98" w:type="dxa"/>
            </w:tcMar>
            <w:vAlign w:val="center"/>
          </w:tcPr>
          <w:p w:rsidR="00704578" w:rsidRPr="00566F28" w:rsidRDefault="00704578" w:rsidP="00704578">
            <w:pPr>
              <w:spacing w:after="0" w:line="240" w:lineRule="auto"/>
              <w:jc w:val="center"/>
              <w:rPr>
                <w:rFonts w:ascii="Times New Roman" w:hAnsi="Times New Roman" w:cs="Times New Roman"/>
                <w:b/>
                <w:bCs/>
              </w:rPr>
            </w:pPr>
            <w:r w:rsidRPr="00566F28">
              <w:rPr>
                <w:rFonts w:ascii="Times New Roman" w:hAnsi="Times New Roman" w:cs="Times New Roman"/>
                <w:b/>
                <w:bCs/>
              </w:rPr>
              <w:t>2</w:t>
            </w:r>
          </w:p>
        </w:tc>
        <w:tc>
          <w:tcPr>
            <w:tcW w:w="5387" w:type="dxa"/>
            <w:tcBorders>
              <w:top w:val="single" w:sz="4" w:space="0" w:color="00000A"/>
              <w:left w:val="single" w:sz="4" w:space="0" w:color="00000A"/>
              <w:bottom w:val="single" w:sz="4" w:space="0" w:color="00000A"/>
              <w:right w:val="single" w:sz="4" w:space="0" w:color="00000A"/>
            </w:tcBorders>
            <w:shd w:val="clear" w:color="000000" w:fill="F2F2F2"/>
            <w:tcMar>
              <w:left w:w="98" w:type="dxa"/>
            </w:tcMar>
          </w:tcPr>
          <w:p w:rsidR="00704578" w:rsidRPr="00566F28" w:rsidRDefault="00704578" w:rsidP="00704578">
            <w:pPr>
              <w:spacing w:after="0" w:line="240" w:lineRule="auto"/>
              <w:jc w:val="center"/>
              <w:rPr>
                <w:rFonts w:ascii="Times New Roman" w:hAnsi="Times New Roman" w:cs="Times New Roman"/>
                <w:b/>
                <w:bCs/>
              </w:rPr>
            </w:pPr>
            <w:r w:rsidRPr="00566F28">
              <w:rPr>
                <w:rFonts w:ascii="Times New Roman" w:hAnsi="Times New Roman" w:cs="Times New Roman"/>
                <w:b/>
                <w:bCs/>
              </w:rPr>
              <w:t>3</w:t>
            </w:r>
          </w:p>
        </w:tc>
        <w:tc>
          <w:tcPr>
            <w:tcW w:w="1356" w:type="dxa"/>
            <w:gridSpan w:val="2"/>
            <w:tcBorders>
              <w:top w:val="single" w:sz="4" w:space="0" w:color="00000A"/>
              <w:left w:val="single" w:sz="4" w:space="0" w:color="00000A"/>
              <w:bottom w:val="single" w:sz="4" w:space="0" w:color="00000A"/>
              <w:right w:val="single" w:sz="4" w:space="0" w:color="00000A"/>
            </w:tcBorders>
            <w:shd w:val="clear" w:color="000000" w:fill="F2F2F2"/>
            <w:tcMar>
              <w:left w:w="98" w:type="dxa"/>
            </w:tcMar>
            <w:vAlign w:val="center"/>
          </w:tcPr>
          <w:p w:rsidR="00704578" w:rsidRPr="00566F28" w:rsidRDefault="00704578" w:rsidP="00704578">
            <w:pPr>
              <w:spacing w:after="0" w:line="240" w:lineRule="auto"/>
              <w:jc w:val="center"/>
              <w:rPr>
                <w:rFonts w:ascii="Times New Roman" w:hAnsi="Times New Roman" w:cs="Times New Roman"/>
                <w:b/>
                <w:bCs/>
              </w:rPr>
            </w:pPr>
            <w:r w:rsidRPr="00566F28">
              <w:rPr>
                <w:rFonts w:ascii="Times New Roman" w:hAnsi="Times New Roman" w:cs="Times New Roman"/>
                <w:b/>
                <w:bCs/>
              </w:rPr>
              <w:t>5</w:t>
            </w:r>
          </w:p>
        </w:tc>
        <w:tc>
          <w:tcPr>
            <w:tcW w:w="1423" w:type="dxa"/>
            <w:tcBorders>
              <w:top w:val="single" w:sz="4" w:space="0" w:color="00000A"/>
              <w:left w:val="single" w:sz="4" w:space="0" w:color="00000A"/>
              <w:bottom w:val="single" w:sz="4" w:space="0" w:color="00000A"/>
              <w:right w:val="single" w:sz="4" w:space="0" w:color="00000A"/>
            </w:tcBorders>
            <w:shd w:val="clear" w:color="000000" w:fill="F2F2F2"/>
            <w:tcMar>
              <w:left w:w="98" w:type="dxa"/>
            </w:tcMar>
            <w:vAlign w:val="center"/>
          </w:tcPr>
          <w:p w:rsidR="00704578" w:rsidRPr="00566F28" w:rsidRDefault="00704578" w:rsidP="00704578">
            <w:pPr>
              <w:spacing w:after="0" w:line="240" w:lineRule="auto"/>
              <w:jc w:val="center"/>
              <w:rPr>
                <w:rFonts w:ascii="Times New Roman" w:hAnsi="Times New Roman" w:cs="Times New Roman"/>
                <w:b/>
                <w:bCs/>
              </w:rPr>
            </w:pPr>
            <w:r w:rsidRPr="00566F28">
              <w:rPr>
                <w:rFonts w:ascii="Times New Roman" w:hAnsi="Times New Roman" w:cs="Times New Roman"/>
                <w:b/>
                <w:bCs/>
              </w:rPr>
              <w:t>6</w:t>
            </w:r>
          </w:p>
        </w:tc>
        <w:tc>
          <w:tcPr>
            <w:tcW w:w="1985" w:type="dxa"/>
            <w:tcBorders>
              <w:top w:val="single" w:sz="4" w:space="0" w:color="00000A"/>
              <w:left w:val="single" w:sz="4" w:space="0" w:color="00000A"/>
              <w:bottom w:val="single" w:sz="4" w:space="0" w:color="00000A"/>
              <w:right w:val="single" w:sz="4" w:space="0" w:color="00000A"/>
            </w:tcBorders>
            <w:shd w:val="clear" w:color="000000" w:fill="F2F2F2"/>
            <w:tcMar>
              <w:left w:w="98" w:type="dxa"/>
            </w:tcMar>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b/>
                <w:bCs/>
              </w:rPr>
              <w:t>7</w:t>
            </w:r>
          </w:p>
        </w:tc>
        <w:tc>
          <w:tcPr>
            <w:tcW w:w="1134" w:type="dxa"/>
            <w:tcBorders>
              <w:top w:val="single" w:sz="4" w:space="0" w:color="00000A"/>
              <w:left w:val="single" w:sz="4" w:space="0" w:color="00000A"/>
              <w:bottom w:val="single" w:sz="4" w:space="0" w:color="00000A"/>
              <w:right w:val="single" w:sz="4" w:space="0" w:color="00000A"/>
            </w:tcBorders>
            <w:shd w:val="clear" w:color="000000" w:fill="F2F2F2"/>
            <w:tcMar>
              <w:left w:w="98" w:type="dxa"/>
            </w:tcMar>
            <w:vAlign w:val="center"/>
          </w:tcPr>
          <w:p w:rsidR="00704578" w:rsidRPr="00566F28" w:rsidRDefault="00704578" w:rsidP="00704578">
            <w:pPr>
              <w:spacing w:after="0" w:line="240" w:lineRule="auto"/>
              <w:jc w:val="center"/>
              <w:rPr>
                <w:rFonts w:ascii="Times New Roman" w:hAnsi="Times New Roman" w:cs="Times New Roman"/>
                <w:b/>
                <w:bCs/>
              </w:rPr>
            </w:pPr>
          </w:p>
        </w:tc>
        <w:tc>
          <w:tcPr>
            <w:tcW w:w="1237" w:type="dxa"/>
            <w:tcBorders>
              <w:top w:val="single" w:sz="4" w:space="0" w:color="00000A"/>
              <w:left w:val="single" w:sz="4" w:space="0" w:color="00000A"/>
              <w:bottom w:val="single" w:sz="4" w:space="0" w:color="00000A"/>
              <w:right w:val="single" w:sz="4" w:space="0" w:color="00000A"/>
            </w:tcBorders>
            <w:shd w:val="clear" w:color="000000" w:fill="F2F2F2"/>
          </w:tcPr>
          <w:p w:rsidR="00704578" w:rsidRPr="00566F28" w:rsidRDefault="00704578" w:rsidP="00704578">
            <w:pPr>
              <w:spacing w:after="0" w:line="240" w:lineRule="auto"/>
              <w:jc w:val="center"/>
              <w:rPr>
                <w:rFonts w:ascii="Times New Roman" w:hAnsi="Times New Roman"/>
                <w:b/>
                <w:bCs/>
              </w:rPr>
            </w:pPr>
          </w:p>
        </w:tc>
      </w:tr>
      <w:tr w:rsidR="005D511C" w:rsidRPr="00566F28" w:rsidTr="00B901DB">
        <w:trPr>
          <w:trHeight w:val="660"/>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sz w:val="24"/>
              </w:rPr>
            </w:pPr>
            <w:r w:rsidRPr="00566F28">
              <w:rPr>
                <w:rFonts w:ascii="Times New Roman" w:hAnsi="Times New Roman"/>
              </w:rPr>
              <w:t>1.</w:t>
            </w:r>
          </w:p>
        </w:tc>
        <w:tc>
          <w:tcPr>
            <w:tcW w:w="194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4578" w:rsidRPr="00566F28" w:rsidRDefault="00704578" w:rsidP="00704578">
            <w:pPr>
              <w:spacing w:after="0" w:line="240" w:lineRule="auto"/>
              <w:rPr>
                <w:rFonts w:ascii="Times New Roman" w:hAnsi="Times New Roman" w:cs="Times New Roman"/>
                <w:b/>
                <w:lang w:val="fr-FR"/>
              </w:rPr>
            </w:pPr>
          </w:p>
          <w:p w:rsidR="00704578" w:rsidRPr="00566F28" w:rsidRDefault="00704578" w:rsidP="00704578">
            <w:pPr>
              <w:spacing w:after="0" w:line="240" w:lineRule="auto"/>
              <w:rPr>
                <w:rFonts w:ascii="Times New Roman" w:hAnsi="Times New Roman" w:cs="Times New Roman"/>
                <w:b/>
                <w:lang w:val="fr-FR"/>
              </w:rPr>
            </w:pPr>
          </w:p>
          <w:p w:rsidR="00704578" w:rsidRPr="00566F28" w:rsidRDefault="00704578" w:rsidP="00704578">
            <w:pPr>
              <w:spacing w:after="0" w:line="240" w:lineRule="auto"/>
              <w:rPr>
                <w:rFonts w:ascii="Times New Roman" w:hAnsi="Times New Roman" w:cs="Times New Roman"/>
                <w:b/>
                <w:lang w:val="fr-FR"/>
              </w:rPr>
            </w:pPr>
          </w:p>
          <w:p w:rsidR="00704578" w:rsidRPr="00566F28" w:rsidRDefault="00704578" w:rsidP="00704578">
            <w:pPr>
              <w:spacing w:after="0" w:line="240" w:lineRule="auto"/>
              <w:rPr>
                <w:rFonts w:ascii="Times New Roman" w:hAnsi="Times New Roman" w:cs="Times New Roman"/>
              </w:rPr>
            </w:pPr>
            <w:proofErr w:type="spellStart"/>
            <w:r w:rsidRPr="00566F28">
              <w:rPr>
                <w:rFonts w:ascii="Times New Roman" w:hAnsi="Times New Roman" w:cs="Times New Roman"/>
                <w:b/>
                <w:lang w:val="fr-FR"/>
              </w:rPr>
              <w:t>Bērnu</w:t>
            </w:r>
            <w:proofErr w:type="spellEnd"/>
            <w:r w:rsidRPr="00566F28">
              <w:rPr>
                <w:rFonts w:ascii="Times New Roman" w:hAnsi="Times New Roman" w:cs="Times New Roman"/>
                <w:b/>
                <w:lang w:val="fr-FR"/>
              </w:rPr>
              <w:t xml:space="preserve"> </w:t>
            </w:r>
            <w:proofErr w:type="spellStart"/>
            <w:r w:rsidRPr="00566F28">
              <w:rPr>
                <w:rFonts w:ascii="Times New Roman" w:hAnsi="Times New Roman" w:cs="Times New Roman"/>
                <w:b/>
                <w:lang w:val="fr-FR"/>
              </w:rPr>
              <w:t>rotaļu</w:t>
            </w:r>
            <w:proofErr w:type="spellEnd"/>
            <w:r w:rsidRPr="00566F28">
              <w:rPr>
                <w:rFonts w:ascii="Times New Roman" w:hAnsi="Times New Roman" w:cs="Times New Roman"/>
                <w:b/>
                <w:lang w:val="fr-FR"/>
              </w:rPr>
              <w:t xml:space="preserve"> </w:t>
            </w:r>
            <w:proofErr w:type="spellStart"/>
            <w:r w:rsidRPr="00566F28">
              <w:rPr>
                <w:rFonts w:ascii="Times New Roman" w:hAnsi="Times New Roman" w:cs="Times New Roman"/>
                <w:b/>
                <w:lang w:val="fr-FR"/>
              </w:rPr>
              <w:t>laukums</w:t>
            </w:r>
            <w:proofErr w:type="spellEnd"/>
            <w:r w:rsidRPr="00566F28">
              <w:rPr>
                <w:rFonts w:ascii="Times New Roman" w:hAnsi="Times New Roman" w:cs="Times New Roman"/>
                <w:b/>
                <w:lang w:val="fr-FR"/>
              </w:rPr>
              <w:t xml:space="preserve"> </w:t>
            </w:r>
          </w:p>
          <w:p w:rsidR="00704578" w:rsidRPr="00566F28" w:rsidRDefault="00704578" w:rsidP="00704578">
            <w:pPr>
              <w:spacing w:after="0" w:line="240" w:lineRule="auto"/>
              <w:rPr>
                <w:rFonts w:ascii="Times New Roman" w:hAnsi="Times New Roman" w:cs="Times New Roman"/>
              </w:rPr>
            </w:pPr>
            <w:r w:rsidRPr="00566F28">
              <w:rPr>
                <w:rFonts w:ascii="Times New Roman" w:hAnsi="Times New Roman" w:cs="Times New Roman"/>
              </w:rPr>
              <w:t xml:space="preserve"> </w:t>
            </w:r>
          </w:p>
          <w:p w:rsidR="00704578" w:rsidRPr="00566F28" w:rsidRDefault="00704578" w:rsidP="00704578">
            <w:pPr>
              <w:spacing w:after="0" w:line="240" w:lineRule="auto"/>
              <w:rPr>
                <w:rFonts w:ascii="Times New Roman" w:hAnsi="Times New Roman" w:cs="Times New Roman"/>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4578" w:rsidRPr="00566F28" w:rsidRDefault="00704578" w:rsidP="00704578">
            <w:pPr>
              <w:spacing w:after="0" w:line="240" w:lineRule="auto"/>
              <w:jc w:val="both"/>
              <w:rPr>
                <w:rFonts w:ascii="Times New Roman" w:hAnsi="Times New Roman" w:cs="Times New Roman"/>
              </w:rPr>
            </w:pPr>
          </w:p>
          <w:p w:rsidR="00704578" w:rsidRPr="00566F28" w:rsidRDefault="00704578" w:rsidP="00704578">
            <w:pPr>
              <w:autoSpaceDE w:val="0"/>
              <w:jc w:val="both"/>
              <w:rPr>
                <w:rFonts w:ascii="Times New Roman" w:hAnsi="Times New Roman" w:cs="Times New Roman"/>
              </w:rPr>
            </w:pPr>
            <w:r w:rsidRPr="00566F28">
              <w:rPr>
                <w:rFonts w:ascii="Times New Roman" w:hAnsi="Times New Roman" w:cs="Times New Roman"/>
                <w:b/>
              </w:rPr>
              <w:t>Elementu saraksts:</w:t>
            </w:r>
          </w:p>
          <w:p w:rsidR="00704578" w:rsidRPr="00566F28" w:rsidRDefault="00704578" w:rsidP="00704578">
            <w:pPr>
              <w:autoSpaceDE w:val="0"/>
              <w:jc w:val="both"/>
              <w:rPr>
                <w:rFonts w:ascii="Times New Roman" w:hAnsi="Times New Roman" w:cs="Times New Roman"/>
              </w:rPr>
            </w:pPr>
            <w:r w:rsidRPr="00566F28">
              <w:rPr>
                <w:rFonts w:ascii="Times New Roman" w:hAnsi="Times New Roman" w:cs="Times New Roman"/>
              </w:rPr>
              <w:t xml:space="preserve">Bērnu pilsētiņa sastāv no: 3 platformām 1,2 m augstumā. 2 platformas ar jumtu.  Izliekts pārejas tilts, tunelis, virvju siets, </w:t>
            </w:r>
            <w:proofErr w:type="spellStart"/>
            <w:r w:rsidRPr="00566F28">
              <w:rPr>
                <w:rFonts w:ascii="Times New Roman" w:hAnsi="Times New Roman" w:cs="Times New Roman"/>
              </w:rPr>
              <w:t>rokgājējs</w:t>
            </w:r>
            <w:proofErr w:type="spellEnd"/>
            <w:r w:rsidRPr="00566F28">
              <w:rPr>
                <w:rFonts w:ascii="Times New Roman" w:hAnsi="Times New Roman" w:cs="Times New Roman"/>
              </w:rPr>
              <w:t>, zviedru siena, vingr</w:t>
            </w:r>
            <w:r w:rsidR="00832F31" w:rsidRPr="00566F28">
              <w:rPr>
                <w:rFonts w:ascii="Times New Roman" w:hAnsi="Times New Roman" w:cs="Times New Roman"/>
              </w:rPr>
              <w:t xml:space="preserve">ošanas riņķi, ugunsdzēsēju </w:t>
            </w:r>
            <w:proofErr w:type="spellStart"/>
            <w:r w:rsidR="00832F31" w:rsidRPr="00566F28">
              <w:rPr>
                <w:rFonts w:ascii="Times New Roman" w:hAnsi="Times New Roman" w:cs="Times New Roman"/>
              </w:rPr>
              <w:t>spirālstienis</w:t>
            </w:r>
            <w:proofErr w:type="spellEnd"/>
            <w:r w:rsidR="00832F31" w:rsidRPr="00566F28">
              <w:rPr>
                <w:rFonts w:ascii="Times New Roman" w:hAnsi="Times New Roman" w:cs="Times New Roman"/>
              </w:rPr>
              <w:t>, slī</w:t>
            </w:r>
            <w:r w:rsidR="00653E13" w:rsidRPr="00566F28">
              <w:rPr>
                <w:rFonts w:ascii="Times New Roman" w:hAnsi="Times New Roman" w:cs="Times New Roman"/>
              </w:rPr>
              <w:t>dkalniņš 1,2 m</w:t>
            </w:r>
            <w:r w:rsidRPr="00566F28">
              <w:rPr>
                <w:rFonts w:ascii="Times New Roman" w:hAnsi="Times New Roman" w:cs="Times New Roman"/>
              </w:rPr>
              <w:t xml:space="preserve"> augstumā, slīpā un taisnā alpīnisma siena, trepes ar margām.  </w:t>
            </w:r>
          </w:p>
          <w:p w:rsidR="00704578" w:rsidRPr="00566F28" w:rsidRDefault="00704578" w:rsidP="00704578">
            <w:pPr>
              <w:tabs>
                <w:tab w:val="left" w:pos="4116"/>
              </w:tabs>
              <w:spacing w:after="0" w:line="240" w:lineRule="auto"/>
              <w:rPr>
                <w:rFonts w:ascii="Times New Roman" w:hAnsi="Times New Roman" w:cs="Times New Roman"/>
                <w:b/>
              </w:rPr>
            </w:pPr>
            <w:r w:rsidRPr="00566F28">
              <w:rPr>
                <w:rFonts w:ascii="Times New Roman" w:hAnsi="Times New Roman" w:cs="Times New Roman"/>
                <w:b/>
              </w:rPr>
              <w:t xml:space="preserve">Materiāli: </w:t>
            </w:r>
          </w:p>
          <w:p w:rsidR="00704578" w:rsidRPr="00566F28" w:rsidRDefault="00704578" w:rsidP="00704578">
            <w:pPr>
              <w:tabs>
                <w:tab w:val="left" w:pos="4116"/>
              </w:tabs>
              <w:spacing w:after="0" w:line="240" w:lineRule="auto"/>
              <w:rPr>
                <w:rFonts w:ascii="Times New Roman" w:hAnsi="Times New Roman" w:cs="Times New Roman"/>
                <w:b/>
              </w:rPr>
            </w:pPr>
          </w:p>
          <w:p w:rsidR="00704578" w:rsidRPr="00566F28" w:rsidRDefault="00704578" w:rsidP="00704578">
            <w:pPr>
              <w:tabs>
                <w:tab w:val="left" w:pos="4116"/>
              </w:tabs>
              <w:spacing w:after="0" w:line="240" w:lineRule="auto"/>
              <w:rPr>
                <w:rFonts w:ascii="Times New Roman" w:hAnsi="Times New Roman" w:cs="Times New Roman"/>
              </w:rPr>
            </w:pPr>
            <w:r w:rsidRPr="00566F28">
              <w:rPr>
                <w:rFonts w:ascii="Times New Roman" w:eastAsia="Times New Roman" w:hAnsi="Times New Roman" w:cs="Times New Roman"/>
                <w:lang w:val="pt-BR"/>
              </w:rPr>
              <w:t xml:space="preserve">Rotaļu kompleksa nesošā konstrukcija izgatavota no sausa </w:t>
            </w:r>
            <w:r w:rsidRPr="00566F28">
              <w:rPr>
                <w:rFonts w:ascii="Times New Roman" w:eastAsia="Times New Roman" w:hAnsi="Times New Roman" w:cs="Times New Roman"/>
                <w:lang w:val="pt-BR"/>
              </w:rPr>
              <w:lastRenderedPageBreak/>
              <w:t>līmēta skujukoka brusām (100x100)</w:t>
            </w:r>
            <w:r w:rsidRPr="00566F28">
              <w:rPr>
                <w:rFonts w:ascii="Times New Roman" w:hAnsi="Times New Roman" w:cs="Times New Roman"/>
                <w:lang w:val="pt-BR"/>
              </w:rPr>
              <w:t xml:space="preserve">, elementi - mitrumizturīgais saplāksnis; slidkalniņš – nerūsējošais tērauds  </w:t>
            </w:r>
            <w:r w:rsidRPr="00566F28">
              <w:rPr>
                <w:rFonts w:ascii="Times New Roman" w:hAnsi="Times New Roman" w:cs="Times New Roman"/>
              </w:rPr>
              <w:t xml:space="preserve">vienā gabalā; </w:t>
            </w:r>
            <w:proofErr w:type="spellStart"/>
            <w:r w:rsidRPr="00566F28">
              <w:rPr>
                <w:rFonts w:ascii="Times New Roman" w:hAnsi="Times New Roman" w:cs="Times New Roman"/>
              </w:rPr>
              <w:t>Poliprofilēna</w:t>
            </w:r>
            <w:proofErr w:type="spellEnd"/>
            <w:r w:rsidRPr="00566F28">
              <w:rPr>
                <w:rFonts w:ascii="Times New Roman" w:hAnsi="Times New Roman" w:cs="Times New Roman"/>
              </w:rPr>
              <w:t xml:space="preserve"> </w:t>
            </w:r>
            <w:proofErr w:type="spellStart"/>
            <w:r w:rsidRPr="00566F28">
              <w:rPr>
                <w:rFonts w:ascii="Times New Roman" w:hAnsi="Times New Roman" w:cs="Times New Roman"/>
              </w:rPr>
              <w:t>armētas</w:t>
            </w:r>
            <w:proofErr w:type="spellEnd"/>
            <w:r w:rsidRPr="00566F28">
              <w:rPr>
                <w:rFonts w:ascii="Times New Roman" w:hAnsi="Times New Roman" w:cs="Times New Roman"/>
              </w:rPr>
              <w:t xml:space="preserve"> virves D 16 mm</w:t>
            </w:r>
            <w:r w:rsidRPr="00566F28">
              <w:rPr>
                <w:rFonts w:ascii="Times New Roman" w:eastAsia="Times New Roman" w:hAnsi="Times New Roman" w:cs="Times New Roman"/>
                <w:lang w:val="pt-BR"/>
              </w:rPr>
              <w:t xml:space="preserve">. </w:t>
            </w:r>
            <w:r w:rsidRPr="00566F28">
              <w:rPr>
                <w:rFonts w:ascii="Times New Roman" w:hAnsi="Times New Roman" w:cs="Times New Roman"/>
                <w:lang w:val="pt-BR"/>
              </w:rPr>
              <w:t xml:space="preserve">Koka un saplākšņa detaļas krāsotas ar ūdens bāzes krāsu divās kārtās. Metāls cinkots, krāsots. </w:t>
            </w:r>
          </w:p>
          <w:p w:rsidR="00704578" w:rsidRPr="00566F28" w:rsidRDefault="00704578" w:rsidP="00704578">
            <w:pPr>
              <w:tabs>
                <w:tab w:val="left" w:pos="4116"/>
              </w:tabs>
              <w:spacing w:after="0" w:line="240" w:lineRule="auto"/>
              <w:rPr>
                <w:rFonts w:ascii="Times New Roman" w:hAnsi="Times New Roman" w:cs="Times New Roman"/>
              </w:rPr>
            </w:pPr>
            <w:r w:rsidRPr="00566F28">
              <w:rPr>
                <w:rFonts w:ascii="Times New Roman" w:hAnsi="Times New Roman" w:cs="Times New Roman"/>
                <w:b/>
                <w:lang w:val="pt-BR"/>
              </w:rPr>
              <w:t>Uzstādīšana</w:t>
            </w:r>
            <w:r w:rsidRPr="00566F28">
              <w:rPr>
                <w:rFonts w:ascii="Times New Roman" w:hAnsi="Times New Roman" w:cs="Times New Roman"/>
                <w:lang w:val="pt-BR"/>
              </w:rPr>
              <w:t>: Koka stabs cinkotās metāla kurpēs, betona masā 550 mm dziļumā. Nosedzas ar dabīgo grunti 200 mm biezumā.</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eastAsia="Times New Roman" w:hAnsi="Times New Roman" w:cs="Times New Roman"/>
                <w:lang w:val="pt-BR"/>
              </w:rPr>
              <w:t>Visas skrūvju vietas ir segtas ar plastmasas uzlikām, lai novērstu bērnu savainošanās risku. Kāpņu pakāpieni apdarināti ar abrazīvu materiālu, kas novērš slīdēšanu slapjā laikā. Izmantotā virve armēta, izturga pret vandālismu.</w:t>
            </w:r>
          </w:p>
          <w:p w:rsidR="00704578" w:rsidRPr="00566F28" w:rsidRDefault="00704578" w:rsidP="00704578">
            <w:pPr>
              <w:spacing w:after="0" w:line="240" w:lineRule="auto"/>
              <w:jc w:val="both"/>
              <w:rPr>
                <w:rFonts w:ascii="Times New Roman" w:hAnsi="Times New Roman" w:cs="Times New Roman"/>
              </w:rPr>
            </w:pPr>
          </w:p>
          <w:p w:rsidR="00704578" w:rsidRPr="00566F28" w:rsidRDefault="00704578" w:rsidP="00704578">
            <w:pPr>
              <w:spacing w:after="0" w:line="240" w:lineRule="auto"/>
              <w:jc w:val="both"/>
              <w:rPr>
                <w:rFonts w:ascii="Times New Roman" w:hAnsi="Times New Roman" w:cs="Times New Roman"/>
              </w:rPr>
            </w:pPr>
          </w:p>
        </w:tc>
        <w:tc>
          <w:tcPr>
            <w:tcW w:w="135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p>
          <w:p w:rsidR="00704578" w:rsidRPr="00566F28" w:rsidRDefault="00704578" w:rsidP="00704578">
            <w:pPr>
              <w:spacing w:after="0" w:line="240" w:lineRule="auto"/>
              <w:jc w:val="center"/>
              <w:rPr>
                <w:rFonts w:ascii="Times New Roman" w:hAnsi="Times New Roman" w:cs="Times New Roman"/>
              </w:rPr>
            </w:pPr>
          </w:p>
          <w:p w:rsidR="00704578" w:rsidRPr="00566F28" w:rsidRDefault="00704578" w:rsidP="00704578">
            <w:pPr>
              <w:spacing w:after="0" w:line="240" w:lineRule="auto"/>
              <w:jc w:val="center"/>
              <w:rPr>
                <w:rFonts w:ascii="Times New Roman" w:hAnsi="Times New Roman" w:cs="Times New Roman"/>
              </w:rPr>
            </w:pPr>
          </w:p>
          <w:p w:rsidR="00704578" w:rsidRPr="00566F28" w:rsidRDefault="00704578" w:rsidP="00704578">
            <w:pPr>
              <w:spacing w:after="0" w:line="240" w:lineRule="auto"/>
              <w:jc w:val="center"/>
              <w:rPr>
                <w:rFonts w:ascii="Times New Roman" w:hAnsi="Times New Roman" w:cs="Times New Roman"/>
              </w:rPr>
            </w:pPr>
          </w:p>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76.0</w:t>
            </w:r>
          </w:p>
          <w:p w:rsidR="00704578" w:rsidRPr="00566F28" w:rsidRDefault="00704578" w:rsidP="00704578">
            <w:pPr>
              <w:spacing w:after="0" w:line="240" w:lineRule="auto"/>
              <w:jc w:val="center"/>
              <w:rPr>
                <w:rFonts w:ascii="Times New Roman" w:hAnsi="Times New Roman" w:cs="Times New Roman"/>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p>
          <w:p w:rsidR="00704578" w:rsidRPr="00566F28" w:rsidRDefault="00704578" w:rsidP="00704578">
            <w:pPr>
              <w:spacing w:after="0" w:line="240" w:lineRule="auto"/>
              <w:jc w:val="center"/>
              <w:rPr>
                <w:rFonts w:ascii="Times New Roman" w:hAnsi="Times New Roman" w:cs="Times New Roman"/>
              </w:rPr>
            </w:pPr>
          </w:p>
          <w:p w:rsidR="00704578" w:rsidRPr="00566F28" w:rsidRDefault="00704578" w:rsidP="00704578">
            <w:pPr>
              <w:spacing w:after="0" w:line="240" w:lineRule="auto"/>
              <w:jc w:val="center"/>
              <w:rPr>
                <w:rFonts w:ascii="Times New Roman" w:hAnsi="Times New Roman" w:cs="Times New Roman"/>
              </w:rPr>
            </w:pPr>
          </w:p>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3-12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832F31">
            <w:pPr>
              <w:spacing w:after="0" w:line="240" w:lineRule="auto"/>
              <w:jc w:val="center"/>
              <w:rPr>
                <w:rFonts w:ascii="Times New Roman" w:hAnsi="Times New Roman" w:cs="Times New Roman"/>
              </w:rPr>
            </w:pPr>
          </w:p>
          <w:p w:rsidR="00704578" w:rsidRPr="00566F28" w:rsidRDefault="00653E13" w:rsidP="00832F31">
            <w:pPr>
              <w:spacing w:after="0" w:line="240" w:lineRule="auto"/>
              <w:jc w:val="center"/>
              <w:rPr>
                <w:rFonts w:ascii="Times New Roman" w:hAnsi="Times New Roman" w:cs="Times New Roman"/>
              </w:rPr>
            </w:pPr>
            <w:r w:rsidRPr="00566F28">
              <w:rPr>
                <w:rFonts w:ascii="Times New Roman" w:hAnsi="Times New Roman" w:cs="Times New Roman"/>
              </w:rPr>
              <w:t>Garums : 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Platums: </w:t>
            </w:r>
            <w:r w:rsidR="00653E13" w:rsidRPr="00566F28">
              <w:rPr>
                <w:rFonts w:ascii="Times New Roman" w:eastAsia="Times New Roman" w:hAnsi="Times New Roman" w:cs="Times New Roman"/>
                <w:lang w:eastAsia="en-GB"/>
              </w:rPr>
              <w:t>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Augstums: </w:t>
            </w:r>
            <w:r w:rsidR="00653E13" w:rsidRPr="00566F28">
              <w:rPr>
                <w:rFonts w:ascii="Times New Roman" w:eastAsia="Times New Roman" w:hAnsi="Times New Roman" w:cs="Times New Roman"/>
                <w:lang w:eastAsia="en-GB"/>
              </w:rPr>
              <w:t>_______</w:t>
            </w:r>
          </w:p>
          <w:p w:rsidR="00704578" w:rsidRPr="00566F28" w:rsidRDefault="00704578" w:rsidP="00832F31">
            <w:pPr>
              <w:spacing w:after="0" w:line="240" w:lineRule="auto"/>
              <w:jc w:val="center"/>
              <w:rPr>
                <w:rFonts w:ascii="Times New Roman" w:eastAsia="Times New Roman" w:hAnsi="Times New Roman" w:cs="Times New Roman"/>
                <w:lang w:eastAsia="en-GB"/>
              </w:rPr>
            </w:pP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
                <w:bCs/>
              </w:rPr>
              <w:t>Maksimālais krišanas augstums:</w:t>
            </w:r>
          </w:p>
          <w:p w:rsidR="00704578" w:rsidRPr="00566F28" w:rsidRDefault="00653E13" w:rsidP="00832F31">
            <w:pPr>
              <w:spacing w:after="0" w:line="240" w:lineRule="auto"/>
              <w:jc w:val="center"/>
              <w:rPr>
                <w:rFonts w:ascii="Times New Roman" w:hAnsi="Times New Roman" w:cs="Times New Roman"/>
              </w:rPr>
            </w:pPr>
            <w:r w:rsidRPr="00566F28">
              <w:rPr>
                <w:rFonts w:ascii="Times New Roman" w:eastAsia="Times New Roman" w:hAnsi="Times New Roman" w:cs="Times New Roman"/>
                <w:bCs/>
                <w:lang w:eastAsia="en-GB"/>
              </w:rPr>
              <w:t>_____________</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p>
          <w:p w:rsidR="00704578" w:rsidRPr="00566F28" w:rsidRDefault="00704578" w:rsidP="00704578">
            <w:pPr>
              <w:spacing w:after="0" w:line="240" w:lineRule="auto"/>
              <w:jc w:val="center"/>
              <w:rPr>
                <w:rFonts w:ascii="Times New Roman" w:hAnsi="Times New Roman" w:cs="Times New Roman"/>
              </w:rPr>
            </w:pPr>
          </w:p>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Borders>
              <w:top w:val="single" w:sz="4" w:space="0" w:color="00000A"/>
              <w:left w:val="single" w:sz="4" w:space="0" w:color="00000A"/>
              <w:bottom w:val="single" w:sz="4" w:space="0" w:color="00000A"/>
              <w:right w:val="single" w:sz="4" w:space="0" w:color="00000A"/>
            </w:tcBorders>
          </w:tcPr>
          <w:p w:rsidR="00704578" w:rsidRPr="00566F28" w:rsidRDefault="00704578" w:rsidP="00704578">
            <w:pPr>
              <w:spacing w:after="0" w:line="240" w:lineRule="auto"/>
              <w:jc w:val="center"/>
              <w:rPr>
                <w:rFonts w:ascii="Times New Roman" w:hAnsi="Times New Roman"/>
              </w:rPr>
            </w:pPr>
          </w:p>
        </w:tc>
      </w:tr>
      <w:tr w:rsidR="005D511C" w:rsidRPr="00566F28" w:rsidTr="00B901DB">
        <w:trPr>
          <w:trHeight w:val="705"/>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rPr>
            </w:pPr>
            <w:r w:rsidRPr="00566F28">
              <w:rPr>
                <w:rFonts w:ascii="Times New Roman" w:hAnsi="Times New Roman"/>
              </w:rPr>
              <w:lastRenderedPageBreak/>
              <w:t>2</w:t>
            </w:r>
          </w:p>
        </w:tc>
        <w:tc>
          <w:tcPr>
            <w:tcW w:w="1943" w:type="dxa"/>
            <w:gridSpan w:val="3"/>
            <w:tcBorders>
              <w:top w:val="single" w:sz="4" w:space="0" w:color="00000A"/>
              <w:left w:val="single" w:sz="4" w:space="0" w:color="00000A"/>
              <w:bottom w:val="single" w:sz="4" w:space="0" w:color="00000A"/>
              <w:right w:val="single" w:sz="4" w:space="0" w:color="00000A"/>
            </w:tcBorders>
            <w:shd w:val="clear" w:color="auto" w:fill="auto"/>
          </w:tcPr>
          <w:p w:rsidR="00704578" w:rsidRPr="00566F28" w:rsidRDefault="00704578" w:rsidP="00704578">
            <w:pPr>
              <w:spacing w:after="0" w:line="240" w:lineRule="auto"/>
              <w:rPr>
                <w:rFonts w:ascii="Times New Roman" w:hAnsi="Times New Roman" w:cs="Times New Roman"/>
                <w:b/>
                <w:bCs/>
              </w:rPr>
            </w:pPr>
          </w:p>
          <w:p w:rsidR="00704578" w:rsidRPr="00566F28" w:rsidRDefault="00704578" w:rsidP="00704578">
            <w:pPr>
              <w:spacing w:after="0" w:line="240" w:lineRule="auto"/>
              <w:rPr>
                <w:rFonts w:ascii="Times New Roman" w:hAnsi="Times New Roman" w:cs="Times New Roman"/>
                <w:b/>
                <w:bCs/>
              </w:rPr>
            </w:pPr>
            <w:r w:rsidRPr="00566F28">
              <w:rPr>
                <w:rFonts w:ascii="Times New Roman" w:hAnsi="Times New Roman" w:cs="Times New Roman"/>
                <w:b/>
                <w:bCs/>
              </w:rPr>
              <w:t>Bērnu karuselis ar sēdekli</w:t>
            </w:r>
          </w:p>
          <w:p w:rsidR="00704578" w:rsidRPr="00566F28" w:rsidRDefault="00704578" w:rsidP="00704578">
            <w:pPr>
              <w:spacing w:after="0" w:line="240" w:lineRule="auto"/>
              <w:rPr>
                <w:rFonts w:ascii="Times New Roman" w:hAnsi="Times New Roman" w:cs="Times New Roman"/>
              </w:rPr>
            </w:pPr>
          </w:p>
          <w:p w:rsidR="00704578" w:rsidRPr="00566F28" w:rsidRDefault="00704578" w:rsidP="00704578">
            <w:pPr>
              <w:spacing w:after="0" w:line="240" w:lineRule="auto"/>
              <w:rPr>
                <w:rFonts w:ascii="Times New Roman" w:hAnsi="Times New Roman" w:cs="Times New Roman"/>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4578" w:rsidRPr="00566F28" w:rsidRDefault="00704578" w:rsidP="00704578">
            <w:pPr>
              <w:spacing w:after="0" w:line="240" w:lineRule="auto"/>
              <w:jc w:val="both"/>
              <w:rPr>
                <w:rFonts w:ascii="Times New Roman" w:hAnsi="Times New Roman" w:cs="Times New Roman"/>
              </w:rPr>
            </w:pP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lang w:val="pt-BR"/>
              </w:rPr>
              <w:t xml:space="preserve">Lietotāju skaits – 6. </w:t>
            </w:r>
            <w:r w:rsidRPr="00566F28">
              <w:rPr>
                <w:rFonts w:ascii="Times New Roman" w:hAnsi="Times New Roman" w:cs="Times New Roman"/>
              </w:rPr>
              <w:t>Iekārta sastāv no elementiem: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-metāla </w:t>
            </w:r>
            <w:proofErr w:type="spellStart"/>
            <w:r w:rsidRPr="00566F28">
              <w:rPr>
                <w:rFonts w:ascii="Times New Roman" w:hAnsi="Times New Roman" w:cs="Times New Roman"/>
              </w:rPr>
              <w:t>pamatkonstrukcija</w:t>
            </w:r>
            <w:proofErr w:type="spellEnd"/>
            <w:r w:rsidRPr="00566F28">
              <w:rPr>
                <w:rFonts w:ascii="Times New Roman" w:hAnsi="Times New Roman" w:cs="Times New Roman"/>
              </w:rPr>
              <w:t>;</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-mitruma izturīga rotējoša platforma</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-sēdeklis </w:t>
            </w:r>
            <w:r w:rsidRPr="00566F28">
              <w:rPr>
                <w:rFonts w:ascii="Times New Roman" w:hAnsi="Times New Roman" w:cs="Times New Roman"/>
                <w:lang w:val="pt-BR"/>
              </w:rPr>
              <w:t>ar atzveltni</w:t>
            </w:r>
            <w:r w:rsidRPr="00566F28">
              <w:rPr>
                <w:rFonts w:ascii="Times New Roman" w:hAnsi="Times New Roman" w:cs="Times New Roman"/>
              </w:rPr>
              <w:t>.</w:t>
            </w:r>
          </w:p>
          <w:p w:rsidR="00704578" w:rsidRPr="00566F28" w:rsidRDefault="00704578" w:rsidP="00704578">
            <w:pPr>
              <w:spacing w:after="0" w:line="240" w:lineRule="auto"/>
              <w:jc w:val="both"/>
              <w:rPr>
                <w:rFonts w:ascii="Times New Roman" w:hAnsi="Times New Roman" w:cs="Times New Roman"/>
                <w:lang w:val="pt-BR"/>
              </w:rPr>
            </w:pPr>
            <w:r w:rsidRPr="00566F28">
              <w:rPr>
                <w:rFonts w:ascii="Times New Roman" w:hAnsi="Times New Roman" w:cs="Times New Roman"/>
                <w:lang w:val="pt-BR"/>
              </w:rPr>
              <w:t xml:space="preserve">Krāsota metāla pamatkonstrukcija, mitruma izturīga saplākšņa vai HDPE plastikāta rotējoša platforma, vielaidus sēdeklis ar atzveltni. Vārpsta ar pēdas gultni. </w:t>
            </w:r>
          </w:p>
          <w:p w:rsidR="00704578" w:rsidRPr="00566F28" w:rsidRDefault="00704578" w:rsidP="00704578">
            <w:pPr>
              <w:spacing w:after="0" w:line="240" w:lineRule="auto"/>
              <w:jc w:val="both"/>
              <w:rPr>
                <w:rFonts w:ascii="Times New Roman" w:hAnsi="Times New Roman" w:cs="Times New Roman"/>
                <w:lang w:val="pt-BR"/>
              </w:rPr>
            </w:pPr>
            <w:r w:rsidRPr="00566F28">
              <w:rPr>
                <w:rFonts w:ascii="Times New Roman" w:hAnsi="Times New Roman" w:cs="Times New Roman"/>
                <w:lang w:val="pt-BR"/>
              </w:rPr>
              <w:t>Nesošā konstrukcija un citas virsmas krāsotas ar krāsu, kas ir ekoloģiski nekaitīga un UV izturīga. Visas skrūvju vietas ir segtas ar plastmasas uzlikām, lai novērstu bērnu savainošanās risku.</w:t>
            </w:r>
          </w:p>
        </w:tc>
        <w:tc>
          <w:tcPr>
            <w:tcW w:w="135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25.0</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3-12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Diametrs </w:t>
            </w:r>
            <w:r w:rsidR="00653E13" w:rsidRPr="00566F28">
              <w:rPr>
                <w:rFonts w:ascii="Times New Roman" w:hAnsi="Times New Roman" w:cs="Times New Roman"/>
              </w:rPr>
              <w:t>_______</w:t>
            </w:r>
          </w:p>
          <w:p w:rsidR="00704578" w:rsidRPr="00566F28" w:rsidRDefault="00704578" w:rsidP="00832F31">
            <w:pPr>
              <w:spacing w:after="0" w:line="240" w:lineRule="auto"/>
              <w:jc w:val="center"/>
              <w:rPr>
                <w:rFonts w:ascii="Times New Roman" w:hAnsi="Times New Roman" w:cs="Times New Roman"/>
                <w:bCs/>
              </w:rPr>
            </w:pPr>
            <w:r w:rsidRPr="00566F28">
              <w:rPr>
                <w:rFonts w:ascii="Times New Roman" w:hAnsi="Times New Roman" w:cs="Times New Roman"/>
                <w:bCs/>
              </w:rPr>
              <w:t xml:space="preserve">augstums </w:t>
            </w:r>
            <w:r w:rsidR="00653E13" w:rsidRPr="00566F28">
              <w:rPr>
                <w:rFonts w:ascii="Times New Roman" w:hAnsi="Times New Roman" w:cs="Times New Roman"/>
              </w:rPr>
              <w:t>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maksimālais krišanas</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augstums </w:t>
            </w:r>
            <w:r w:rsidR="00653E13" w:rsidRPr="00566F28">
              <w:rPr>
                <w:rFonts w:ascii="Times New Roman" w:hAnsi="Times New Roman" w:cs="Times New Roman"/>
              </w:rPr>
              <w:t>_______</w:t>
            </w:r>
          </w:p>
          <w:p w:rsidR="00704578" w:rsidRPr="00566F28" w:rsidRDefault="00704578" w:rsidP="00832F31">
            <w:pPr>
              <w:spacing w:after="0" w:line="240" w:lineRule="auto"/>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Borders>
              <w:top w:val="single" w:sz="4" w:space="0" w:color="00000A"/>
              <w:left w:val="single" w:sz="4" w:space="0" w:color="00000A"/>
              <w:bottom w:val="single" w:sz="4" w:space="0" w:color="00000A"/>
              <w:right w:val="single" w:sz="4" w:space="0" w:color="00000A"/>
            </w:tcBorders>
          </w:tcPr>
          <w:p w:rsidR="00704578" w:rsidRPr="00566F28" w:rsidRDefault="00704578" w:rsidP="00704578">
            <w:pPr>
              <w:spacing w:after="0" w:line="240" w:lineRule="auto"/>
              <w:jc w:val="center"/>
              <w:rPr>
                <w:rFonts w:ascii="Times New Roman" w:hAnsi="Times New Roman"/>
              </w:rPr>
            </w:pPr>
          </w:p>
        </w:tc>
      </w:tr>
      <w:tr w:rsidR="005D511C" w:rsidRPr="00566F28" w:rsidTr="00B901DB">
        <w:trPr>
          <w:trHeight w:val="705"/>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rPr>
            </w:pPr>
            <w:r w:rsidRPr="00566F28">
              <w:rPr>
                <w:rFonts w:ascii="Times New Roman" w:hAnsi="Times New Roman"/>
              </w:rPr>
              <w:t>3</w:t>
            </w:r>
          </w:p>
        </w:tc>
        <w:tc>
          <w:tcPr>
            <w:tcW w:w="194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rPr>
                <w:rFonts w:ascii="Times New Roman" w:hAnsi="Times New Roman" w:cs="Times New Roman"/>
                <w:b/>
                <w:bCs/>
              </w:rPr>
            </w:pPr>
            <w:r w:rsidRPr="00566F28">
              <w:rPr>
                <w:rFonts w:ascii="Times New Roman" w:hAnsi="Times New Roman" w:cs="Times New Roman"/>
                <w:b/>
                <w:bCs/>
              </w:rPr>
              <w:t>Bērnu līdzsvara šūpoles</w:t>
            </w:r>
          </w:p>
          <w:p w:rsidR="00704578" w:rsidRPr="00566F28" w:rsidRDefault="00704578" w:rsidP="00704578">
            <w:pPr>
              <w:spacing w:after="0" w:line="240" w:lineRule="auto"/>
              <w:rPr>
                <w:rFonts w:ascii="Times New Roman" w:hAnsi="Times New Roman" w:cs="Times New Roman"/>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4578" w:rsidRPr="00566F28" w:rsidRDefault="00704578" w:rsidP="00704578">
            <w:pPr>
              <w:spacing w:after="0" w:line="240" w:lineRule="auto"/>
              <w:rPr>
                <w:rFonts w:ascii="Times New Roman" w:hAnsi="Times New Roman" w:cs="Times New Roman"/>
                <w:lang w:eastAsia="lv-LV"/>
              </w:rPr>
            </w:pP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Lietotāju skaits – 2. Iekārta sastāv no elementiem: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-karkass;</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-sēdekļa konstrukcija ar rokturiem;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un atzveltnēm;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-prettrieciena elementi un citi elementi.</w:t>
            </w:r>
          </w:p>
          <w:p w:rsidR="00704578" w:rsidRPr="00566F28" w:rsidRDefault="00704578" w:rsidP="00704578">
            <w:pPr>
              <w:spacing w:after="0" w:line="240" w:lineRule="auto"/>
              <w:jc w:val="both"/>
              <w:rPr>
                <w:rFonts w:ascii="Times New Roman" w:hAnsi="Times New Roman" w:cs="Times New Roman"/>
                <w:lang w:val="pt-BR"/>
              </w:rPr>
            </w:pPr>
            <w:proofErr w:type="spellStart"/>
            <w:r w:rsidRPr="00566F28">
              <w:rPr>
                <w:rFonts w:ascii="Times New Roman" w:hAnsi="Times New Roman" w:cs="Times New Roman"/>
              </w:rPr>
              <w:t>Pamatkonstrukcija-</w:t>
            </w:r>
            <w:proofErr w:type="spellEnd"/>
            <w:r w:rsidRPr="00566F28">
              <w:rPr>
                <w:rFonts w:ascii="Times New Roman" w:hAnsi="Times New Roman" w:cs="Times New Roman"/>
              </w:rPr>
              <w:t xml:space="preserve"> nerūsējošais tērauds, cinkots metāls vai </w:t>
            </w:r>
            <w:proofErr w:type="spellStart"/>
            <w:r w:rsidRPr="00566F28">
              <w:rPr>
                <w:rFonts w:ascii="Times New Roman" w:hAnsi="Times New Roman" w:cs="Times New Roman"/>
              </w:rPr>
              <w:t>pulverkrāsots</w:t>
            </w:r>
            <w:proofErr w:type="spellEnd"/>
            <w:r w:rsidRPr="00566F28">
              <w:rPr>
                <w:rFonts w:ascii="Times New Roman" w:hAnsi="Times New Roman" w:cs="Times New Roman"/>
              </w:rPr>
              <w:t xml:space="preserve"> metāls, sēdekli- augsta blīvuma polietilēns vai </w:t>
            </w:r>
            <w:proofErr w:type="spellStart"/>
            <w:r w:rsidRPr="00566F28">
              <w:rPr>
                <w:rFonts w:ascii="Times New Roman" w:hAnsi="Times New Roman" w:cs="Times New Roman"/>
              </w:rPr>
              <w:t>mitrumizturīgs</w:t>
            </w:r>
            <w:proofErr w:type="spellEnd"/>
            <w:r w:rsidRPr="00566F28">
              <w:rPr>
                <w:rFonts w:ascii="Times New Roman" w:hAnsi="Times New Roman" w:cs="Times New Roman"/>
              </w:rPr>
              <w:t xml:space="preserve"> saplāksnis; prettrieciena elementi-gumija.</w:t>
            </w:r>
            <w:r w:rsidRPr="00566F28">
              <w:rPr>
                <w:rFonts w:ascii="Times New Roman" w:hAnsi="Times New Roman" w:cs="Times New Roman"/>
                <w:lang w:val="pt-BR"/>
              </w:rPr>
              <w:t xml:space="preserve"> Visas skrūvju vietas ir segtas ar plastmasas uzlikām, lai novērstu bērnu savainošanās risku.</w:t>
            </w:r>
          </w:p>
          <w:p w:rsidR="00704578" w:rsidRPr="00566F28" w:rsidRDefault="00704578" w:rsidP="00704578">
            <w:pPr>
              <w:spacing w:after="0" w:line="240" w:lineRule="auto"/>
              <w:rPr>
                <w:rFonts w:ascii="Times New Roman" w:hAnsi="Times New Roman" w:cs="Times New Roman"/>
                <w:lang w:val="pt-BR" w:eastAsia="lv-LV"/>
              </w:rPr>
            </w:pPr>
          </w:p>
        </w:tc>
        <w:tc>
          <w:tcPr>
            <w:tcW w:w="135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lastRenderedPageBreak/>
              <w:t>19.0</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3-12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Garums </w:t>
            </w:r>
            <w:r w:rsidR="00653E13" w:rsidRPr="00566F28">
              <w:rPr>
                <w:rFonts w:ascii="Times New Roman" w:hAnsi="Times New Roman" w:cs="Times New Roman"/>
              </w:rPr>
              <w:t>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platums </w:t>
            </w:r>
            <w:r w:rsidR="00653E13" w:rsidRPr="00566F28">
              <w:rPr>
                <w:rFonts w:ascii="Times New Roman" w:hAnsi="Times New Roman" w:cs="Times New Roman"/>
              </w:rPr>
              <w:t>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augstums </w:t>
            </w:r>
            <w:r w:rsidR="00B572B8" w:rsidRPr="00566F28">
              <w:rPr>
                <w:rFonts w:ascii="Times New Roman" w:hAnsi="Times New Roman" w:cs="Times New Roman"/>
              </w:rPr>
              <w:t>_______</w:t>
            </w:r>
            <w:r w:rsidRPr="00566F28">
              <w:rPr>
                <w:rFonts w:ascii="Times New Roman" w:hAnsi="Times New Roman" w:cs="Times New Roman"/>
                <w:bCs/>
              </w:rPr>
              <w:t xml:space="preserve"> maksimālais krišanas</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augstums </w:t>
            </w:r>
            <w:r w:rsidR="00B572B8" w:rsidRPr="00566F28">
              <w:rPr>
                <w:rFonts w:ascii="Times New Roman" w:hAnsi="Times New Roman" w:cs="Times New Roman"/>
              </w:rPr>
              <w:t>_______</w:t>
            </w:r>
          </w:p>
          <w:p w:rsidR="00704578" w:rsidRPr="00566F28" w:rsidRDefault="00704578" w:rsidP="00F72EFB">
            <w:pPr>
              <w:shd w:val="clear" w:color="auto" w:fill="FFFFFF"/>
              <w:spacing w:after="0" w:line="240" w:lineRule="auto"/>
              <w:ind w:left="720"/>
              <w:rPr>
                <w:rFonts w:ascii="Times New Roman" w:eastAsia="Times New Roman" w:hAnsi="Times New Roman" w:cs="Times New Roman"/>
                <w:lang w:eastAsia="lv-LV"/>
              </w:rPr>
            </w:pPr>
          </w:p>
          <w:p w:rsidR="00704578" w:rsidRPr="00566F28" w:rsidRDefault="00704578" w:rsidP="00832F31">
            <w:pPr>
              <w:spacing w:after="0" w:line="240" w:lineRule="auto"/>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Borders>
              <w:top w:val="single" w:sz="4" w:space="0" w:color="00000A"/>
              <w:left w:val="single" w:sz="4" w:space="0" w:color="00000A"/>
              <w:bottom w:val="single" w:sz="4" w:space="0" w:color="00000A"/>
              <w:right w:val="single" w:sz="4" w:space="0" w:color="00000A"/>
            </w:tcBorders>
          </w:tcPr>
          <w:p w:rsidR="00704578" w:rsidRPr="00566F28" w:rsidRDefault="00704578" w:rsidP="00704578">
            <w:pPr>
              <w:spacing w:after="0" w:line="240" w:lineRule="auto"/>
              <w:jc w:val="center"/>
              <w:rPr>
                <w:rFonts w:ascii="Times New Roman" w:hAnsi="Times New Roman"/>
              </w:rPr>
            </w:pPr>
          </w:p>
        </w:tc>
      </w:tr>
      <w:tr w:rsidR="005D511C" w:rsidRPr="00566F28" w:rsidTr="00B901DB">
        <w:trPr>
          <w:trHeight w:val="705"/>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rPr>
            </w:pPr>
            <w:r w:rsidRPr="00566F28">
              <w:rPr>
                <w:rFonts w:ascii="Times New Roman" w:hAnsi="Times New Roman"/>
              </w:rPr>
              <w:lastRenderedPageBreak/>
              <w:t>4</w:t>
            </w:r>
          </w:p>
        </w:tc>
        <w:tc>
          <w:tcPr>
            <w:tcW w:w="194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rPr>
                <w:rFonts w:ascii="Times New Roman" w:hAnsi="Times New Roman" w:cs="Times New Roman"/>
              </w:rPr>
            </w:pPr>
            <w:r w:rsidRPr="00566F28">
              <w:rPr>
                <w:rFonts w:ascii="Times New Roman" w:hAnsi="Times New Roman" w:cs="Times New Roman"/>
                <w:b/>
                <w:bCs/>
              </w:rPr>
              <w:t xml:space="preserve">Divvietīgas metāla  šūpoles </w:t>
            </w:r>
          </w:p>
          <w:p w:rsidR="00704578" w:rsidRPr="00566F28" w:rsidRDefault="00704578" w:rsidP="00704578">
            <w:pPr>
              <w:spacing w:after="0" w:line="240" w:lineRule="auto"/>
              <w:rPr>
                <w:rFonts w:ascii="Times New Roman" w:hAnsi="Times New Roman" w:cs="Times New Roman"/>
              </w:rPr>
            </w:pPr>
          </w:p>
          <w:p w:rsidR="00704578" w:rsidRPr="00566F28" w:rsidRDefault="00704578" w:rsidP="00704578">
            <w:pPr>
              <w:spacing w:after="0" w:line="240" w:lineRule="auto"/>
              <w:rPr>
                <w:rFonts w:ascii="Times New Roman" w:hAnsi="Times New Roman" w:cs="Times New Roman"/>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4578" w:rsidRPr="00566F28" w:rsidRDefault="00704578" w:rsidP="00704578">
            <w:pPr>
              <w:tabs>
                <w:tab w:val="left" w:pos="4116"/>
              </w:tabs>
              <w:spacing w:after="0" w:line="240" w:lineRule="auto"/>
              <w:jc w:val="both"/>
              <w:rPr>
                <w:rFonts w:ascii="Times New Roman" w:hAnsi="Times New Roman" w:cs="Times New Roman"/>
              </w:rPr>
            </w:pPr>
            <w:r w:rsidRPr="00566F28">
              <w:rPr>
                <w:rFonts w:ascii="Times New Roman" w:hAnsi="Times New Roman" w:cs="Times New Roman"/>
              </w:rPr>
              <w:t>Šūpoles aprīkotas ar vienu parasto sēdeklīti un vienu šūpoļu „Ligzdu”, lietotājiem no 3-12 gadu vecumam. Materiāli: Nesošā konstrukcija – metāla caurule (D 76 mm); Dekoratīvie elementi - plastikāts; Metāla pārlik</w:t>
            </w:r>
            <w:r w:rsidR="00940DD2" w:rsidRPr="00566F28">
              <w:rPr>
                <w:rFonts w:ascii="Times New Roman" w:hAnsi="Times New Roman" w:cs="Times New Roman"/>
              </w:rPr>
              <w:t>t</w:t>
            </w:r>
            <w:r w:rsidRPr="00566F28">
              <w:rPr>
                <w:rFonts w:ascii="Times New Roman" w:hAnsi="Times New Roman" w:cs="Times New Roman"/>
              </w:rPr>
              <w:t xml:space="preserve">nis (platums 80 mm); Parastais sēdeklis 1 </w:t>
            </w:r>
            <w:proofErr w:type="spellStart"/>
            <w:r w:rsidRPr="00566F28">
              <w:rPr>
                <w:rFonts w:ascii="Times New Roman" w:hAnsi="Times New Roman" w:cs="Times New Roman"/>
              </w:rPr>
              <w:t>gb</w:t>
            </w:r>
            <w:proofErr w:type="spellEnd"/>
            <w:r w:rsidRPr="00566F28">
              <w:rPr>
                <w:rFonts w:ascii="Times New Roman" w:hAnsi="Times New Roman" w:cs="Times New Roman"/>
              </w:rPr>
              <w:t xml:space="preserve">.; šūpoles “ligzda” 1 </w:t>
            </w:r>
            <w:proofErr w:type="spellStart"/>
            <w:r w:rsidRPr="00566F28">
              <w:rPr>
                <w:rFonts w:ascii="Times New Roman" w:hAnsi="Times New Roman" w:cs="Times New Roman"/>
              </w:rPr>
              <w:t>gb</w:t>
            </w:r>
            <w:proofErr w:type="spellEnd"/>
            <w:r w:rsidRPr="00566F28">
              <w:rPr>
                <w:rFonts w:ascii="Times New Roman" w:hAnsi="Times New Roman" w:cs="Times New Roman"/>
              </w:rPr>
              <w:t xml:space="preserve">. „Ligzdas” ārējais diametrs ne mazāks kā 1000 mm. Apdare: Metāls cinkots, krāsots. </w:t>
            </w:r>
            <w:r w:rsidRPr="00566F28">
              <w:rPr>
                <w:rFonts w:ascii="Times New Roman" w:eastAsia="Times New Roman" w:hAnsi="Times New Roman" w:cs="Times New Roman"/>
              </w:rPr>
              <w:t xml:space="preserve"> Visas skrūvju vietas nosegtas ar plastmasas uzlikām, kas novērš bērnu savainošanās risku.</w:t>
            </w:r>
            <w:r w:rsidRPr="00566F28">
              <w:rPr>
                <w:rFonts w:ascii="Times New Roman" w:hAnsi="Times New Roman" w:cs="Times New Roman"/>
              </w:rPr>
              <w:t xml:space="preserve"> Uzstādīšana: metāla statnes betona masā(600x250mm) 550 mm dziļumā. </w:t>
            </w:r>
          </w:p>
          <w:p w:rsidR="00704578" w:rsidRPr="00566F28" w:rsidRDefault="00704578" w:rsidP="00704578">
            <w:pPr>
              <w:spacing w:after="0" w:line="240" w:lineRule="auto"/>
              <w:jc w:val="both"/>
              <w:rPr>
                <w:rFonts w:ascii="Times New Roman" w:hAnsi="Times New Roman" w:cs="Times New Roman"/>
                <w:lang w:val="pt-BR"/>
              </w:rPr>
            </w:pPr>
            <w:r w:rsidRPr="00566F28">
              <w:rPr>
                <w:rFonts w:ascii="Times New Roman" w:hAnsi="Times New Roman" w:cs="Times New Roman"/>
                <w:lang w:val="pt-BR"/>
              </w:rPr>
              <w:t>Nosedzas ar dabīgo grunti 300 mm biezumā.</w:t>
            </w:r>
          </w:p>
        </w:tc>
        <w:tc>
          <w:tcPr>
            <w:tcW w:w="135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p>
          <w:p w:rsidR="00704578" w:rsidRPr="00566F28" w:rsidRDefault="00704578" w:rsidP="00704578">
            <w:pPr>
              <w:spacing w:after="0" w:line="240" w:lineRule="auto"/>
              <w:jc w:val="center"/>
              <w:rPr>
                <w:rFonts w:ascii="Times New Roman" w:hAnsi="Times New Roman" w:cs="Times New Roman"/>
              </w:rPr>
            </w:pPr>
          </w:p>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38</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p>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3-12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832F31">
            <w:pPr>
              <w:spacing w:after="0" w:line="240" w:lineRule="auto"/>
              <w:jc w:val="center"/>
              <w:rPr>
                <w:rFonts w:ascii="Times New Roman" w:hAnsi="Times New Roman" w:cs="Times New Roman"/>
              </w:rPr>
            </w:pP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garums </w:t>
            </w:r>
            <w:r w:rsidR="00B572B8" w:rsidRPr="00566F28">
              <w:rPr>
                <w:rFonts w:ascii="Times New Roman" w:hAnsi="Times New Roman" w:cs="Times New Roman"/>
              </w:rPr>
              <w:t>_________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platums </w:t>
            </w:r>
            <w:r w:rsidR="00B572B8" w:rsidRPr="00566F28">
              <w:rPr>
                <w:rFonts w:ascii="Times New Roman" w:hAnsi="Times New Roman" w:cs="Times New Roman"/>
              </w:rPr>
              <w:t>_________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augstums </w:t>
            </w:r>
            <w:r w:rsidR="00B572B8" w:rsidRPr="00566F28">
              <w:rPr>
                <w:rFonts w:ascii="Times New Roman" w:hAnsi="Times New Roman" w:cs="Times New Roman"/>
              </w:rPr>
              <w:t>________</w:t>
            </w:r>
          </w:p>
          <w:p w:rsidR="00704578" w:rsidRPr="00566F28" w:rsidRDefault="00704578" w:rsidP="00832F31">
            <w:pPr>
              <w:spacing w:after="0" w:line="240" w:lineRule="auto"/>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p w:rsidR="00704578" w:rsidRPr="00566F28" w:rsidRDefault="00704578" w:rsidP="00704578">
            <w:pPr>
              <w:spacing w:after="0" w:line="240" w:lineRule="auto"/>
              <w:jc w:val="center"/>
              <w:rPr>
                <w:rFonts w:ascii="Times New Roman" w:hAnsi="Times New Roman" w:cs="Times New Roman"/>
              </w:rPr>
            </w:pPr>
          </w:p>
        </w:tc>
        <w:tc>
          <w:tcPr>
            <w:tcW w:w="1237" w:type="dxa"/>
            <w:tcBorders>
              <w:top w:val="single" w:sz="4" w:space="0" w:color="00000A"/>
              <w:left w:val="single" w:sz="4" w:space="0" w:color="00000A"/>
              <w:bottom w:val="single" w:sz="4" w:space="0" w:color="00000A"/>
              <w:right w:val="single" w:sz="4" w:space="0" w:color="00000A"/>
            </w:tcBorders>
          </w:tcPr>
          <w:p w:rsidR="00704578" w:rsidRPr="00566F28" w:rsidRDefault="00704578" w:rsidP="00704578">
            <w:pPr>
              <w:spacing w:after="0" w:line="240" w:lineRule="auto"/>
              <w:jc w:val="center"/>
              <w:rPr>
                <w:rFonts w:ascii="Times New Roman" w:hAnsi="Times New Roman"/>
              </w:rPr>
            </w:pPr>
          </w:p>
        </w:tc>
      </w:tr>
      <w:tr w:rsidR="005D511C" w:rsidRPr="00566F28" w:rsidTr="00B901DB">
        <w:trPr>
          <w:trHeight w:val="705"/>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rPr>
            </w:pPr>
            <w:r w:rsidRPr="00566F28">
              <w:rPr>
                <w:rFonts w:ascii="Times New Roman" w:hAnsi="Times New Roman"/>
              </w:rPr>
              <w:t>5.</w:t>
            </w:r>
          </w:p>
        </w:tc>
        <w:tc>
          <w:tcPr>
            <w:tcW w:w="194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rPr>
                <w:rFonts w:ascii="Times New Roman" w:hAnsi="Times New Roman" w:cs="Times New Roman"/>
                <w:b/>
                <w:bCs/>
              </w:rPr>
            </w:pPr>
            <w:r w:rsidRPr="00566F28">
              <w:rPr>
                <w:rFonts w:ascii="Times New Roman" w:hAnsi="Times New Roman" w:cs="Times New Roman"/>
                <w:b/>
                <w:bCs/>
              </w:rPr>
              <w:t>Virvju konstrukcija</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4578" w:rsidRPr="00566F28" w:rsidRDefault="00704578" w:rsidP="00704578">
            <w:pPr>
              <w:tabs>
                <w:tab w:val="left" w:pos="4116"/>
              </w:tabs>
              <w:spacing w:after="0" w:line="240" w:lineRule="auto"/>
              <w:rPr>
                <w:rFonts w:ascii="Times New Roman" w:hAnsi="Times New Roman" w:cs="Times New Roman"/>
              </w:rPr>
            </w:pPr>
            <w:r w:rsidRPr="00566F28">
              <w:rPr>
                <w:rFonts w:ascii="Times New Roman" w:hAnsi="Times New Roman" w:cs="Times New Roman"/>
                <w:b/>
              </w:rPr>
              <w:t>Funkcijas: kāpelēšana, rāpšanās, roku veiklība</w:t>
            </w:r>
          </w:p>
          <w:p w:rsidR="00704578" w:rsidRPr="00566F28" w:rsidRDefault="00704578" w:rsidP="00704578">
            <w:pPr>
              <w:tabs>
                <w:tab w:val="left" w:pos="4116"/>
              </w:tabs>
              <w:spacing w:after="0" w:line="240" w:lineRule="auto"/>
              <w:rPr>
                <w:rFonts w:ascii="Times New Roman" w:hAnsi="Times New Roman" w:cs="Times New Roman"/>
              </w:rPr>
            </w:pPr>
            <w:r w:rsidRPr="00566F28">
              <w:rPr>
                <w:rFonts w:ascii="Times New Roman" w:hAnsi="Times New Roman" w:cs="Times New Roman"/>
                <w:b/>
              </w:rPr>
              <w:t xml:space="preserve">Materiāli: </w:t>
            </w:r>
            <w:r w:rsidRPr="00566F28">
              <w:rPr>
                <w:rFonts w:ascii="Times New Roman" w:hAnsi="Times New Roman" w:cs="Times New Roman"/>
              </w:rPr>
              <w:t>Nesošā konstrukcija – metāla stabs;</w:t>
            </w:r>
          </w:p>
          <w:p w:rsidR="00704578" w:rsidRPr="00566F28" w:rsidRDefault="00704578" w:rsidP="00704578">
            <w:pPr>
              <w:tabs>
                <w:tab w:val="left" w:pos="4116"/>
              </w:tabs>
              <w:spacing w:after="0" w:line="240" w:lineRule="auto"/>
              <w:rPr>
                <w:rFonts w:ascii="Times New Roman" w:hAnsi="Times New Roman" w:cs="Times New Roman"/>
              </w:rPr>
            </w:pPr>
            <w:r w:rsidRPr="00566F28">
              <w:rPr>
                <w:rFonts w:ascii="Times New Roman" w:hAnsi="Times New Roman" w:cs="Times New Roman"/>
              </w:rPr>
              <w:t xml:space="preserve">Tīkla konstrukcija - </w:t>
            </w:r>
            <w:proofErr w:type="spellStart"/>
            <w:r w:rsidRPr="00566F28">
              <w:rPr>
                <w:rFonts w:ascii="Times New Roman" w:hAnsi="Times New Roman" w:cs="Times New Roman"/>
              </w:rPr>
              <w:t>armēta</w:t>
            </w:r>
            <w:proofErr w:type="spellEnd"/>
            <w:r w:rsidRPr="00566F28">
              <w:rPr>
                <w:rFonts w:ascii="Times New Roman" w:hAnsi="Times New Roman" w:cs="Times New Roman"/>
              </w:rPr>
              <w:t xml:space="preserve"> polipropilēna virve D 16 mm; </w:t>
            </w:r>
          </w:p>
          <w:p w:rsidR="00704578" w:rsidRPr="00566F28" w:rsidRDefault="00704578" w:rsidP="00704578">
            <w:pPr>
              <w:tabs>
                <w:tab w:val="left" w:pos="4116"/>
              </w:tabs>
              <w:spacing w:after="0" w:line="240" w:lineRule="auto"/>
              <w:rPr>
                <w:rFonts w:ascii="Times New Roman" w:hAnsi="Times New Roman" w:cs="Times New Roman"/>
              </w:rPr>
            </w:pPr>
            <w:r w:rsidRPr="00566F28">
              <w:rPr>
                <w:rFonts w:ascii="Times New Roman" w:hAnsi="Times New Roman" w:cs="Times New Roman"/>
              </w:rPr>
              <w:t>Papildelementi – alumīnija un plastikāta kustīgie un nekustīgie savienojumi</w:t>
            </w:r>
          </w:p>
          <w:p w:rsidR="00704578" w:rsidRPr="00566F28" w:rsidRDefault="00704578" w:rsidP="00704578">
            <w:pPr>
              <w:tabs>
                <w:tab w:val="left" w:pos="4116"/>
              </w:tabs>
              <w:spacing w:after="0" w:line="240" w:lineRule="auto"/>
              <w:rPr>
                <w:rFonts w:ascii="Times New Roman" w:hAnsi="Times New Roman" w:cs="Times New Roman"/>
              </w:rPr>
            </w:pPr>
            <w:r w:rsidRPr="00566F28">
              <w:rPr>
                <w:rFonts w:ascii="Times New Roman" w:hAnsi="Times New Roman" w:cs="Times New Roman"/>
                <w:b/>
              </w:rPr>
              <w:t>Apdare:</w:t>
            </w:r>
            <w:r w:rsidRPr="00566F28">
              <w:rPr>
                <w:rFonts w:ascii="Times New Roman" w:hAnsi="Times New Roman" w:cs="Times New Roman"/>
              </w:rPr>
              <w:t xml:space="preserve"> Metāls cinkots, krāsots. </w:t>
            </w:r>
          </w:p>
          <w:p w:rsidR="00704578" w:rsidRPr="00566F28" w:rsidRDefault="00704578" w:rsidP="00704578">
            <w:pPr>
              <w:tabs>
                <w:tab w:val="left" w:pos="4116"/>
              </w:tabs>
              <w:spacing w:after="0" w:line="240" w:lineRule="auto"/>
              <w:jc w:val="both"/>
              <w:rPr>
                <w:rFonts w:ascii="Times New Roman" w:hAnsi="Times New Roman" w:cs="Times New Roman"/>
                <w:lang w:val="fr-FR" w:eastAsia="lv-LV"/>
              </w:rPr>
            </w:pPr>
            <w:proofErr w:type="spellStart"/>
            <w:r w:rsidRPr="00566F28">
              <w:rPr>
                <w:rFonts w:ascii="Times New Roman" w:hAnsi="Times New Roman" w:cs="Times New Roman"/>
                <w:b/>
                <w:lang w:val="fr-FR" w:eastAsia="lv-LV"/>
              </w:rPr>
              <w:t>Uzstādīšana</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Atbalsta</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stabs</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betona</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masā</w:t>
            </w:r>
            <w:proofErr w:type="spellEnd"/>
            <w:r w:rsidRPr="00566F28">
              <w:rPr>
                <w:rFonts w:ascii="Times New Roman" w:hAnsi="Times New Roman" w:cs="Times New Roman"/>
                <w:lang w:val="fr-FR" w:eastAsia="lv-LV"/>
              </w:rPr>
              <w:t xml:space="preserve"> (900x900x800 mm), </w:t>
            </w:r>
            <w:proofErr w:type="spellStart"/>
            <w:r w:rsidRPr="00566F28">
              <w:rPr>
                <w:rFonts w:ascii="Times New Roman" w:hAnsi="Times New Roman" w:cs="Times New Roman"/>
                <w:lang w:val="fr-FR" w:eastAsia="lv-LV"/>
              </w:rPr>
              <w:t>nosedzas</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ar</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dabīgo</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grunti</w:t>
            </w:r>
            <w:proofErr w:type="spellEnd"/>
            <w:r w:rsidRPr="00566F28">
              <w:rPr>
                <w:rFonts w:ascii="Times New Roman" w:hAnsi="Times New Roman" w:cs="Times New Roman"/>
                <w:lang w:val="fr-FR" w:eastAsia="lv-LV"/>
              </w:rPr>
              <w:t xml:space="preserve"> 400 mm </w:t>
            </w:r>
            <w:proofErr w:type="spellStart"/>
            <w:r w:rsidRPr="00566F28">
              <w:rPr>
                <w:rFonts w:ascii="Times New Roman" w:hAnsi="Times New Roman" w:cs="Times New Roman"/>
                <w:lang w:val="fr-FR" w:eastAsia="lv-LV"/>
              </w:rPr>
              <w:t>biezumā</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Perimetra</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pamatnes</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betona</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masā</w:t>
            </w:r>
            <w:proofErr w:type="spellEnd"/>
            <w:r w:rsidRPr="00566F28">
              <w:rPr>
                <w:rFonts w:ascii="Times New Roman" w:hAnsi="Times New Roman" w:cs="Times New Roman"/>
                <w:lang w:val="fr-FR" w:eastAsia="lv-LV"/>
              </w:rPr>
              <w:t xml:space="preserve"> B20 (700x700x400mm), </w:t>
            </w:r>
            <w:proofErr w:type="spellStart"/>
            <w:r w:rsidRPr="00566F28">
              <w:rPr>
                <w:rFonts w:ascii="Times New Roman" w:hAnsi="Times New Roman" w:cs="Times New Roman"/>
                <w:lang w:val="fr-FR" w:eastAsia="lv-LV"/>
              </w:rPr>
              <w:t>nosedzas</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ar</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dabīgo</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grunti</w:t>
            </w:r>
            <w:proofErr w:type="spellEnd"/>
            <w:r w:rsidRPr="00566F28">
              <w:rPr>
                <w:rFonts w:ascii="Times New Roman" w:hAnsi="Times New Roman" w:cs="Times New Roman"/>
                <w:lang w:val="fr-FR" w:eastAsia="lv-LV"/>
              </w:rPr>
              <w:t xml:space="preserve"> 400 mm </w:t>
            </w:r>
            <w:proofErr w:type="spellStart"/>
            <w:r w:rsidRPr="00566F28">
              <w:rPr>
                <w:rFonts w:ascii="Times New Roman" w:hAnsi="Times New Roman" w:cs="Times New Roman"/>
                <w:lang w:val="fr-FR" w:eastAsia="lv-LV"/>
              </w:rPr>
              <w:t>biezumā</w:t>
            </w:r>
            <w:proofErr w:type="spellEnd"/>
            <w:r w:rsidRPr="00566F28">
              <w:rPr>
                <w:rFonts w:ascii="Times New Roman" w:hAnsi="Times New Roman" w:cs="Times New Roman"/>
                <w:lang w:val="fr-FR" w:eastAsia="lv-LV"/>
              </w:rPr>
              <w:t>.</w:t>
            </w:r>
          </w:p>
          <w:p w:rsidR="00704578" w:rsidRPr="00566F28" w:rsidRDefault="00704578" w:rsidP="00704578">
            <w:pPr>
              <w:spacing w:after="0" w:line="240" w:lineRule="auto"/>
              <w:jc w:val="both"/>
              <w:rPr>
                <w:rFonts w:ascii="Times New Roman" w:hAnsi="Times New Roman" w:cs="Times New Roman"/>
                <w:lang w:val="fr-FR" w:eastAsia="lv-LV"/>
              </w:rPr>
            </w:pPr>
          </w:p>
        </w:tc>
        <w:tc>
          <w:tcPr>
            <w:tcW w:w="135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p>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29</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p>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Garums </w:t>
            </w:r>
            <w:r w:rsidR="00B572B8" w:rsidRPr="00566F28">
              <w:rPr>
                <w:rFonts w:ascii="Times New Roman" w:hAnsi="Times New Roman" w:cs="Times New Roman"/>
              </w:rPr>
              <w:t>________</w:t>
            </w:r>
          </w:p>
          <w:p w:rsidR="00704578" w:rsidRPr="00566F28" w:rsidRDefault="00704578" w:rsidP="00832F31">
            <w:pPr>
              <w:spacing w:after="0" w:line="240" w:lineRule="auto"/>
              <w:jc w:val="center"/>
              <w:rPr>
                <w:rFonts w:ascii="Times New Roman" w:hAnsi="Times New Roman" w:cs="Times New Roman"/>
              </w:rPr>
            </w:pPr>
            <w:proofErr w:type="spellStart"/>
            <w:r w:rsidRPr="00566F28">
              <w:rPr>
                <w:rFonts w:ascii="Times New Roman" w:hAnsi="Times New Roman" w:cs="Times New Roman"/>
              </w:rPr>
              <w:t>Plarums</w:t>
            </w:r>
            <w:proofErr w:type="spellEnd"/>
            <w:r w:rsidRPr="00566F28">
              <w:rPr>
                <w:rFonts w:ascii="Times New Roman" w:hAnsi="Times New Roman" w:cs="Times New Roman"/>
              </w:rPr>
              <w:t xml:space="preserve"> </w:t>
            </w:r>
            <w:r w:rsidR="00B572B8" w:rsidRPr="00566F28">
              <w:rPr>
                <w:rFonts w:ascii="Times New Roman" w:hAnsi="Times New Roman" w:cs="Times New Roman"/>
              </w:rPr>
              <w:t>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Augstums </w:t>
            </w:r>
            <w:r w:rsidR="00B572B8" w:rsidRPr="00566F28">
              <w:rPr>
                <w:rFonts w:ascii="Times New Roman" w:hAnsi="Times New Roman" w:cs="Times New Roman"/>
              </w:rPr>
              <w:t>_______</w:t>
            </w:r>
          </w:p>
          <w:p w:rsidR="00704578" w:rsidRPr="00566F28" w:rsidRDefault="00704578" w:rsidP="00832F31">
            <w:pPr>
              <w:spacing w:after="0" w:line="240" w:lineRule="auto"/>
              <w:jc w:val="center"/>
              <w:rPr>
                <w:rFonts w:ascii="Times New Roman" w:hAnsi="Times New Roman" w:cs="Times New Roman"/>
              </w:rPr>
            </w:pPr>
            <w:proofErr w:type="spellStart"/>
            <w:r w:rsidRPr="00566F28">
              <w:rPr>
                <w:rFonts w:ascii="Times New Roman" w:hAnsi="Times New Roman" w:cs="Times New Roman"/>
              </w:rPr>
              <w:t>Droš.zonas</w:t>
            </w:r>
            <w:proofErr w:type="spellEnd"/>
            <w:r w:rsidRPr="00566F28">
              <w:rPr>
                <w:rFonts w:ascii="Times New Roman" w:hAnsi="Times New Roman" w:cs="Times New Roman"/>
              </w:rPr>
              <w:t xml:space="preserve"> platums </w:t>
            </w:r>
            <w:r w:rsidR="00B572B8" w:rsidRPr="00566F28">
              <w:rPr>
                <w:rFonts w:ascii="Times New Roman" w:hAnsi="Times New Roman" w:cs="Times New Roman"/>
              </w:rPr>
              <w:t>___________</w:t>
            </w:r>
          </w:p>
          <w:p w:rsidR="00704578" w:rsidRPr="00566F28" w:rsidRDefault="00704578" w:rsidP="00832F31">
            <w:pPr>
              <w:spacing w:after="0" w:line="240" w:lineRule="auto"/>
              <w:jc w:val="center"/>
              <w:rPr>
                <w:rFonts w:ascii="Times New Roman" w:hAnsi="Times New Roman" w:cs="Times New Roman"/>
              </w:rPr>
            </w:pPr>
            <w:proofErr w:type="spellStart"/>
            <w:r w:rsidRPr="00566F28">
              <w:rPr>
                <w:rFonts w:ascii="Times New Roman" w:hAnsi="Times New Roman" w:cs="Times New Roman"/>
              </w:rPr>
              <w:t>Maks.krišanas</w:t>
            </w:r>
            <w:proofErr w:type="spellEnd"/>
            <w:r w:rsidRPr="00566F28">
              <w:rPr>
                <w:rFonts w:ascii="Times New Roman" w:hAnsi="Times New Roman" w:cs="Times New Roman"/>
              </w:rPr>
              <w:t xml:space="preserve"> augstums </w:t>
            </w:r>
            <w:r w:rsidR="00B572B8" w:rsidRPr="00566F28">
              <w:rPr>
                <w:rFonts w:ascii="Times New Roman" w:hAnsi="Times New Roman" w:cs="Times New Roman"/>
              </w:rPr>
              <w:t>________</w:t>
            </w:r>
          </w:p>
          <w:p w:rsidR="00704578" w:rsidRPr="00566F28" w:rsidRDefault="00704578" w:rsidP="00832F31">
            <w:pPr>
              <w:spacing w:after="0" w:line="240" w:lineRule="auto"/>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p>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Borders>
              <w:top w:val="single" w:sz="4" w:space="0" w:color="00000A"/>
              <w:left w:val="single" w:sz="4" w:space="0" w:color="00000A"/>
              <w:bottom w:val="single" w:sz="4" w:space="0" w:color="00000A"/>
              <w:right w:val="single" w:sz="4" w:space="0" w:color="00000A"/>
            </w:tcBorders>
          </w:tcPr>
          <w:p w:rsidR="00704578" w:rsidRPr="00566F28" w:rsidRDefault="00704578" w:rsidP="00704578">
            <w:pPr>
              <w:spacing w:after="0" w:line="240" w:lineRule="auto"/>
              <w:jc w:val="center"/>
              <w:rPr>
                <w:rFonts w:ascii="Times New Roman" w:hAnsi="Times New Roman"/>
              </w:rPr>
            </w:pPr>
          </w:p>
        </w:tc>
      </w:tr>
      <w:tr w:rsidR="005D511C" w:rsidRPr="00566F28" w:rsidTr="00B901DB">
        <w:trPr>
          <w:trHeight w:val="705"/>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pPr>
            <w:r w:rsidRPr="00566F28">
              <w:t>6</w:t>
            </w:r>
          </w:p>
        </w:tc>
        <w:tc>
          <w:tcPr>
            <w:tcW w:w="1943" w:type="dxa"/>
            <w:gridSpan w:val="3"/>
            <w:tcBorders>
              <w:top w:val="single" w:sz="4" w:space="0" w:color="00000A"/>
              <w:left w:val="single" w:sz="4" w:space="0" w:color="00000A"/>
              <w:bottom w:val="single" w:sz="4" w:space="0" w:color="00000A"/>
              <w:right w:val="single" w:sz="4" w:space="0" w:color="00000A"/>
            </w:tcBorders>
            <w:shd w:val="clear" w:color="auto" w:fill="auto"/>
          </w:tcPr>
          <w:p w:rsidR="00704578" w:rsidRPr="00566F28" w:rsidRDefault="00704578" w:rsidP="00704578">
            <w:pPr>
              <w:spacing w:after="0" w:line="240" w:lineRule="auto"/>
              <w:rPr>
                <w:rFonts w:ascii="Times New Roman" w:hAnsi="Times New Roman" w:cs="Times New Roman"/>
                <w:b/>
                <w:bCs/>
              </w:rPr>
            </w:pPr>
          </w:p>
          <w:p w:rsidR="00704578" w:rsidRPr="00566F28" w:rsidRDefault="00704578" w:rsidP="00704578">
            <w:pPr>
              <w:spacing w:after="0" w:line="240" w:lineRule="auto"/>
              <w:rPr>
                <w:rFonts w:ascii="Times New Roman" w:hAnsi="Times New Roman" w:cs="Times New Roman"/>
                <w:b/>
                <w:bCs/>
              </w:rPr>
            </w:pPr>
            <w:r w:rsidRPr="00566F28">
              <w:rPr>
                <w:rFonts w:ascii="Times New Roman" w:hAnsi="Times New Roman" w:cs="Times New Roman"/>
                <w:b/>
                <w:bCs/>
              </w:rPr>
              <w:t>Bērnu karuselis ar sēdekli</w:t>
            </w:r>
          </w:p>
          <w:p w:rsidR="00704578" w:rsidRPr="00566F28" w:rsidRDefault="00704578" w:rsidP="00704578">
            <w:pPr>
              <w:spacing w:after="0" w:line="240" w:lineRule="auto"/>
              <w:rPr>
                <w:rFonts w:ascii="Times New Roman" w:hAnsi="Times New Roman" w:cs="Times New Roman"/>
              </w:rPr>
            </w:pPr>
          </w:p>
          <w:p w:rsidR="00704578" w:rsidRPr="00566F28" w:rsidRDefault="00704578" w:rsidP="00704578">
            <w:pPr>
              <w:spacing w:after="0" w:line="240" w:lineRule="auto"/>
              <w:rPr>
                <w:rFonts w:ascii="Times New Roman" w:hAnsi="Times New Roman" w:cs="Times New Roman"/>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4578" w:rsidRPr="00566F28" w:rsidRDefault="00704578" w:rsidP="00704578">
            <w:pPr>
              <w:spacing w:after="0" w:line="240" w:lineRule="auto"/>
              <w:rPr>
                <w:rFonts w:ascii="Times New Roman" w:hAnsi="Times New Roman" w:cs="Times New Roman"/>
                <w:lang w:eastAsia="lv-LV"/>
              </w:rPr>
            </w:pPr>
            <w:r w:rsidRPr="00566F28">
              <w:rPr>
                <w:rFonts w:ascii="Times New Roman" w:hAnsi="Times New Roman" w:cs="Times New Roman"/>
                <w:lang w:val="pt-BR"/>
              </w:rPr>
              <w:t xml:space="preserve">Lietotāju skaits – 6. </w:t>
            </w:r>
            <w:r w:rsidRPr="00566F28">
              <w:rPr>
                <w:rFonts w:ascii="Times New Roman" w:hAnsi="Times New Roman" w:cs="Times New Roman"/>
              </w:rPr>
              <w:t>Iekārta sastāv no elementiem: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-metāla </w:t>
            </w:r>
            <w:proofErr w:type="spellStart"/>
            <w:r w:rsidRPr="00566F28">
              <w:rPr>
                <w:rFonts w:ascii="Times New Roman" w:hAnsi="Times New Roman" w:cs="Times New Roman"/>
              </w:rPr>
              <w:t>pamatkonstrukcija</w:t>
            </w:r>
            <w:proofErr w:type="spellEnd"/>
            <w:r w:rsidRPr="00566F28">
              <w:rPr>
                <w:rFonts w:ascii="Times New Roman" w:hAnsi="Times New Roman" w:cs="Times New Roman"/>
              </w:rPr>
              <w:t>;</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-mitruma izturīga rotējoša platforma</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-atsevišķi sēdekļi.</w:t>
            </w:r>
          </w:p>
          <w:p w:rsidR="00704578" w:rsidRPr="00566F28" w:rsidRDefault="00704578" w:rsidP="00704578">
            <w:pPr>
              <w:spacing w:after="0" w:line="240" w:lineRule="auto"/>
              <w:jc w:val="both"/>
              <w:rPr>
                <w:rFonts w:ascii="Times New Roman" w:hAnsi="Times New Roman" w:cs="Times New Roman"/>
                <w:lang w:val="pt-BR"/>
              </w:rPr>
            </w:pPr>
            <w:r w:rsidRPr="00566F28">
              <w:rPr>
                <w:rFonts w:ascii="Times New Roman" w:hAnsi="Times New Roman" w:cs="Times New Roman"/>
                <w:lang w:val="pt-BR"/>
              </w:rPr>
              <w:t xml:space="preserve">Krāsota metāla pamatkonstrukcija, mitruma izturīga saplākšņa vai HDPE plastikāta rotējoša platforma, vielaidus sēdeklis ar atzveltni. Vārpsta ar pēdas gultni. </w:t>
            </w:r>
          </w:p>
          <w:p w:rsidR="00704578" w:rsidRPr="00566F28" w:rsidRDefault="00704578" w:rsidP="00704578">
            <w:pPr>
              <w:spacing w:after="0" w:line="240" w:lineRule="auto"/>
              <w:jc w:val="both"/>
              <w:rPr>
                <w:rFonts w:ascii="Times New Roman" w:hAnsi="Times New Roman" w:cs="Times New Roman"/>
                <w:lang w:val="pt-BR"/>
              </w:rPr>
            </w:pPr>
            <w:r w:rsidRPr="00566F28">
              <w:rPr>
                <w:rFonts w:ascii="Times New Roman" w:hAnsi="Times New Roman" w:cs="Times New Roman"/>
                <w:lang w:val="pt-BR"/>
              </w:rPr>
              <w:t>Nesošā konstrukcija un citas virsmas krāsotas ar krāsu, kas ir ekoloģiski nekaitīga un UV izturīga. Visas skrūvju vietas ir segtas ar plastmasas uzlikām, lai novērstu bērnu savainošanās risku.</w:t>
            </w:r>
          </w:p>
        </w:tc>
        <w:tc>
          <w:tcPr>
            <w:tcW w:w="135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24.0</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3-12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Diametrs </w:t>
            </w:r>
            <w:r w:rsidR="00B572B8" w:rsidRPr="00566F28">
              <w:rPr>
                <w:rFonts w:ascii="Times New Roman" w:hAnsi="Times New Roman" w:cs="Times New Roman"/>
              </w:rPr>
              <w:t>_______</w:t>
            </w:r>
          </w:p>
          <w:p w:rsidR="00704578" w:rsidRPr="00566F28" w:rsidRDefault="00704578" w:rsidP="00832F31">
            <w:pPr>
              <w:spacing w:after="0" w:line="240" w:lineRule="auto"/>
              <w:jc w:val="center"/>
              <w:rPr>
                <w:rFonts w:ascii="Times New Roman" w:hAnsi="Times New Roman" w:cs="Times New Roman"/>
                <w:bCs/>
              </w:rPr>
            </w:pPr>
            <w:r w:rsidRPr="00566F28">
              <w:rPr>
                <w:rFonts w:ascii="Times New Roman" w:hAnsi="Times New Roman" w:cs="Times New Roman"/>
                <w:bCs/>
              </w:rPr>
              <w:t xml:space="preserve">augstums </w:t>
            </w:r>
            <w:r w:rsidR="00B572B8" w:rsidRPr="00566F28">
              <w:rPr>
                <w:rFonts w:ascii="Times New Roman" w:hAnsi="Times New Roman" w:cs="Times New Roman"/>
              </w:rPr>
              <w:t>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maksimālais krišanas</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augstums </w:t>
            </w:r>
            <w:r w:rsidR="00B572B8" w:rsidRPr="00566F28">
              <w:rPr>
                <w:rFonts w:ascii="Times New Roman" w:hAnsi="Times New Roman" w:cs="Times New Roman"/>
              </w:rPr>
              <w:t>_______</w:t>
            </w:r>
          </w:p>
          <w:p w:rsidR="00704578" w:rsidRPr="00566F28" w:rsidRDefault="00704578" w:rsidP="00832F31">
            <w:pPr>
              <w:spacing w:after="0" w:line="240" w:lineRule="auto"/>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Borders>
              <w:top w:val="single" w:sz="4" w:space="0" w:color="00000A"/>
              <w:left w:val="single" w:sz="4" w:space="0" w:color="00000A"/>
              <w:bottom w:val="single" w:sz="4" w:space="0" w:color="00000A"/>
              <w:right w:val="single" w:sz="4" w:space="0" w:color="00000A"/>
            </w:tcBorders>
          </w:tcPr>
          <w:p w:rsidR="00704578" w:rsidRPr="00566F28" w:rsidRDefault="00704578" w:rsidP="00704578">
            <w:pPr>
              <w:spacing w:after="0" w:line="240" w:lineRule="auto"/>
              <w:jc w:val="center"/>
            </w:pPr>
          </w:p>
        </w:tc>
      </w:tr>
      <w:tr w:rsidR="005D511C" w:rsidRPr="00566F28" w:rsidTr="00B901DB">
        <w:trPr>
          <w:trHeight w:val="705"/>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pPr>
            <w:r w:rsidRPr="00566F28">
              <w:lastRenderedPageBreak/>
              <w:t>7</w:t>
            </w:r>
          </w:p>
        </w:tc>
        <w:tc>
          <w:tcPr>
            <w:tcW w:w="1943" w:type="dxa"/>
            <w:gridSpan w:val="3"/>
            <w:tcBorders>
              <w:top w:val="single" w:sz="4" w:space="0" w:color="00000A"/>
              <w:left w:val="single" w:sz="4" w:space="0" w:color="00000A"/>
              <w:bottom w:val="single" w:sz="4" w:space="0" w:color="00000A"/>
              <w:right w:val="single" w:sz="4" w:space="0" w:color="00000A"/>
            </w:tcBorders>
            <w:shd w:val="clear" w:color="auto" w:fill="auto"/>
          </w:tcPr>
          <w:p w:rsidR="00704578" w:rsidRPr="00566F28" w:rsidRDefault="00704578" w:rsidP="00704578">
            <w:pPr>
              <w:shd w:val="clear" w:color="auto" w:fill="FFFFFF"/>
              <w:spacing w:after="150" w:line="450" w:lineRule="atLeast"/>
              <w:outlineLvl w:val="0"/>
              <w:rPr>
                <w:rFonts w:ascii="Times New Roman" w:eastAsia="Times New Roman" w:hAnsi="Times New Roman" w:cs="Times New Roman"/>
                <w:b/>
                <w:bCs/>
                <w:kern w:val="36"/>
                <w:lang w:eastAsia="lv-LV"/>
              </w:rPr>
            </w:pPr>
            <w:r w:rsidRPr="00566F28">
              <w:rPr>
                <w:rFonts w:ascii="Times New Roman" w:eastAsia="Times New Roman" w:hAnsi="Times New Roman" w:cs="Times New Roman"/>
                <w:b/>
                <w:bCs/>
                <w:kern w:val="36"/>
                <w:lang w:eastAsia="lv-LV"/>
              </w:rPr>
              <w:t>Bērnu šūpoles ar ligzdu</w:t>
            </w:r>
          </w:p>
          <w:p w:rsidR="00704578" w:rsidRPr="00566F28" w:rsidRDefault="00704578" w:rsidP="00704578">
            <w:pPr>
              <w:spacing w:after="0" w:line="240" w:lineRule="auto"/>
              <w:rPr>
                <w:rFonts w:ascii="Times New Roman" w:hAnsi="Times New Roman" w:cs="Times New Roman"/>
                <w:b/>
                <w:bCs/>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4578" w:rsidRPr="00566F28" w:rsidRDefault="00704578" w:rsidP="00704578">
            <w:pPr>
              <w:shd w:val="clear" w:color="auto" w:fill="FFFFFF"/>
              <w:spacing w:after="45" w:line="240" w:lineRule="auto"/>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 Šūpoles sastāv no  metāla stabu  konstrukcijas, tērauda šūpoļu sijas, gumijas „ligzdas” un tērauda ķēdes. Visas skrūvju vietas segtas ar plastikāta uzlikām, kas novērš bērnu savainošanās risku.</w:t>
            </w:r>
          </w:p>
          <w:p w:rsidR="00704578" w:rsidRPr="00566F28" w:rsidRDefault="00704578" w:rsidP="00704578">
            <w:pPr>
              <w:shd w:val="clear" w:color="auto" w:fill="FFFFFF"/>
              <w:spacing w:after="45" w:line="240" w:lineRule="auto"/>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Uzstādīšana: metāla statnes iebetonējas zemē, dziļumā līdz 600 mm</w:t>
            </w:r>
          </w:p>
          <w:p w:rsidR="00704578" w:rsidRPr="00566F28" w:rsidRDefault="00704578" w:rsidP="00704578">
            <w:pPr>
              <w:shd w:val="clear" w:color="auto" w:fill="FFFFFF"/>
              <w:spacing w:after="45" w:line="240" w:lineRule="auto"/>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Nesošā konstrukcija – karsti cinkotas metāla statnes (D 76 mm)</w:t>
            </w:r>
          </w:p>
          <w:p w:rsidR="00704578" w:rsidRPr="00566F28" w:rsidRDefault="00704578" w:rsidP="00704578">
            <w:pPr>
              <w:shd w:val="clear" w:color="auto" w:fill="FFFFFF"/>
              <w:spacing w:after="45" w:line="240" w:lineRule="auto"/>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Šūpoļu sija - karsti cinkota metāla caurule (D 88,9 mm)</w:t>
            </w:r>
          </w:p>
          <w:p w:rsidR="00704578" w:rsidRPr="00566F28" w:rsidRDefault="00704578" w:rsidP="00704578">
            <w:pPr>
              <w:shd w:val="clear" w:color="auto" w:fill="FFFFFF"/>
              <w:spacing w:after="45" w:line="240" w:lineRule="auto"/>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Šūpoļu „ligzda” (3-12 gadi)</w:t>
            </w:r>
          </w:p>
          <w:p w:rsidR="00704578" w:rsidRPr="00566F28" w:rsidRDefault="00704578" w:rsidP="00704578">
            <w:pPr>
              <w:shd w:val="clear" w:color="auto" w:fill="FFFFFF"/>
              <w:spacing w:after="45" w:line="240" w:lineRule="auto"/>
              <w:rPr>
                <w:rFonts w:ascii="Times New Roman" w:eastAsia="Times New Roman" w:hAnsi="Times New Roman" w:cs="Times New Roman"/>
                <w:lang w:eastAsia="lv-LV"/>
              </w:rPr>
            </w:pPr>
            <w:r w:rsidRPr="00566F28">
              <w:rPr>
                <w:rFonts w:ascii="Times New Roman" w:eastAsia="Times New Roman" w:hAnsi="Times New Roman" w:cs="Times New Roman"/>
                <w:lang w:eastAsia="lv-LV"/>
              </w:rPr>
              <w:t>Šūpoļu sēdeklītis ar karkasu savienots ar smalku, cinkota tērauda ķēdi.</w:t>
            </w:r>
          </w:p>
          <w:p w:rsidR="00704578" w:rsidRPr="00566F28" w:rsidRDefault="00704578" w:rsidP="00704578">
            <w:pPr>
              <w:spacing w:after="0" w:line="240" w:lineRule="auto"/>
              <w:jc w:val="center"/>
              <w:rPr>
                <w:rFonts w:ascii="Times New Roman" w:hAnsi="Times New Roman" w:cs="Times New Roman"/>
                <w:noProof/>
                <w:lang w:eastAsia="lv-LV"/>
              </w:rPr>
            </w:pPr>
          </w:p>
        </w:tc>
        <w:tc>
          <w:tcPr>
            <w:tcW w:w="135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22.0</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3-12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Garums : </w:t>
            </w:r>
            <w:r w:rsidR="00B572B8" w:rsidRPr="00566F28">
              <w:rPr>
                <w:rFonts w:ascii="Times New Roman" w:hAnsi="Times New Roman" w:cs="Times New Roman"/>
              </w:rPr>
              <w:t>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Platums: </w:t>
            </w:r>
            <w:r w:rsidR="00B572B8" w:rsidRPr="00566F28">
              <w:rPr>
                <w:rFonts w:ascii="Times New Roman" w:eastAsia="Times New Roman" w:hAnsi="Times New Roman" w:cs="Times New Roman"/>
                <w:lang w:eastAsia="en-GB"/>
              </w:rPr>
              <w:t>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Augstums: </w:t>
            </w:r>
            <w:r w:rsidR="00B572B8" w:rsidRPr="00566F28">
              <w:rPr>
                <w:rFonts w:ascii="Times New Roman" w:eastAsia="Times New Roman" w:hAnsi="Times New Roman" w:cs="Times New Roman"/>
                <w:lang w:eastAsia="en-GB"/>
              </w:rPr>
              <w:t>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maksimālais krišanas</w:t>
            </w:r>
          </w:p>
          <w:p w:rsidR="00704578" w:rsidRPr="00566F28" w:rsidRDefault="00704578" w:rsidP="00B572B8">
            <w:pPr>
              <w:spacing w:after="0" w:line="240" w:lineRule="auto"/>
              <w:jc w:val="center"/>
              <w:rPr>
                <w:rFonts w:ascii="Times New Roman" w:hAnsi="Times New Roman" w:cs="Times New Roman"/>
                <w:bCs/>
              </w:rPr>
            </w:pPr>
            <w:r w:rsidRPr="00566F28">
              <w:rPr>
                <w:rFonts w:ascii="Times New Roman" w:hAnsi="Times New Roman" w:cs="Times New Roman"/>
                <w:bCs/>
              </w:rPr>
              <w:t xml:space="preserve">augstums </w:t>
            </w:r>
            <w:r w:rsidR="00B572B8" w:rsidRPr="00566F28">
              <w:rPr>
                <w:rFonts w:ascii="Times New Roman" w:hAnsi="Times New Roman" w:cs="Times New Roman"/>
              </w:rPr>
              <w:t>________</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Borders>
              <w:top w:val="single" w:sz="4" w:space="0" w:color="00000A"/>
              <w:left w:val="single" w:sz="4" w:space="0" w:color="00000A"/>
              <w:bottom w:val="single" w:sz="4" w:space="0" w:color="00000A"/>
              <w:right w:val="single" w:sz="4" w:space="0" w:color="00000A"/>
            </w:tcBorders>
          </w:tcPr>
          <w:p w:rsidR="00704578" w:rsidRPr="00566F28" w:rsidRDefault="00704578" w:rsidP="00704578">
            <w:pPr>
              <w:spacing w:after="0" w:line="240" w:lineRule="auto"/>
              <w:jc w:val="center"/>
            </w:pPr>
          </w:p>
        </w:tc>
      </w:tr>
      <w:tr w:rsidR="005D511C" w:rsidRPr="00566F28" w:rsidTr="00B901DB">
        <w:trPr>
          <w:trHeight w:val="705"/>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pPr>
            <w:r w:rsidRPr="00566F28">
              <w:t>8</w:t>
            </w:r>
          </w:p>
        </w:tc>
        <w:tc>
          <w:tcPr>
            <w:tcW w:w="194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4578" w:rsidRPr="00566F28" w:rsidRDefault="00704578" w:rsidP="00704578">
            <w:pPr>
              <w:spacing w:after="0" w:line="240" w:lineRule="auto"/>
              <w:rPr>
                <w:rFonts w:ascii="Times New Roman" w:hAnsi="Times New Roman" w:cs="Times New Roman"/>
                <w:b/>
                <w:lang w:val="fr-FR"/>
              </w:rPr>
            </w:pPr>
            <w:r w:rsidRPr="00566F28">
              <w:rPr>
                <w:rFonts w:ascii="Times New Roman" w:hAnsi="Times New Roman" w:cs="Times New Roman"/>
                <w:b/>
                <w:bCs/>
              </w:rPr>
              <w:t>Tīklu piramīda</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4578" w:rsidRPr="00566F28" w:rsidRDefault="00704578" w:rsidP="00704578">
            <w:pPr>
              <w:tabs>
                <w:tab w:val="left" w:pos="4116"/>
              </w:tabs>
              <w:spacing w:after="0" w:line="240" w:lineRule="auto"/>
              <w:rPr>
                <w:rFonts w:ascii="Times New Roman" w:hAnsi="Times New Roman" w:cs="Times New Roman"/>
              </w:rPr>
            </w:pPr>
            <w:r w:rsidRPr="00566F28">
              <w:rPr>
                <w:rFonts w:ascii="Times New Roman" w:hAnsi="Times New Roman" w:cs="Times New Roman"/>
                <w:b/>
              </w:rPr>
              <w:t>Funkcijas: kāpelēšana, rāpšanās, roku veiklība</w:t>
            </w:r>
          </w:p>
          <w:p w:rsidR="00704578" w:rsidRPr="00566F28" w:rsidRDefault="00704578" w:rsidP="00704578">
            <w:pPr>
              <w:tabs>
                <w:tab w:val="left" w:pos="4116"/>
              </w:tabs>
              <w:spacing w:after="0" w:line="240" w:lineRule="auto"/>
              <w:rPr>
                <w:rFonts w:ascii="Times New Roman" w:hAnsi="Times New Roman" w:cs="Times New Roman"/>
              </w:rPr>
            </w:pPr>
            <w:r w:rsidRPr="00566F28">
              <w:rPr>
                <w:rFonts w:ascii="Times New Roman" w:hAnsi="Times New Roman" w:cs="Times New Roman"/>
                <w:b/>
              </w:rPr>
              <w:t xml:space="preserve">Materiāli: </w:t>
            </w:r>
            <w:r w:rsidRPr="00566F28">
              <w:rPr>
                <w:rFonts w:ascii="Times New Roman" w:hAnsi="Times New Roman" w:cs="Times New Roman"/>
              </w:rPr>
              <w:t>Nesošā konstrukcija – metāla stabs;</w:t>
            </w:r>
          </w:p>
          <w:p w:rsidR="00704578" w:rsidRPr="00566F28" w:rsidRDefault="00704578" w:rsidP="00704578">
            <w:pPr>
              <w:tabs>
                <w:tab w:val="left" w:pos="4116"/>
              </w:tabs>
              <w:spacing w:after="0" w:line="240" w:lineRule="auto"/>
              <w:rPr>
                <w:rFonts w:ascii="Times New Roman" w:hAnsi="Times New Roman" w:cs="Times New Roman"/>
              </w:rPr>
            </w:pPr>
            <w:r w:rsidRPr="00566F28">
              <w:rPr>
                <w:rFonts w:ascii="Times New Roman" w:hAnsi="Times New Roman" w:cs="Times New Roman"/>
              </w:rPr>
              <w:t xml:space="preserve">Tīkla konstrukcija - </w:t>
            </w:r>
            <w:proofErr w:type="spellStart"/>
            <w:r w:rsidRPr="00566F28">
              <w:rPr>
                <w:rFonts w:ascii="Times New Roman" w:hAnsi="Times New Roman" w:cs="Times New Roman"/>
              </w:rPr>
              <w:t>armēta</w:t>
            </w:r>
            <w:proofErr w:type="spellEnd"/>
            <w:r w:rsidRPr="00566F28">
              <w:rPr>
                <w:rFonts w:ascii="Times New Roman" w:hAnsi="Times New Roman" w:cs="Times New Roman"/>
              </w:rPr>
              <w:t xml:space="preserve"> polipropilēna virve D 16 mm; </w:t>
            </w:r>
          </w:p>
          <w:p w:rsidR="00704578" w:rsidRPr="00566F28" w:rsidRDefault="00704578" w:rsidP="00704578">
            <w:pPr>
              <w:tabs>
                <w:tab w:val="left" w:pos="4116"/>
              </w:tabs>
              <w:spacing w:after="0" w:line="240" w:lineRule="auto"/>
              <w:rPr>
                <w:rFonts w:ascii="Times New Roman" w:hAnsi="Times New Roman" w:cs="Times New Roman"/>
              </w:rPr>
            </w:pPr>
            <w:r w:rsidRPr="00566F28">
              <w:rPr>
                <w:rFonts w:ascii="Times New Roman" w:hAnsi="Times New Roman" w:cs="Times New Roman"/>
              </w:rPr>
              <w:t>Papildelementi – alumīnija un plastikāta kustīgie un nekustīgie savienojumi</w:t>
            </w:r>
          </w:p>
          <w:p w:rsidR="00704578" w:rsidRPr="00566F28" w:rsidRDefault="00704578" w:rsidP="00704578">
            <w:pPr>
              <w:tabs>
                <w:tab w:val="left" w:pos="4116"/>
              </w:tabs>
              <w:spacing w:after="0" w:line="240" w:lineRule="auto"/>
              <w:rPr>
                <w:rFonts w:ascii="Times New Roman" w:hAnsi="Times New Roman" w:cs="Times New Roman"/>
              </w:rPr>
            </w:pPr>
            <w:r w:rsidRPr="00566F28">
              <w:rPr>
                <w:rFonts w:ascii="Times New Roman" w:hAnsi="Times New Roman" w:cs="Times New Roman"/>
                <w:b/>
              </w:rPr>
              <w:t>Apdare:</w:t>
            </w:r>
            <w:r w:rsidRPr="00566F28">
              <w:rPr>
                <w:rFonts w:ascii="Times New Roman" w:hAnsi="Times New Roman" w:cs="Times New Roman"/>
              </w:rPr>
              <w:t xml:space="preserve"> Metāls cinkots, krāsots. </w:t>
            </w:r>
          </w:p>
          <w:p w:rsidR="00704578" w:rsidRPr="00566F28" w:rsidRDefault="00704578" w:rsidP="00704578">
            <w:pPr>
              <w:tabs>
                <w:tab w:val="left" w:pos="4116"/>
              </w:tabs>
              <w:spacing w:after="0" w:line="240" w:lineRule="auto"/>
              <w:jc w:val="both"/>
              <w:rPr>
                <w:rFonts w:ascii="Times New Roman" w:hAnsi="Times New Roman" w:cs="Times New Roman"/>
                <w:lang w:val="fr-FR" w:eastAsia="lv-LV"/>
              </w:rPr>
            </w:pPr>
            <w:proofErr w:type="spellStart"/>
            <w:r w:rsidRPr="00566F28">
              <w:rPr>
                <w:rFonts w:ascii="Times New Roman" w:hAnsi="Times New Roman" w:cs="Times New Roman"/>
                <w:b/>
                <w:lang w:val="fr-FR" w:eastAsia="lv-LV"/>
              </w:rPr>
              <w:t>Uzstādīšana</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Atbalsta</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stabs</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betona</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masā</w:t>
            </w:r>
            <w:proofErr w:type="spellEnd"/>
            <w:r w:rsidRPr="00566F28">
              <w:rPr>
                <w:rFonts w:ascii="Times New Roman" w:hAnsi="Times New Roman" w:cs="Times New Roman"/>
                <w:lang w:val="fr-FR" w:eastAsia="lv-LV"/>
              </w:rPr>
              <w:t xml:space="preserve"> (900x900x800 mm), </w:t>
            </w:r>
            <w:proofErr w:type="spellStart"/>
            <w:r w:rsidRPr="00566F28">
              <w:rPr>
                <w:rFonts w:ascii="Times New Roman" w:hAnsi="Times New Roman" w:cs="Times New Roman"/>
                <w:lang w:val="fr-FR" w:eastAsia="lv-LV"/>
              </w:rPr>
              <w:t>nosedzas</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ar</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dabīgo</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grunti</w:t>
            </w:r>
            <w:proofErr w:type="spellEnd"/>
            <w:r w:rsidRPr="00566F28">
              <w:rPr>
                <w:rFonts w:ascii="Times New Roman" w:hAnsi="Times New Roman" w:cs="Times New Roman"/>
                <w:lang w:val="fr-FR" w:eastAsia="lv-LV"/>
              </w:rPr>
              <w:t xml:space="preserve"> 400 mm </w:t>
            </w:r>
            <w:proofErr w:type="spellStart"/>
            <w:r w:rsidRPr="00566F28">
              <w:rPr>
                <w:rFonts w:ascii="Times New Roman" w:hAnsi="Times New Roman" w:cs="Times New Roman"/>
                <w:lang w:val="fr-FR" w:eastAsia="lv-LV"/>
              </w:rPr>
              <w:t>biezumā</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Perimetra</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pamatnes</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betona</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masā</w:t>
            </w:r>
            <w:proofErr w:type="spellEnd"/>
            <w:r w:rsidRPr="00566F28">
              <w:rPr>
                <w:rFonts w:ascii="Times New Roman" w:hAnsi="Times New Roman" w:cs="Times New Roman"/>
                <w:lang w:val="fr-FR" w:eastAsia="lv-LV"/>
              </w:rPr>
              <w:t xml:space="preserve"> B20 (700x700x400mm), </w:t>
            </w:r>
            <w:proofErr w:type="spellStart"/>
            <w:r w:rsidRPr="00566F28">
              <w:rPr>
                <w:rFonts w:ascii="Times New Roman" w:hAnsi="Times New Roman" w:cs="Times New Roman"/>
                <w:lang w:val="fr-FR" w:eastAsia="lv-LV"/>
              </w:rPr>
              <w:t>nosedzas</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ar</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dabīgo</w:t>
            </w:r>
            <w:proofErr w:type="spellEnd"/>
            <w:r w:rsidRPr="00566F28">
              <w:rPr>
                <w:rFonts w:ascii="Times New Roman" w:hAnsi="Times New Roman" w:cs="Times New Roman"/>
                <w:lang w:val="fr-FR" w:eastAsia="lv-LV"/>
              </w:rPr>
              <w:t xml:space="preserve"> </w:t>
            </w:r>
            <w:proofErr w:type="spellStart"/>
            <w:r w:rsidRPr="00566F28">
              <w:rPr>
                <w:rFonts w:ascii="Times New Roman" w:hAnsi="Times New Roman" w:cs="Times New Roman"/>
                <w:lang w:val="fr-FR" w:eastAsia="lv-LV"/>
              </w:rPr>
              <w:t>grunti</w:t>
            </w:r>
            <w:proofErr w:type="spellEnd"/>
            <w:r w:rsidRPr="00566F28">
              <w:rPr>
                <w:rFonts w:ascii="Times New Roman" w:hAnsi="Times New Roman" w:cs="Times New Roman"/>
                <w:lang w:val="fr-FR" w:eastAsia="lv-LV"/>
              </w:rPr>
              <w:t xml:space="preserve"> 400 mm </w:t>
            </w:r>
            <w:proofErr w:type="spellStart"/>
            <w:r w:rsidRPr="00566F28">
              <w:rPr>
                <w:rFonts w:ascii="Times New Roman" w:hAnsi="Times New Roman" w:cs="Times New Roman"/>
                <w:lang w:val="fr-FR" w:eastAsia="lv-LV"/>
              </w:rPr>
              <w:t>biezumā</w:t>
            </w:r>
            <w:proofErr w:type="spellEnd"/>
            <w:r w:rsidRPr="00566F28">
              <w:rPr>
                <w:rFonts w:ascii="Times New Roman" w:hAnsi="Times New Roman" w:cs="Times New Roman"/>
                <w:lang w:val="fr-FR" w:eastAsia="lv-LV"/>
              </w:rPr>
              <w:t>.</w:t>
            </w:r>
          </w:p>
          <w:p w:rsidR="00704578" w:rsidRPr="00566F28" w:rsidRDefault="00704578" w:rsidP="00704578">
            <w:pPr>
              <w:spacing w:after="0" w:line="240" w:lineRule="auto"/>
              <w:jc w:val="both"/>
              <w:rPr>
                <w:rFonts w:ascii="Times New Roman" w:hAnsi="Times New Roman" w:cs="Times New Roman"/>
                <w:lang w:val="fr-FR" w:eastAsia="lv-LV"/>
              </w:rPr>
            </w:pPr>
          </w:p>
        </w:tc>
        <w:tc>
          <w:tcPr>
            <w:tcW w:w="135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p>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29</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p>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Garums </w:t>
            </w:r>
            <w:r w:rsidR="00B572B8" w:rsidRPr="00566F28">
              <w:rPr>
                <w:rFonts w:ascii="Times New Roman" w:hAnsi="Times New Roman" w:cs="Times New Roman"/>
              </w:rPr>
              <w:t>_________</w:t>
            </w:r>
          </w:p>
          <w:p w:rsidR="00704578" w:rsidRPr="00566F28" w:rsidRDefault="00704578" w:rsidP="00832F31">
            <w:pPr>
              <w:spacing w:after="0" w:line="240" w:lineRule="auto"/>
              <w:jc w:val="center"/>
              <w:rPr>
                <w:rFonts w:ascii="Times New Roman" w:hAnsi="Times New Roman" w:cs="Times New Roman"/>
              </w:rPr>
            </w:pPr>
            <w:proofErr w:type="spellStart"/>
            <w:r w:rsidRPr="00566F28">
              <w:rPr>
                <w:rFonts w:ascii="Times New Roman" w:hAnsi="Times New Roman" w:cs="Times New Roman"/>
              </w:rPr>
              <w:t>Plarums</w:t>
            </w:r>
            <w:proofErr w:type="spellEnd"/>
            <w:r w:rsidRPr="00566F28">
              <w:rPr>
                <w:rFonts w:ascii="Times New Roman" w:hAnsi="Times New Roman" w:cs="Times New Roman"/>
              </w:rPr>
              <w:t xml:space="preserve"> </w:t>
            </w:r>
            <w:r w:rsidR="00B572B8" w:rsidRPr="00566F28">
              <w:rPr>
                <w:rFonts w:ascii="Times New Roman" w:hAnsi="Times New Roman" w:cs="Times New Roman"/>
              </w:rPr>
              <w:t>_________</w:t>
            </w:r>
          </w:p>
          <w:p w:rsidR="00704578" w:rsidRPr="00566F28" w:rsidRDefault="00B572B8" w:rsidP="00832F31">
            <w:pPr>
              <w:spacing w:after="0" w:line="240" w:lineRule="auto"/>
              <w:jc w:val="center"/>
              <w:rPr>
                <w:rFonts w:ascii="Times New Roman" w:hAnsi="Times New Roman" w:cs="Times New Roman"/>
              </w:rPr>
            </w:pPr>
            <w:r w:rsidRPr="00566F28">
              <w:rPr>
                <w:rFonts w:ascii="Times New Roman" w:hAnsi="Times New Roman" w:cs="Times New Roman"/>
              </w:rPr>
              <w:t>Augstums _______</w:t>
            </w:r>
          </w:p>
          <w:p w:rsidR="00704578" w:rsidRPr="00566F28" w:rsidRDefault="00704578" w:rsidP="00832F31">
            <w:pPr>
              <w:spacing w:after="0" w:line="240" w:lineRule="auto"/>
              <w:jc w:val="center"/>
              <w:rPr>
                <w:rFonts w:ascii="Times New Roman" w:hAnsi="Times New Roman" w:cs="Times New Roman"/>
              </w:rPr>
            </w:pPr>
            <w:proofErr w:type="spellStart"/>
            <w:r w:rsidRPr="00566F28">
              <w:rPr>
                <w:rFonts w:ascii="Times New Roman" w:hAnsi="Times New Roman" w:cs="Times New Roman"/>
              </w:rPr>
              <w:t>Droš.zonas</w:t>
            </w:r>
            <w:proofErr w:type="spellEnd"/>
            <w:r w:rsidRPr="00566F28">
              <w:rPr>
                <w:rFonts w:ascii="Times New Roman" w:hAnsi="Times New Roman" w:cs="Times New Roman"/>
              </w:rPr>
              <w:t xml:space="preserve"> platums </w:t>
            </w:r>
            <w:r w:rsidR="00B572B8" w:rsidRPr="00566F28">
              <w:rPr>
                <w:rFonts w:ascii="Times New Roman" w:hAnsi="Times New Roman" w:cs="Times New Roman"/>
              </w:rPr>
              <w:t>__________</w:t>
            </w:r>
          </w:p>
          <w:p w:rsidR="00704578" w:rsidRPr="00566F28" w:rsidRDefault="00704578" w:rsidP="00832F31">
            <w:pPr>
              <w:spacing w:after="0" w:line="240" w:lineRule="auto"/>
              <w:jc w:val="center"/>
              <w:rPr>
                <w:rFonts w:ascii="Times New Roman" w:hAnsi="Times New Roman" w:cs="Times New Roman"/>
              </w:rPr>
            </w:pPr>
            <w:proofErr w:type="spellStart"/>
            <w:r w:rsidRPr="00566F28">
              <w:rPr>
                <w:rFonts w:ascii="Times New Roman" w:hAnsi="Times New Roman" w:cs="Times New Roman"/>
              </w:rPr>
              <w:t>Maks.krišanas</w:t>
            </w:r>
            <w:proofErr w:type="spellEnd"/>
            <w:r w:rsidRPr="00566F28">
              <w:rPr>
                <w:rFonts w:ascii="Times New Roman" w:hAnsi="Times New Roman" w:cs="Times New Roman"/>
              </w:rPr>
              <w:t xml:space="preserve"> augstums </w:t>
            </w:r>
            <w:r w:rsidR="00B572B8" w:rsidRPr="00566F28">
              <w:rPr>
                <w:rFonts w:ascii="Times New Roman" w:hAnsi="Times New Roman" w:cs="Times New Roman"/>
              </w:rPr>
              <w:t>________</w:t>
            </w:r>
          </w:p>
          <w:p w:rsidR="00704578" w:rsidRPr="00566F28" w:rsidRDefault="00704578" w:rsidP="00832F31">
            <w:pPr>
              <w:spacing w:after="0" w:line="240" w:lineRule="auto"/>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p>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Borders>
              <w:top w:val="single" w:sz="4" w:space="0" w:color="00000A"/>
              <w:left w:val="single" w:sz="4" w:space="0" w:color="00000A"/>
              <w:bottom w:val="single" w:sz="4" w:space="0" w:color="00000A"/>
              <w:right w:val="single" w:sz="4" w:space="0" w:color="00000A"/>
            </w:tcBorders>
          </w:tcPr>
          <w:p w:rsidR="00704578" w:rsidRPr="00566F28" w:rsidRDefault="00704578" w:rsidP="00704578">
            <w:pPr>
              <w:spacing w:after="0" w:line="240" w:lineRule="auto"/>
              <w:jc w:val="center"/>
            </w:pPr>
          </w:p>
        </w:tc>
      </w:tr>
      <w:tr w:rsidR="005D511C" w:rsidRPr="00566F28" w:rsidTr="00B901DB">
        <w:trPr>
          <w:trHeight w:val="705"/>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pPr>
            <w:r w:rsidRPr="00566F28">
              <w:t>9</w:t>
            </w:r>
          </w:p>
        </w:tc>
        <w:tc>
          <w:tcPr>
            <w:tcW w:w="194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4578" w:rsidRPr="00566F28" w:rsidRDefault="00704578" w:rsidP="00704578">
            <w:pPr>
              <w:spacing w:after="0" w:line="240" w:lineRule="auto"/>
              <w:rPr>
                <w:rFonts w:ascii="Times New Roman" w:hAnsi="Times New Roman" w:cs="Times New Roman"/>
                <w:b/>
                <w:lang w:val="fr-FR"/>
              </w:rPr>
            </w:pPr>
            <w:proofErr w:type="spellStart"/>
            <w:r w:rsidRPr="00566F28">
              <w:rPr>
                <w:rFonts w:ascii="Times New Roman" w:hAnsi="Times New Roman" w:cs="Times New Roman"/>
                <w:b/>
                <w:lang w:val="fr-FR"/>
              </w:rPr>
              <w:t>Rotaļu</w:t>
            </w:r>
            <w:proofErr w:type="spellEnd"/>
            <w:r w:rsidRPr="00566F28">
              <w:rPr>
                <w:rFonts w:ascii="Times New Roman" w:hAnsi="Times New Roman" w:cs="Times New Roman"/>
                <w:b/>
                <w:lang w:val="fr-FR"/>
              </w:rPr>
              <w:t xml:space="preserve"> </w:t>
            </w:r>
            <w:proofErr w:type="spellStart"/>
            <w:r w:rsidRPr="00566F28">
              <w:rPr>
                <w:rFonts w:ascii="Times New Roman" w:hAnsi="Times New Roman" w:cs="Times New Roman"/>
                <w:b/>
                <w:lang w:val="fr-FR"/>
              </w:rPr>
              <w:t>pilsētiņa</w:t>
            </w:r>
            <w:proofErr w:type="spellEnd"/>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4578" w:rsidRPr="00566F28" w:rsidRDefault="00704578" w:rsidP="00704578">
            <w:pPr>
              <w:tabs>
                <w:tab w:val="left" w:pos="4116"/>
              </w:tabs>
              <w:spacing w:after="0" w:line="240" w:lineRule="auto"/>
              <w:rPr>
                <w:rFonts w:ascii="Times New Roman" w:hAnsi="Times New Roman" w:cs="Times New Roman"/>
              </w:rPr>
            </w:pPr>
            <w:r w:rsidRPr="00566F28">
              <w:rPr>
                <w:rFonts w:ascii="Times New Roman" w:eastAsia="Times New Roman" w:hAnsi="Times New Roman" w:cs="Times New Roman"/>
                <w:lang w:val="pt-BR"/>
              </w:rPr>
              <w:t>Rotaļu kompleksa nesošā konstrukcija izgatavota no sausa līmēta skujukoka brusām (100x100)</w:t>
            </w:r>
            <w:r w:rsidRPr="00566F28">
              <w:rPr>
                <w:rFonts w:ascii="Times New Roman" w:hAnsi="Times New Roman" w:cs="Times New Roman"/>
                <w:lang w:val="pt-BR"/>
              </w:rPr>
              <w:t xml:space="preserve">, elementi - mitrumizturīgais saplāksnis; slidkalniņš – nerūsējošais tērauds  </w:t>
            </w:r>
            <w:r w:rsidRPr="00566F28">
              <w:rPr>
                <w:rFonts w:ascii="Times New Roman" w:hAnsi="Times New Roman" w:cs="Times New Roman"/>
              </w:rPr>
              <w:t xml:space="preserve">vienā gabalā; </w:t>
            </w:r>
            <w:proofErr w:type="spellStart"/>
            <w:r w:rsidRPr="00566F28">
              <w:rPr>
                <w:rFonts w:ascii="Times New Roman" w:hAnsi="Times New Roman" w:cs="Times New Roman"/>
              </w:rPr>
              <w:t>Poliprofilēna</w:t>
            </w:r>
            <w:proofErr w:type="spellEnd"/>
            <w:r w:rsidRPr="00566F28">
              <w:rPr>
                <w:rFonts w:ascii="Times New Roman" w:hAnsi="Times New Roman" w:cs="Times New Roman"/>
              </w:rPr>
              <w:t xml:space="preserve"> </w:t>
            </w:r>
            <w:proofErr w:type="spellStart"/>
            <w:r w:rsidRPr="00566F28">
              <w:rPr>
                <w:rFonts w:ascii="Times New Roman" w:hAnsi="Times New Roman" w:cs="Times New Roman"/>
              </w:rPr>
              <w:t>armētas</w:t>
            </w:r>
            <w:proofErr w:type="spellEnd"/>
            <w:r w:rsidRPr="00566F28">
              <w:rPr>
                <w:rFonts w:ascii="Times New Roman" w:hAnsi="Times New Roman" w:cs="Times New Roman"/>
              </w:rPr>
              <w:t xml:space="preserve"> virves D 16 mm</w:t>
            </w:r>
            <w:r w:rsidRPr="00566F28">
              <w:rPr>
                <w:rFonts w:ascii="Times New Roman" w:eastAsia="Times New Roman" w:hAnsi="Times New Roman" w:cs="Times New Roman"/>
                <w:lang w:val="pt-BR"/>
              </w:rPr>
              <w:t xml:space="preserve">. </w:t>
            </w:r>
            <w:r w:rsidRPr="00566F28">
              <w:rPr>
                <w:rFonts w:ascii="Times New Roman" w:hAnsi="Times New Roman" w:cs="Times New Roman"/>
                <w:lang w:val="pt-BR"/>
              </w:rPr>
              <w:t xml:space="preserve">Koka un saplākšņa detaļas krāsotas ar ūdens bāzes krāsu divās kārtās. Metāls cinkots, krāsots. </w:t>
            </w:r>
          </w:p>
          <w:p w:rsidR="00704578" w:rsidRPr="00566F28" w:rsidRDefault="00704578" w:rsidP="00704578">
            <w:pPr>
              <w:tabs>
                <w:tab w:val="left" w:pos="4116"/>
              </w:tabs>
              <w:spacing w:after="0" w:line="240" w:lineRule="auto"/>
              <w:rPr>
                <w:rFonts w:ascii="Times New Roman" w:hAnsi="Times New Roman" w:cs="Times New Roman"/>
              </w:rPr>
            </w:pPr>
            <w:r w:rsidRPr="00566F28">
              <w:rPr>
                <w:rFonts w:ascii="Times New Roman" w:hAnsi="Times New Roman" w:cs="Times New Roman"/>
                <w:b/>
                <w:lang w:val="pt-BR"/>
              </w:rPr>
              <w:t>Uzstādīšana</w:t>
            </w:r>
            <w:r w:rsidRPr="00566F28">
              <w:rPr>
                <w:rFonts w:ascii="Times New Roman" w:hAnsi="Times New Roman" w:cs="Times New Roman"/>
                <w:lang w:val="pt-BR"/>
              </w:rPr>
              <w:t>: Koka stabs cinkotās metāla kurpēs, betona masā 550 mm dziļumā. Nosedzas ar dabīgo grunti 200 mm biezumā.</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eastAsia="Times New Roman" w:hAnsi="Times New Roman" w:cs="Times New Roman"/>
                <w:lang w:val="pt-BR"/>
              </w:rPr>
              <w:t xml:space="preserve">Visas skrūvju vietas ir segtas ar plastmasas uzlikām, lai novērstu bērnu savainošanās risku. Kāpņu pakāpieni apdarināti ar abrazīvu materiālu, kas novērš slīdēšanu slapjā laikā. Izmantotā virve armēta, izturga pret </w:t>
            </w:r>
            <w:r w:rsidRPr="00566F28">
              <w:rPr>
                <w:rFonts w:ascii="Times New Roman" w:eastAsia="Times New Roman" w:hAnsi="Times New Roman" w:cs="Times New Roman"/>
                <w:lang w:val="pt-BR"/>
              </w:rPr>
              <w:lastRenderedPageBreak/>
              <w:t>vandālismu.</w:t>
            </w:r>
          </w:p>
          <w:p w:rsidR="00704578" w:rsidRPr="00566F28" w:rsidRDefault="00704578" w:rsidP="00704578">
            <w:pPr>
              <w:spacing w:after="0" w:line="240" w:lineRule="auto"/>
              <w:jc w:val="both"/>
              <w:rPr>
                <w:rFonts w:ascii="Times New Roman" w:hAnsi="Times New Roman" w:cs="Times New Roman"/>
              </w:rPr>
            </w:pPr>
          </w:p>
          <w:p w:rsidR="00704578" w:rsidRPr="00566F28" w:rsidRDefault="00704578" w:rsidP="00704578">
            <w:pPr>
              <w:spacing w:after="0" w:line="240" w:lineRule="auto"/>
              <w:rPr>
                <w:rFonts w:ascii="Times New Roman" w:hAnsi="Times New Roman" w:cs="Times New Roman"/>
                <w:noProof/>
                <w:lang w:eastAsia="lv-LV"/>
              </w:rPr>
            </w:pPr>
          </w:p>
        </w:tc>
        <w:tc>
          <w:tcPr>
            <w:tcW w:w="135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lastRenderedPageBreak/>
              <w:t>75</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Garums </w:t>
            </w:r>
            <w:r w:rsidR="00B572B8" w:rsidRPr="00566F28">
              <w:rPr>
                <w:rFonts w:ascii="Times New Roman" w:hAnsi="Times New Roman" w:cs="Times New Roman"/>
              </w:rPr>
              <w:t>_________</w:t>
            </w:r>
          </w:p>
          <w:p w:rsidR="00704578" w:rsidRPr="00566F28" w:rsidRDefault="00832F31" w:rsidP="00832F31">
            <w:pPr>
              <w:spacing w:after="0" w:line="240" w:lineRule="auto"/>
              <w:jc w:val="center"/>
              <w:rPr>
                <w:rFonts w:ascii="Times New Roman" w:hAnsi="Times New Roman" w:cs="Times New Roman"/>
              </w:rPr>
            </w:pPr>
            <w:r w:rsidRPr="00566F28">
              <w:rPr>
                <w:rFonts w:ascii="Times New Roman" w:hAnsi="Times New Roman" w:cs="Times New Roman"/>
              </w:rPr>
              <w:t>Plat</w:t>
            </w:r>
            <w:r w:rsidR="00704578" w:rsidRPr="00566F28">
              <w:rPr>
                <w:rFonts w:ascii="Times New Roman" w:hAnsi="Times New Roman" w:cs="Times New Roman"/>
              </w:rPr>
              <w:t xml:space="preserve">ums </w:t>
            </w:r>
            <w:r w:rsidR="00B572B8" w:rsidRPr="00566F28">
              <w:rPr>
                <w:rFonts w:ascii="Times New Roman" w:hAnsi="Times New Roman" w:cs="Times New Roman"/>
              </w:rPr>
              <w:t>_________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Augstums </w:t>
            </w:r>
            <w:r w:rsidR="00B572B8" w:rsidRPr="00566F28">
              <w:rPr>
                <w:rFonts w:ascii="Times New Roman" w:hAnsi="Times New Roman" w:cs="Times New Roman"/>
              </w:rPr>
              <w:t>_______</w:t>
            </w:r>
          </w:p>
          <w:p w:rsidR="00704578" w:rsidRPr="00566F28" w:rsidRDefault="00704578" w:rsidP="00832F31">
            <w:pPr>
              <w:spacing w:after="0" w:line="240" w:lineRule="auto"/>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Borders>
              <w:top w:val="single" w:sz="4" w:space="0" w:color="00000A"/>
              <w:left w:val="single" w:sz="4" w:space="0" w:color="00000A"/>
              <w:bottom w:val="single" w:sz="4" w:space="0" w:color="00000A"/>
              <w:right w:val="single" w:sz="4" w:space="0" w:color="00000A"/>
            </w:tcBorders>
          </w:tcPr>
          <w:p w:rsidR="00704578" w:rsidRPr="00566F28" w:rsidRDefault="00704578" w:rsidP="00704578">
            <w:pPr>
              <w:spacing w:after="0" w:line="240" w:lineRule="auto"/>
              <w:jc w:val="center"/>
            </w:pPr>
          </w:p>
        </w:tc>
      </w:tr>
      <w:tr w:rsidR="005D511C" w:rsidRPr="00566F28" w:rsidTr="00B901DB">
        <w:trPr>
          <w:trHeight w:val="705"/>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pPr>
            <w:r w:rsidRPr="00566F28">
              <w:lastRenderedPageBreak/>
              <w:t>10.</w:t>
            </w:r>
          </w:p>
        </w:tc>
        <w:tc>
          <w:tcPr>
            <w:tcW w:w="194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4578" w:rsidRPr="00566F28" w:rsidRDefault="00704578" w:rsidP="00704578">
            <w:pPr>
              <w:spacing w:after="0" w:line="240" w:lineRule="auto"/>
              <w:rPr>
                <w:rFonts w:ascii="Times New Roman" w:hAnsi="Times New Roman" w:cs="Times New Roman"/>
                <w:b/>
                <w:lang w:val="fr-FR"/>
              </w:rPr>
            </w:pPr>
            <w:proofErr w:type="spellStart"/>
            <w:r w:rsidRPr="00566F28">
              <w:rPr>
                <w:rFonts w:ascii="Times New Roman" w:hAnsi="Times New Roman" w:cs="Times New Roman"/>
                <w:b/>
                <w:lang w:val="fr-FR"/>
              </w:rPr>
              <w:t>Vingrošanas</w:t>
            </w:r>
            <w:proofErr w:type="spellEnd"/>
            <w:r w:rsidRPr="00566F28">
              <w:rPr>
                <w:rFonts w:ascii="Times New Roman" w:hAnsi="Times New Roman" w:cs="Times New Roman"/>
                <w:b/>
                <w:lang w:val="fr-FR"/>
              </w:rPr>
              <w:t xml:space="preserve"> </w:t>
            </w:r>
            <w:proofErr w:type="spellStart"/>
            <w:r w:rsidRPr="00566F28">
              <w:rPr>
                <w:rFonts w:ascii="Times New Roman" w:hAnsi="Times New Roman" w:cs="Times New Roman"/>
                <w:b/>
                <w:lang w:val="fr-FR"/>
              </w:rPr>
              <w:t>pilsētiņa</w:t>
            </w:r>
            <w:proofErr w:type="spellEnd"/>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4578" w:rsidRPr="00566F28" w:rsidRDefault="00704578" w:rsidP="00704578">
            <w:pPr>
              <w:spacing w:after="0" w:line="240" w:lineRule="auto"/>
              <w:rPr>
                <w:rFonts w:ascii="Times New Roman" w:hAnsi="Times New Roman" w:cs="Times New Roman"/>
              </w:rPr>
            </w:pPr>
            <w:r w:rsidRPr="00566F28">
              <w:rPr>
                <w:rFonts w:ascii="Times New Roman" w:hAnsi="Times New Roman" w:cs="Times New Roman"/>
              </w:rPr>
              <w:t xml:space="preserve">Vingrošanas pilsētiņa paredzēta 5 lietotājiem vecumā no 4 līdz 12 gadiem. Sastāv no nesošās konstrukcijas un vingrošanas elementiem – </w:t>
            </w:r>
            <w:proofErr w:type="spellStart"/>
            <w:r w:rsidRPr="00566F28">
              <w:rPr>
                <w:rFonts w:ascii="Times New Roman" w:hAnsi="Times New Roman" w:cs="Times New Roman"/>
              </w:rPr>
              <w:t>slīdstienis</w:t>
            </w:r>
            <w:proofErr w:type="spellEnd"/>
            <w:r w:rsidRPr="00566F28">
              <w:rPr>
                <w:rFonts w:ascii="Times New Roman" w:hAnsi="Times New Roman" w:cs="Times New Roman"/>
              </w:rPr>
              <w:t xml:space="preserve">; </w:t>
            </w:r>
            <w:proofErr w:type="spellStart"/>
            <w:r w:rsidRPr="00566F28">
              <w:rPr>
                <w:rFonts w:ascii="Times New Roman" w:hAnsi="Times New Roman" w:cs="Times New Roman"/>
              </w:rPr>
              <w:t>rokgājējs</w:t>
            </w:r>
            <w:proofErr w:type="spellEnd"/>
            <w:r w:rsidRPr="00566F28">
              <w:rPr>
                <w:rFonts w:ascii="Times New Roman" w:hAnsi="Times New Roman" w:cs="Times New Roman"/>
              </w:rPr>
              <w:t>; pievilkšanās stienis; rāpšanās virve.</w:t>
            </w:r>
          </w:p>
          <w:p w:rsidR="00704578" w:rsidRPr="00566F28" w:rsidRDefault="00704578" w:rsidP="00704578">
            <w:pPr>
              <w:tabs>
                <w:tab w:val="left" w:pos="4116"/>
              </w:tabs>
              <w:spacing w:after="0" w:line="240" w:lineRule="auto"/>
              <w:jc w:val="both"/>
              <w:rPr>
                <w:rFonts w:ascii="Times New Roman" w:hAnsi="Times New Roman" w:cs="Times New Roman"/>
              </w:rPr>
            </w:pPr>
            <w:r w:rsidRPr="00566F28">
              <w:rPr>
                <w:rFonts w:ascii="Times New Roman" w:hAnsi="Times New Roman" w:cs="Times New Roman"/>
              </w:rPr>
              <w:t xml:space="preserve">Materiāli: Nesošā konstrukcija – līmētas koka brusas dekoratīvie savienojumi - </w:t>
            </w:r>
            <w:proofErr w:type="spellStart"/>
            <w:r w:rsidRPr="00566F28">
              <w:rPr>
                <w:rFonts w:ascii="Times New Roman" w:hAnsi="Times New Roman" w:cs="Times New Roman"/>
              </w:rPr>
              <w:t>mitrumizturīgs</w:t>
            </w:r>
            <w:proofErr w:type="spellEnd"/>
            <w:r w:rsidRPr="00566F28">
              <w:rPr>
                <w:rFonts w:ascii="Times New Roman" w:hAnsi="Times New Roman" w:cs="Times New Roman"/>
              </w:rPr>
              <w:t xml:space="preserve">  saplāksnis; </w:t>
            </w:r>
            <w:proofErr w:type="spellStart"/>
            <w:r w:rsidRPr="00566F28">
              <w:rPr>
                <w:rFonts w:ascii="Times New Roman" w:hAnsi="Times New Roman" w:cs="Times New Roman"/>
              </w:rPr>
              <w:t>Armētas</w:t>
            </w:r>
            <w:proofErr w:type="spellEnd"/>
            <w:r w:rsidRPr="00566F28">
              <w:rPr>
                <w:rFonts w:ascii="Times New Roman" w:hAnsi="Times New Roman" w:cs="Times New Roman"/>
              </w:rPr>
              <w:t xml:space="preserve"> virve, diametrā vismaz 16 mm. </w:t>
            </w:r>
          </w:p>
          <w:p w:rsidR="00704578" w:rsidRPr="00566F28" w:rsidRDefault="00704578" w:rsidP="00704578">
            <w:pPr>
              <w:tabs>
                <w:tab w:val="left" w:pos="4116"/>
              </w:tabs>
              <w:spacing w:after="0" w:line="240" w:lineRule="auto"/>
              <w:jc w:val="both"/>
              <w:rPr>
                <w:rFonts w:ascii="Times New Roman" w:hAnsi="Times New Roman" w:cs="Times New Roman"/>
              </w:rPr>
            </w:pPr>
            <w:r w:rsidRPr="00566F28">
              <w:rPr>
                <w:rFonts w:ascii="Times New Roman" w:hAnsi="Times New Roman" w:cs="Times New Roman"/>
              </w:rPr>
              <w:t xml:space="preserve">Apdare: koka un saplākšņa detaļas krāsotas ar ūdens bāzes krāsu divās kārtās. </w:t>
            </w:r>
            <w:r w:rsidRPr="00566F28">
              <w:rPr>
                <w:rFonts w:ascii="Times New Roman" w:eastAsia="Times New Roman" w:hAnsi="Times New Roman" w:cs="Times New Roman"/>
              </w:rPr>
              <w:t>Visas skrūvju vietas segtas ar plastmasas uzlikām, kas novērš bērnu savainošanās risku.</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Uzstādīšana: Koka stabs cinkotās metāla kurpēs, betona masā 550 mm dziļumā. Nosedzas ar dabīgo grunti 200 mm biezumā.</w:t>
            </w:r>
          </w:p>
        </w:tc>
        <w:tc>
          <w:tcPr>
            <w:tcW w:w="135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33.64</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4-12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Garums </w:t>
            </w:r>
            <w:r w:rsidR="00B572B8" w:rsidRPr="00566F28">
              <w:rPr>
                <w:rFonts w:ascii="Times New Roman" w:hAnsi="Times New Roman" w:cs="Times New Roman"/>
              </w:rPr>
              <w:t>________</w:t>
            </w:r>
          </w:p>
          <w:p w:rsidR="00704578" w:rsidRPr="00566F28" w:rsidRDefault="00832F31" w:rsidP="00832F31">
            <w:pPr>
              <w:spacing w:after="0" w:line="240" w:lineRule="auto"/>
              <w:jc w:val="center"/>
              <w:rPr>
                <w:rFonts w:ascii="Times New Roman" w:hAnsi="Times New Roman" w:cs="Times New Roman"/>
              </w:rPr>
            </w:pPr>
            <w:r w:rsidRPr="00566F28">
              <w:rPr>
                <w:rFonts w:ascii="Times New Roman" w:hAnsi="Times New Roman" w:cs="Times New Roman"/>
              </w:rPr>
              <w:t>Plat</w:t>
            </w:r>
            <w:r w:rsidR="00704578" w:rsidRPr="00566F28">
              <w:rPr>
                <w:rFonts w:ascii="Times New Roman" w:hAnsi="Times New Roman" w:cs="Times New Roman"/>
              </w:rPr>
              <w:t xml:space="preserve">ums </w:t>
            </w:r>
            <w:r w:rsidR="00B572B8" w:rsidRPr="00566F28">
              <w:rPr>
                <w:rFonts w:ascii="Times New Roman" w:hAnsi="Times New Roman" w:cs="Times New Roman"/>
              </w:rPr>
              <w:t>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Augstums </w:t>
            </w:r>
            <w:r w:rsidR="00B572B8" w:rsidRPr="00566F28">
              <w:rPr>
                <w:rFonts w:ascii="Times New Roman" w:hAnsi="Times New Roman" w:cs="Times New Roman"/>
              </w:rPr>
              <w:t>_______</w:t>
            </w:r>
          </w:p>
          <w:p w:rsidR="00704578" w:rsidRPr="00566F28" w:rsidRDefault="00704578" w:rsidP="00832F31">
            <w:pPr>
              <w:spacing w:after="0" w:line="240" w:lineRule="auto"/>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Borders>
              <w:top w:val="single" w:sz="4" w:space="0" w:color="00000A"/>
              <w:left w:val="single" w:sz="4" w:space="0" w:color="00000A"/>
              <w:bottom w:val="single" w:sz="4" w:space="0" w:color="00000A"/>
              <w:right w:val="single" w:sz="4" w:space="0" w:color="00000A"/>
            </w:tcBorders>
          </w:tcPr>
          <w:p w:rsidR="00704578" w:rsidRPr="00566F28" w:rsidRDefault="00704578" w:rsidP="00704578">
            <w:pPr>
              <w:spacing w:after="0" w:line="240" w:lineRule="auto"/>
              <w:jc w:val="center"/>
            </w:pPr>
          </w:p>
        </w:tc>
      </w:tr>
      <w:tr w:rsidR="005D511C" w:rsidRPr="00566F28" w:rsidTr="00B90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660"/>
        </w:trPr>
        <w:tc>
          <w:tcPr>
            <w:tcW w:w="673" w:type="dxa"/>
            <w:gridSpan w:val="2"/>
            <w:shd w:val="clear" w:color="auto" w:fill="auto"/>
            <w:vAlign w:val="center"/>
            <w:hideMark/>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11</w:t>
            </w:r>
          </w:p>
        </w:tc>
        <w:tc>
          <w:tcPr>
            <w:tcW w:w="1872" w:type="dxa"/>
            <w:shd w:val="clear" w:color="auto" w:fill="auto"/>
          </w:tcPr>
          <w:p w:rsidR="00704578" w:rsidRPr="00566F28" w:rsidRDefault="00704578" w:rsidP="00704578">
            <w:pPr>
              <w:spacing w:after="0" w:line="240" w:lineRule="auto"/>
              <w:rPr>
                <w:rFonts w:ascii="Times New Roman" w:hAnsi="Times New Roman" w:cs="Times New Roman"/>
                <w:b/>
                <w:lang w:val="fr-FR"/>
              </w:rPr>
            </w:pPr>
          </w:p>
          <w:p w:rsidR="00704578" w:rsidRPr="00566F28" w:rsidRDefault="00704578" w:rsidP="00704578">
            <w:pPr>
              <w:spacing w:after="0" w:line="240" w:lineRule="auto"/>
              <w:rPr>
                <w:rFonts w:ascii="Times New Roman" w:hAnsi="Times New Roman" w:cs="Times New Roman"/>
              </w:rPr>
            </w:pPr>
            <w:proofErr w:type="spellStart"/>
            <w:r w:rsidRPr="00566F28">
              <w:rPr>
                <w:rFonts w:ascii="Times New Roman" w:hAnsi="Times New Roman" w:cs="Times New Roman"/>
                <w:b/>
                <w:lang w:val="fr-FR"/>
              </w:rPr>
              <w:t>Bērnu</w:t>
            </w:r>
            <w:proofErr w:type="spellEnd"/>
            <w:r w:rsidRPr="00566F28">
              <w:rPr>
                <w:rFonts w:ascii="Times New Roman" w:hAnsi="Times New Roman" w:cs="Times New Roman"/>
                <w:b/>
                <w:lang w:val="fr-FR"/>
              </w:rPr>
              <w:t xml:space="preserve"> </w:t>
            </w:r>
            <w:proofErr w:type="spellStart"/>
            <w:r w:rsidRPr="00566F28">
              <w:rPr>
                <w:rFonts w:ascii="Times New Roman" w:hAnsi="Times New Roman" w:cs="Times New Roman"/>
                <w:b/>
                <w:lang w:val="fr-FR"/>
              </w:rPr>
              <w:t>rotaļu</w:t>
            </w:r>
            <w:proofErr w:type="spellEnd"/>
            <w:r w:rsidRPr="00566F28">
              <w:rPr>
                <w:rFonts w:ascii="Times New Roman" w:hAnsi="Times New Roman" w:cs="Times New Roman"/>
                <w:b/>
                <w:lang w:val="fr-FR"/>
              </w:rPr>
              <w:t xml:space="preserve"> </w:t>
            </w:r>
            <w:proofErr w:type="spellStart"/>
            <w:r w:rsidRPr="00566F28">
              <w:rPr>
                <w:rFonts w:ascii="Times New Roman" w:hAnsi="Times New Roman" w:cs="Times New Roman"/>
                <w:b/>
                <w:lang w:val="fr-FR"/>
              </w:rPr>
              <w:t>pilsētiņa</w:t>
            </w:r>
            <w:proofErr w:type="spellEnd"/>
            <w:r w:rsidRPr="00566F28">
              <w:rPr>
                <w:rFonts w:ascii="Times New Roman" w:hAnsi="Times New Roman" w:cs="Times New Roman"/>
                <w:b/>
                <w:lang w:val="fr-FR"/>
              </w:rPr>
              <w:t xml:space="preserve"> </w:t>
            </w:r>
          </w:p>
          <w:p w:rsidR="00704578" w:rsidRPr="00566F28" w:rsidRDefault="00704578" w:rsidP="00704578">
            <w:pPr>
              <w:spacing w:after="0" w:line="240" w:lineRule="auto"/>
              <w:rPr>
                <w:rFonts w:ascii="Times New Roman" w:hAnsi="Times New Roman" w:cs="Times New Roman"/>
              </w:rPr>
            </w:pPr>
            <w:r w:rsidRPr="00566F28">
              <w:rPr>
                <w:rFonts w:ascii="Times New Roman" w:hAnsi="Times New Roman" w:cs="Times New Roman"/>
              </w:rPr>
              <w:t xml:space="preserve"> </w:t>
            </w:r>
          </w:p>
          <w:p w:rsidR="00704578" w:rsidRPr="00566F28" w:rsidRDefault="00704578" w:rsidP="00704578">
            <w:pPr>
              <w:spacing w:after="0" w:line="240" w:lineRule="auto"/>
              <w:rPr>
                <w:rFonts w:ascii="Times New Roman" w:hAnsi="Times New Roman" w:cs="Times New Roman"/>
              </w:rPr>
            </w:pPr>
          </w:p>
        </w:tc>
        <w:tc>
          <w:tcPr>
            <w:tcW w:w="5525" w:type="dxa"/>
            <w:gridSpan w:val="3"/>
          </w:tcPr>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Rotaļu </w:t>
            </w:r>
            <w:proofErr w:type="spellStart"/>
            <w:r w:rsidRPr="00566F28">
              <w:rPr>
                <w:rFonts w:ascii="Times New Roman" w:hAnsi="Times New Roman" w:cs="Times New Roman"/>
              </w:rPr>
              <w:t>pilsetiņa</w:t>
            </w:r>
            <w:proofErr w:type="spellEnd"/>
            <w:r w:rsidRPr="00566F28">
              <w:rPr>
                <w:rFonts w:ascii="Times New Roman" w:hAnsi="Times New Roman" w:cs="Times New Roman"/>
              </w:rPr>
              <w:t xml:space="preserve"> paredzēta 14 lietotajiem, vecumā no 3-12 gadiem. Laukums sastāv no elementiem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Tornis bez jumta, platformas H 1,2 m 2 </w:t>
            </w:r>
            <w:proofErr w:type="spellStart"/>
            <w:r w:rsidRPr="00566F28">
              <w:rPr>
                <w:rFonts w:ascii="Times New Roman" w:hAnsi="Times New Roman" w:cs="Times New Roman"/>
              </w:rPr>
              <w:t>gb</w:t>
            </w:r>
            <w:proofErr w:type="spellEnd"/>
            <w:r w:rsidRPr="00566F28">
              <w:rPr>
                <w:rFonts w:ascii="Times New Roman" w:hAnsi="Times New Roman" w:cs="Times New Roman"/>
              </w:rPr>
              <w:t xml:space="preserve">.; </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Tornis ar jumtu, platformas H 1,2 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Slīdkalniņš H 1,2 m 2 </w:t>
            </w:r>
            <w:proofErr w:type="spellStart"/>
            <w:r w:rsidRPr="00566F28">
              <w:rPr>
                <w:rFonts w:ascii="Times New Roman" w:hAnsi="Times New Roman" w:cs="Times New Roman"/>
              </w:rPr>
              <w:t>gb</w:t>
            </w:r>
            <w:proofErr w:type="spellEnd"/>
            <w:r w:rsidRPr="00566F28">
              <w:rPr>
                <w:rFonts w:ascii="Times New Roman" w:hAnsi="Times New Roman" w:cs="Times New Roman"/>
              </w:rPr>
              <w:t>;</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Norobežojošās barjeras 3 </w:t>
            </w:r>
            <w:proofErr w:type="spellStart"/>
            <w:r w:rsidRPr="00566F28">
              <w:rPr>
                <w:rFonts w:ascii="Times New Roman" w:hAnsi="Times New Roman" w:cs="Times New Roman"/>
              </w:rPr>
              <w:t>gb</w:t>
            </w:r>
            <w:proofErr w:type="spellEnd"/>
            <w:r w:rsidRPr="00566F28">
              <w:rPr>
                <w:rFonts w:ascii="Times New Roman" w:hAnsi="Times New Roman" w:cs="Times New Roman"/>
              </w:rPr>
              <w:t>.;</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Rāpšanās tīkls</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Tilts taisns 2 </w:t>
            </w:r>
            <w:proofErr w:type="spellStart"/>
            <w:r w:rsidRPr="00566F28">
              <w:rPr>
                <w:rFonts w:ascii="Times New Roman" w:hAnsi="Times New Roman" w:cs="Times New Roman"/>
              </w:rPr>
              <w:t>gb</w:t>
            </w:r>
            <w:proofErr w:type="spellEnd"/>
            <w:r w:rsidRPr="00566F28">
              <w:rPr>
                <w:rFonts w:ascii="Times New Roman" w:hAnsi="Times New Roman" w:cs="Times New Roman"/>
              </w:rPr>
              <w:t>.;</w:t>
            </w:r>
          </w:p>
          <w:p w:rsidR="00704578" w:rsidRPr="00566F28" w:rsidRDefault="00704578" w:rsidP="00704578">
            <w:pPr>
              <w:spacing w:after="0" w:line="240" w:lineRule="auto"/>
              <w:jc w:val="both"/>
              <w:rPr>
                <w:rFonts w:ascii="Times New Roman" w:hAnsi="Times New Roman" w:cs="Times New Roman"/>
              </w:rPr>
            </w:pPr>
            <w:proofErr w:type="spellStart"/>
            <w:r w:rsidRPr="00566F28">
              <w:rPr>
                <w:rFonts w:ascii="Times New Roman" w:hAnsi="Times New Roman" w:cs="Times New Roman"/>
              </w:rPr>
              <w:t>Slīdstienis</w:t>
            </w:r>
            <w:proofErr w:type="spellEnd"/>
            <w:r w:rsidRPr="00566F28">
              <w:rPr>
                <w:rFonts w:ascii="Times New Roman" w:hAnsi="Times New Roman" w:cs="Times New Roman"/>
              </w:rPr>
              <w:t>;</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Koka trepes H 1,2 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Apaļā alpīnisma siena H 1,2 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Vertikālās kāpnes H 1,2 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Smilšu kaste;</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Interaktīvais panelis „Skaitīkļi”</w:t>
            </w:r>
          </w:p>
          <w:p w:rsidR="00704578" w:rsidRPr="00566F28" w:rsidRDefault="00704578" w:rsidP="00704578">
            <w:pPr>
              <w:tabs>
                <w:tab w:val="left" w:pos="4116"/>
              </w:tabs>
              <w:spacing w:after="0" w:line="240" w:lineRule="auto"/>
              <w:jc w:val="both"/>
              <w:rPr>
                <w:rFonts w:ascii="Times New Roman" w:hAnsi="Times New Roman" w:cs="Times New Roman"/>
              </w:rPr>
            </w:pPr>
            <w:r w:rsidRPr="00566F28">
              <w:rPr>
                <w:rFonts w:ascii="Times New Roman" w:hAnsi="Times New Roman" w:cs="Times New Roman"/>
              </w:rPr>
              <w:t xml:space="preserve">Materiāli: Nesošā konstrukcija – līmētas koka brusas (100x100 </w:t>
            </w:r>
            <w:proofErr w:type="spellStart"/>
            <w:r w:rsidRPr="00566F28">
              <w:rPr>
                <w:rFonts w:ascii="Times New Roman" w:hAnsi="Times New Roman" w:cs="Times New Roman"/>
              </w:rPr>
              <w:t>mm);Platformas</w:t>
            </w:r>
            <w:proofErr w:type="spellEnd"/>
            <w:r w:rsidRPr="00566F28">
              <w:rPr>
                <w:rFonts w:ascii="Times New Roman" w:hAnsi="Times New Roman" w:cs="Times New Roman"/>
              </w:rPr>
              <w:t xml:space="preserve"> grīda, kāpņu pakāpieni – </w:t>
            </w:r>
            <w:proofErr w:type="spellStart"/>
            <w:r w:rsidRPr="00566F28">
              <w:rPr>
                <w:rFonts w:ascii="Times New Roman" w:hAnsi="Times New Roman" w:cs="Times New Roman"/>
              </w:rPr>
              <w:t>mitrumizturīgs</w:t>
            </w:r>
            <w:proofErr w:type="spellEnd"/>
            <w:r w:rsidRPr="00566F28">
              <w:rPr>
                <w:rFonts w:ascii="Times New Roman" w:hAnsi="Times New Roman" w:cs="Times New Roman"/>
              </w:rPr>
              <w:t xml:space="preserve">, neslīdošs  saplāksnis; </w:t>
            </w:r>
          </w:p>
          <w:p w:rsidR="00704578" w:rsidRPr="00566F28" w:rsidRDefault="00704578" w:rsidP="00704578">
            <w:pPr>
              <w:tabs>
                <w:tab w:val="left" w:pos="4116"/>
              </w:tabs>
              <w:spacing w:after="0" w:line="240" w:lineRule="auto"/>
              <w:jc w:val="both"/>
              <w:rPr>
                <w:rFonts w:ascii="Times New Roman" w:hAnsi="Times New Roman" w:cs="Times New Roman"/>
              </w:rPr>
            </w:pPr>
            <w:r w:rsidRPr="00566F28">
              <w:rPr>
                <w:rFonts w:ascii="Times New Roman" w:hAnsi="Times New Roman" w:cs="Times New Roman"/>
              </w:rPr>
              <w:t>kāp</w:t>
            </w:r>
            <w:r w:rsidR="0067203D" w:rsidRPr="00566F28">
              <w:rPr>
                <w:rFonts w:ascii="Times New Roman" w:hAnsi="Times New Roman" w:cs="Times New Roman"/>
              </w:rPr>
              <w:t xml:space="preserve">ņu margas – </w:t>
            </w:r>
            <w:proofErr w:type="spellStart"/>
            <w:r w:rsidR="0067203D" w:rsidRPr="00566F28">
              <w:rPr>
                <w:rFonts w:ascii="Times New Roman" w:hAnsi="Times New Roman" w:cs="Times New Roman"/>
              </w:rPr>
              <w:t>mitrumizturīgs</w:t>
            </w:r>
            <w:proofErr w:type="spellEnd"/>
            <w:r w:rsidR="0067203D" w:rsidRPr="00566F28">
              <w:rPr>
                <w:rFonts w:ascii="Times New Roman" w:hAnsi="Times New Roman" w:cs="Times New Roman"/>
              </w:rPr>
              <w:t xml:space="preserve"> saplā</w:t>
            </w:r>
            <w:r w:rsidRPr="00566F28">
              <w:rPr>
                <w:rFonts w:ascii="Times New Roman" w:hAnsi="Times New Roman" w:cs="Times New Roman"/>
              </w:rPr>
              <w:t xml:space="preserve">ksnis, slidkalniņš – nerūsējošais tērauds vienā gabalā, slīdkalniņa sāni un ausis augstas noturības HDPE </w:t>
            </w:r>
            <w:proofErr w:type="spellStart"/>
            <w:r w:rsidRPr="00566F28">
              <w:rPr>
                <w:rFonts w:ascii="Times New Roman" w:hAnsi="Times New Roman" w:cs="Times New Roman"/>
              </w:rPr>
              <w:t>plastikats</w:t>
            </w:r>
            <w:proofErr w:type="spellEnd"/>
            <w:r w:rsidRPr="00566F28">
              <w:rPr>
                <w:rFonts w:ascii="Times New Roman" w:hAnsi="Times New Roman" w:cs="Times New Roman"/>
              </w:rPr>
              <w:t xml:space="preserve">. Laukuma norobežojošie elementi saplāksnis. Apdare: koka un saplākšņa detaļas krāsotas ar ūdens bāzes krāsu divās kārtās. Metāls cinkots, </w:t>
            </w:r>
            <w:r w:rsidRPr="00566F28">
              <w:rPr>
                <w:rFonts w:ascii="Times New Roman" w:hAnsi="Times New Roman" w:cs="Times New Roman"/>
              </w:rPr>
              <w:lastRenderedPageBreak/>
              <w:t xml:space="preserve">krāsots. </w:t>
            </w:r>
            <w:r w:rsidRPr="00566F28">
              <w:rPr>
                <w:rFonts w:ascii="Times New Roman" w:eastAsia="Times New Roman" w:hAnsi="Times New Roman" w:cs="Times New Roman"/>
              </w:rPr>
              <w:t>Visas skrūvju vietas segtas ar plastmasas uzlikām, kas novērš bērnu savainošanās risku.</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Uzstādīšana: Koka stabs cinkotās metāla kurpēs, betona masā 550 mm dziļumā. Nosedzas ar dabīgo grunti 200 mm biezumā.</w:t>
            </w:r>
          </w:p>
        </w:tc>
        <w:tc>
          <w:tcPr>
            <w:tcW w:w="1280"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lastRenderedPageBreak/>
              <w:t>89</w:t>
            </w:r>
          </w:p>
        </w:tc>
        <w:tc>
          <w:tcPr>
            <w:tcW w:w="1423"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3-12</w:t>
            </w:r>
          </w:p>
        </w:tc>
        <w:tc>
          <w:tcPr>
            <w:tcW w:w="1985" w:type="dxa"/>
            <w:shd w:val="clear" w:color="auto" w:fill="auto"/>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Garums </w:t>
            </w:r>
            <w:r w:rsidR="00B572B8" w:rsidRPr="00566F28">
              <w:rPr>
                <w:rFonts w:ascii="Times New Roman" w:hAnsi="Times New Roman" w:cs="Times New Roman"/>
              </w:rPr>
              <w:t>_________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platums </w:t>
            </w:r>
            <w:r w:rsidR="00B572B8" w:rsidRPr="00566F28">
              <w:rPr>
                <w:rFonts w:ascii="Times New Roman" w:hAnsi="Times New Roman" w:cs="Times New Roman"/>
              </w:rPr>
              <w:t>________</w:t>
            </w:r>
          </w:p>
          <w:p w:rsidR="00704578" w:rsidRPr="00566F28" w:rsidRDefault="00704578" w:rsidP="00832F31">
            <w:pPr>
              <w:spacing w:after="0" w:line="240" w:lineRule="auto"/>
              <w:jc w:val="center"/>
              <w:rPr>
                <w:rFonts w:ascii="Times New Roman" w:hAnsi="Times New Roman" w:cs="Times New Roman"/>
                <w:bCs/>
              </w:rPr>
            </w:pPr>
            <w:r w:rsidRPr="00566F28">
              <w:rPr>
                <w:rFonts w:ascii="Times New Roman" w:hAnsi="Times New Roman" w:cs="Times New Roman"/>
                <w:bCs/>
              </w:rPr>
              <w:t xml:space="preserve">augstums </w:t>
            </w:r>
            <w:r w:rsidR="00B572B8" w:rsidRPr="00566F28">
              <w:rPr>
                <w:rFonts w:ascii="Times New Roman" w:hAnsi="Times New Roman" w:cs="Times New Roman"/>
              </w:rPr>
              <w:t>________</w:t>
            </w:r>
          </w:p>
          <w:p w:rsidR="00704578" w:rsidRPr="00566F28" w:rsidRDefault="00704578" w:rsidP="00B572B8">
            <w:pPr>
              <w:spacing w:after="0" w:line="240" w:lineRule="auto"/>
              <w:jc w:val="center"/>
              <w:rPr>
                <w:rFonts w:ascii="Times New Roman" w:hAnsi="Times New Roman" w:cs="Times New Roman"/>
              </w:rPr>
            </w:pPr>
            <w:r w:rsidRPr="00566F28">
              <w:rPr>
                <w:rFonts w:ascii="Times New Roman" w:hAnsi="Times New Roman" w:cs="Times New Roman"/>
                <w:bCs/>
              </w:rPr>
              <w:t xml:space="preserve">maksimālais krišanas augstums </w:t>
            </w:r>
            <w:r w:rsidR="00B572B8" w:rsidRPr="00566F28">
              <w:rPr>
                <w:rFonts w:ascii="Times New Roman" w:hAnsi="Times New Roman" w:cs="Times New Roman"/>
              </w:rPr>
              <w:t>____________</w:t>
            </w:r>
          </w:p>
        </w:tc>
        <w:tc>
          <w:tcPr>
            <w:tcW w:w="1134"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Pr>
          <w:p w:rsidR="00704578" w:rsidRPr="00566F28" w:rsidRDefault="00704578" w:rsidP="00704578">
            <w:pPr>
              <w:spacing w:after="0" w:line="240" w:lineRule="auto"/>
              <w:jc w:val="center"/>
              <w:rPr>
                <w:rFonts w:ascii="Times New Roman" w:hAnsi="Times New Roman"/>
              </w:rPr>
            </w:pPr>
          </w:p>
        </w:tc>
      </w:tr>
      <w:tr w:rsidR="005D511C" w:rsidRPr="00566F28" w:rsidTr="00B90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660"/>
        </w:trPr>
        <w:tc>
          <w:tcPr>
            <w:tcW w:w="673" w:type="dxa"/>
            <w:gridSpan w:val="2"/>
            <w:shd w:val="clear" w:color="auto" w:fill="auto"/>
            <w:vAlign w:val="center"/>
            <w:hideMark/>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lastRenderedPageBreak/>
              <w:t>12</w:t>
            </w:r>
          </w:p>
        </w:tc>
        <w:tc>
          <w:tcPr>
            <w:tcW w:w="1872" w:type="dxa"/>
            <w:shd w:val="clear" w:color="auto" w:fill="auto"/>
          </w:tcPr>
          <w:p w:rsidR="00704578" w:rsidRPr="00566F28" w:rsidRDefault="00704578" w:rsidP="00704578">
            <w:pPr>
              <w:spacing w:after="0" w:line="240" w:lineRule="auto"/>
              <w:rPr>
                <w:rFonts w:ascii="Times New Roman" w:hAnsi="Times New Roman" w:cs="Times New Roman"/>
                <w:b/>
                <w:lang w:val="fr-FR"/>
              </w:rPr>
            </w:pPr>
            <w:proofErr w:type="spellStart"/>
            <w:r w:rsidRPr="00566F28">
              <w:rPr>
                <w:rFonts w:ascii="Times New Roman" w:hAnsi="Times New Roman" w:cs="Times New Roman"/>
                <w:b/>
                <w:lang w:val="fr-FR"/>
              </w:rPr>
              <w:t>Vingrošanas</w:t>
            </w:r>
            <w:proofErr w:type="spellEnd"/>
            <w:r w:rsidRPr="00566F28">
              <w:rPr>
                <w:rFonts w:ascii="Times New Roman" w:hAnsi="Times New Roman" w:cs="Times New Roman"/>
                <w:b/>
                <w:lang w:val="fr-FR"/>
              </w:rPr>
              <w:t xml:space="preserve"> </w:t>
            </w:r>
            <w:proofErr w:type="spellStart"/>
            <w:r w:rsidRPr="00566F28">
              <w:rPr>
                <w:rFonts w:ascii="Times New Roman" w:hAnsi="Times New Roman" w:cs="Times New Roman"/>
                <w:b/>
                <w:lang w:val="fr-FR"/>
              </w:rPr>
              <w:t>pilsētiņa</w:t>
            </w:r>
            <w:proofErr w:type="spellEnd"/>
          </w:p>
        </w:tc>
        <w:tc>
          <w:tcPr>
            <w:tcW w:w="5525" w:type="dxa"/>
            <w:gridSpan w:val="3"/>
          </w:tcPr>
          <w:p w:rsidR="00704578" w:rsidRPr="00566F28" w:rsidRDefault="00704578" w:rsidP="00704578">
            <w:pPr>
              <w:spacing w:after="0" w:line="240" w:lineRule="auto"/>
              <w:rPr>
                <w:rFonts w:ascii="Times New Roman" w:hAnsi="Times New Roman" w:cs="Times New Roman"/>
              </w:rPr>
            </w:pPr>
            <w:r w:rsidRPr="00566F28">
              <w:rPr>
                <w:rFonts w:ascii="Times New Roman" w:hAnsi="Times New Roman" w:cs="Times New Roman"/>
              </w:rPr>
              <w:t xml:space="preserve">Vingrošanas pilsētiņa paredzēta 5 lietotājiem vecumā no 4 līdz 12 gadiem. Sastāv no nesošās konstrukcijas un vingrošanas elementiem – </w:t>
            </w:r>
            <w:proofErr w:type="spellStart"/>
            <w:r w:rsidRPr="00566F28">
              <w:rPr>
                <w:rFonts w:ascii="Times New Roman" w:hAnsi="Times New Roman" w:cs="Times New Roman"/>
              </w:rPr>
              <w:t>slīdstienis</w:t>
            </w:r>
            <w:proofErr w:type="spellEnd"/>
            <w:r w:rsidRPr="00566F28">
              <w:rPr>
                <w:rFonts w:ascii="Times New Roman" w:hAnsi="Times New Roman" w:cs="Times New Roman"/>
              </w:rPr>
              <w:t xml:space="preserve">; zviedru siena; </w:t>
            </w:r>
            <w:proofErr w:type="spellStart"/>
            <w:r w:rsidRPr="00566F28">
              <w:rPr>
                <w:rFonts w:ascii="Times New Roman" w:hAnsi="Times New Roman" w:cs="Times New Roman"/>
              </w:rPr>
              <w:t>rokgājējs</w:t>
            </w:r>
            <w:proofErr w:type="spellEnd"/>
            <w:r w:rsidRPr="00566F28">
              <w:rPr>
                <w:rFonts w:ascii="Times New Roman" w:hAnsi="Times New Roman" w:cs="Times New Roman"/>
              </w:rPr>
              <w:t>; vingrošanas riņķi; pievilkšanās stienis; kāpšanas tīkls; rāpšanās virve.</w:t>
            </w:r>
          </w:p>
          <w:p w:rsidR="00704578" w:rsidRPr="00566F28" w:rsidRDefault="00704578" w:rsidP="00704578">
            <w:pPr>
              <w:tabs>
                <w:tab w:val="left" w:pos="4116"/>
              </w:tabs>
              <w:spacing w:after="0" w:line="240" w:lineRule="auto"/>
              <w:jc w:val="both"/>
              <w:rPr>
                <w:rFonts w:ascii="Times New Roman" w:hAnsi="Times New Roman" w:cs="Times New Roman"/>
              </w:rPr>
            </w:pPr>
            <w:r w:rsidRPr="00566F28">
              <w:rPr>
                <w:rFonts w:ascii="Times New Roman" w:hAnsi="Times New Roman" w:cs="Times New Roman"/>
              </w:rPr>
              <w:t xml:space="preserve">Materiāli: Nesošā konstrukcija – līmētas koka brusas dekoratīvie savienojumi - </w:t>
            </w:r>
            <w:proofErr w:type="spellStart"/>
            <w:r w:rsidRPr="00566F28">
              <w:rPr>
                <w:rFonts w:ascii="Times New Roman" w:hAnsi="Times New Roman" w:cs="Times New Roman"/>
              </w:rPr>
              <w:t>mitrumizturīgs</w:t>
            </w:r>
            <w:proofErr w:type="spellEnd"/>
            <w:r w:rsidRPr="00566F28">
              <w:rPr>
                <w:rFonts w:ascii="Times New Roman" w:hAnsi="Times New Roman" w:cs="Times New Roman"/>
              </w:rPr>
              <w:t xml:space="preserve">  saplāksnis; </w:t>
            </w:r>
            <w:proofErr w:type="spellStart"/>
            <w:r w:rsidRPr="00566F28">
              <w:rPr>
                <w:rFonts w:ascii="Times New Roman" w:hAnsi="Times New Roman" w:cs="Times New Roman"/>
              </w:rPr>
              <w:t>Armētas</w:t>
            </w:r>
            <w:proofErr w:type="spellEnd"/>
            <w:r w:rsidRPr="00566F28">
              <w:rPr>
                <w:rFonts w:ascii="Times New Roman" w:hAnsi="Times New Roman" w:cs="Times New Roman"/>
              </w:rPr>
              <w:t xml:space="preserve"> virve, diametrā vismaz 16 mm. </w:t>
            </w:r>
          </w:p>
          <w:p w:rsidR="00704578" w:rsidRPr="00566F28" w:rsidRDefault="00704578" w:rsidP="00704578">
            <w:pPr>
              <w:tabs>
                <w:tab w:val="left" w:pos="4116"/>
              </w:tabs>
              <w:spacing w:after="0" w:line="240" w:lineRule="auto"/>
              <w:jc w:val="both"/>
              <w:rPr>
                <w:rFonts w:ascii="Times New Roman" w:hAnsi="Times New Roman" w:cs="Times New Roman"/>
              </w:rPr>
            </w:pPr>
            <w:r w:rsidRPr="00566F28">
              <w:rPr>
                <w:rFonts w:ascii="Times New Roman" w:hAnsi="Times New Roman" w:cs="Times New Roman"/>
              </w:rPr>
              <w:t xml:space="preserve">Apdare: koka un saplākšņa detaļas krāsotas ar ūdens bāzes krāsu divās kārtās. </w:t>
            </w:r>
            <w:r w:rsidRPr="00566F28">
              <w:rPr>
                <w:rFonts w:ascii="Times New Roman" w:eastAsia="Times New Roman" w:hAnsi="Times New Roman" w:cs="Times New Roman"/>
              </w:rPr>
              <w:t>Visas skrūvju vietas segtas ar plastmasas uzlikām, kas novērš bērnu savainošanās risku.</w:t>
            </w:r>
          </w:p>
          <w:p w:rsidR="00704578" w:rsidRPr="00566F28" w:rsidRDefault="00704578" w:rsidP="00704578">
            <w:pPr>
              <w:spacing w:after="0" w:line="240" w:lineRule="auto"/>
              <w:rPr>
                <w:rFonts w:ascii="Times New Roman" w:hAnsi="Times New Roman" w:cs="Times New Roman"/>
              </w:rPr>
            </w:pPr>
            <w:r w:rsidRPr="00566F28">
              <w:rPr>
                <w:rFonts w:ascii="Times New Roman" w:hAnsi="Times New Roman" w:cs="Times New Roman"/>
              </w:rPr>
              <w:t>Uzstādīšana: Koka stabs cinkotās metāla kurpēs, betona masā 550 mm dziļumā. Nosedzas ar dabīgo grunti 200 mm biezumā.</w:t>
            </w:r>
          </w:p>
        </w:tc>
        <w:tc>
          <w:tcPr>
            <w:tcW w:w="1280"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28</w:t>
            </w:r>
          </w:p>
        </w:tc>
        <w:tc>
          <w:tcPr>
            <w:tcW w:w="1423"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4-12</w:t>
            </w:r>
          </w:p>
        </w:tc>
        <w:tc>
          <w:tcPr>
            <w:tcW w:w="1985" w:type="dxa"/>
            <w:shd w:val="clear" w:color="auto" w:fill="auto"/>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Garums </w:t>
            </w:r>
            <w:r w:rsidR="00B572B8" w:rsidRPr="00566F28">
              <w:rPr>
                <w:rFonts w:ascii="Times New Roman" w:hAnsi="Times New Roman" w:cs="Times New Roman"/>
              </w:rPr>
              <w:t>_________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platums </w:t>
            </w:r>
            <w:r w:rsidR="00B572B8" w:rsidRPr="00566F28">
              <w:rPr>
                <w:rFonts w:ascii="Times New Roman" w:hAnsi="Times New Roman" w:cs="Times New Roman"/>
              </w:rPr>
              <w:t>_________</w:t>
            </w:r>
          </w:p>
          <w:p w:rsidR="00704578" w:rsidRPr="00566F28" w:rsidRDefault="00704578" w:rsidP="00832F31">
            <w:pPr>
              <w:spacing w:after="0" w:line="240" w:lineRule="auto"/>
              <w:jc w:val="center"/>
              <w:rPr>
                <w:rFonts w:ascii="Times New Roman" w:hAnsi="Times New Roman" w:cs="Times New Roman"/>
                <w:bCs/>
              </w:rPr>
            </w:pPr>
            <w:r w:rsidRPr="00566F28">
              <w:rPr>
                <w:rFonts w:ascii="Times New Roman" w:hAnsi="Times New Roman" w:cs="Times New Roman"/>
                <w:bCs/>
              </w:rPr>
              <w:t xml:space="preserve">augstums </w:t>
            </w:r>
            <w:r w:rsidR="00B572B8" w:rsidRPr="00566F28">
              <w:rPr>
                <w:rFonts w:ascii="Times New Roman" w:hAnsi="Times New Roman" w:cs="Times New Roman"/>
              </w:rPr>
              <w:t>________</w:t>
            </w:r>
          </w:p>
          <w:p w:rsidR="00704578" w:rsidRPr="00566F28" w:rsidRDefault="00704578" w:rsidP="00B572B8">
            <w:pPr>
              <w:spacing w:after="0" w:line="240" w:lineRule="auto"/>
              <w:jc w:val="center"/>
              <w:rPr>
                <w:rFonts w:ascii="Times New Roman" w:hAnsi="Times New Roman" w:cs="Times New Roman"/>
                <w:bCs/>
              </w:rPr>
            </w:pPr>
            <w:r w:rsidRPr="00566F28">
              <w:rPr>
                <w:rFonts w:ascii="Times New Roman" w:hAnsi="Times New Roman" w:cs="Times New Roman"/>
                <w:bCs/>
              </w:rPr>
              <w:t xml:space="preserve">maksimālais krišanas augstums </w:t>
            </w:r>
            <w:r w:rsidR="00B572B8" w:rsidRPr="00566F28">
              <w:rPr>
                <w:rFonts w:ascii="Times New Roman" w:hAnsi="Times New Roman" w:cs="Times New Roman"/>
              </w:rPr>
              <w:t>___________</w:t>
            </w:r>
          </w:p>
        </w:tc>
        <w:tc>
          <w:tcPr>
            <w:tcW w:w="1134"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Pr>
          <w:p w:rsidR="00704578" w:rsidRPr="00566F28" w:rsidRDefault="00704578" w:rsidP="00704578">
            <w:pPr>
              <w:spacing w:after="0" w:line="240" w:lineRule="auto"/>
              <w:jc w:val="center"/>
              <w:rPr>
                <w:rFonts w:ascii="Times New Roman" w:hAnsi="Times New Roman"/>
              </w:rPr>
            </w:pPr>
          </w:p>
        </w:tc>
      </w:tr>
      <w:tr w:rsidR="005D511C" w:rsidRPr="00566F28" w:rsidTr="00B90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705"/>
        </w:trPr>
        <w:tc>
          <w:tcPr>
            <w:tcW w:w="673" w:type="dxa"/>
            <w:gridSpan w:val="2"/>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13</w:t>
            </w:r>
          </w:p>
        </w:tc>
        <w:tc>
          <w:tcPr>
            <w:tcW w:w="1872" w:type="dxa"/>
            <w:tcBorders>
              <w:top w:val="single" w:sz="4" w:space="0" w:color="auto"/>
              <w:left w:val="nil"/>
              <w:bottom w:val="single" w:sz="4" w:space="0" w:color="auto"/>
              <w:right w:val="single" w:sz="4" w:space="0" w:color="auto"/>
            </w:tcBorders>
          </w:tcPr>
          <w:p w:rsidR="00704578" w:rsidRPr="00566F28" w:rsidRDefault="00704578" w:rsidP="00704578">
            <w:pPr>
              <w:spacing w:after="0" w:line="240" w:lineRule="auto"/>
              <w:rPr>
                <w:rFonts w:ascii="Times New Roman" w:hAnsi="Times New Roman" w:cs="Times New Roman"/>
                <w:b/>
                <w:bCs/>
              </w:rPr>
            </w:pPr>
          </w:p>
          <w:p w:rsidR="00704578" w:rsidRPr="00566F28" w:rsidRDefault="00704578" w:rsidP="00704578">
            <w:pPr>
              <w:spacing w:after="0" w:line="240" w:lineRule="auto"/>
              <w:rPr>
                <w:rFonts w:ascii="Times New Roman" w:hAnsi="Times New Roman" w:cs="Times New Roman"/>
                <w:b/>
                <w:bCs/>
              </w:rPr>
            </w:pPr>
            <w:r w:rsidRPr="00566F28">
              <w:rPr>
                <w:rFonts w:ascii="Times New Roman" w:hAnsi="Times New Roman" w:cs="Times New Roman"/>
                <w:b/>
                <w:bCs/>
              </w:rPr>
              <w:t>Bērnu karuselis ar vienlaidus sēdekli</w:t>
            </w:r>
          </w:p>
          <w:p w:rsidR="00704578" w:rsidRPr="00566F28" w:rsidRDefault="00704578" w:rsidP="00704578">
            <w:pPr>
              <w:spacing w:after="0" w:line="240" w:lineRule="auto"/>
              <w:rPr>
                <w:rFonts w:ascii="Times New Roman" w:hAnsi="Times New Roman" w:cs="Times New Roman"/>
              </w:rPr>
            </w:pPr>
          </w:p>
          <w:p w:rsidR="00704578" w:rsidRPr="00566F28" w:rsidRDefault="00704578" w:rsidP="00704578">
            <w:pPr>
              <w:spacing w:after="0" w:line="240" w:lineRule="auto"/>
              <w:rPr>
                <w:rFonts w:ascii="Times New Roman" w:hAnsi="Times New Roman" w:cs="Times New Roman"/>
              </w:rPr>
            </w:pPr>
          </w:p>
        </w:tc>
        <w:tc>
          <w:tcPr>
            <w:tcW w:w="5525" w:type="dxa"/>
            <w:gridSpan w:val="3"/>
          </w:tcPr>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lang w:val="pt-BR"/>
              </w:rPr>
              <w:t xml:space="preserve">Lietotāju skaits – 6. </w:t>
            </w:r>
            <w:r w:rsidRPr="00566F28">
              <w:rPr>
                <w:rFonts w:ascii="Times New Roman" w:hAnsi="Times New Roman" w:cs="Times New Roman"/>
              </w:rPr>
              <w:t>Iekārta sastāv no elementiem: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-metāla </w:t>
            </w:r>
            <w:proofErr w:type="spellStart"/>
            <w:r w:rsidRPr="00566F28">
              <w:rPr>
                <w:rFonts w:ascii="Times New Roman" w:hAnsi="Times New Roman" w:cs="Times New Roman"/>
              </w:rPr>
              <w:t>pamatkonstrukcija</w:t>
            </w:r>
            <w:proofErr w:type="spellEnd"/>
            <w:r w:rsidRPr="00566F28">
              <w:rPr>
                <w:rFonts w:ascii="Times New Roman" w:hAnsi="Times New Roman" w:cs="Times New Roman"/>
              </w:rPr>
              <w:t>;</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-mitruma izturīga rotējoša platforma</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-sēdeklis </w:t>
            </w:r>
            <w:r w:rsidRPr="00566F28">
              <w:rPr>
                <w:rFonts w:ascii="Times New Roman" w:hAnsi="Times New Roman" w:cs="Times New Roman"/>
                <w:lang w:val="pt-BR"/>
              </w:rPr>
              <w:t>ar atzveltni</w:t>
            </w:r>
            <w:r w:rsidRPr="00566F28">
              <w:rPr>
                <w:rFonts w:ascii="Times New Roman" w:hAnsi="Times New Roman" w:cs="Times New Roman"/>
              </w:rPr>
              <w:t>.</w:t>
            </w:r>
          </w:p>
          <w:p w:rsidR="00704578" w:rsidRPr="00566F28" w:rsidRDefault="00704578" w:rsidP="00704578">
            <w:pPr>
              <w:spacing w:after="0" w:line="240" w:lineRule="auto"/>
              <w:jc w:val="both"/>
              <w:rPr>
                <w:rFonts w:ascii="Times New Roman" w:hAnsi="Times New Roman" w:cs="Times New Roman"/>
                <w:lang w:val="pt-BR"/>
              </w:rPr>
            </w:pPr>
            <w:r w:rsidRPr="00566F28">
              <w:rPr>
                <w:rFonts w:ascii="Times New Roman" w:hAnsi="Times New Roman" w:cs="Times New Roman"/>
                <w:lang w:val="pt-BR"/>
              </w:rPr>
              <w:t xml:space="preserve">Krāsota metāla pamatkonstrukcija, mitruma izturīga saplākšņa rotējoša platforma, vielaidus sēdeklis ar atzveltni. Vārpsta ar pēdas gultni. </w:t>
            </w:r>
          </w:p>
          <w:p w:rsidR="00704578" w:rsidRPr="00566F28" w:rsidRDefault="00704578" w:rsidP="00704578">
            <w:pPr>
              <w:spacing w:after="0" w:line="240" w:lineRule="auto"/>
              <w:jc w:val="both"/>
              <w:rPr>
                <w:rFonts w:ascii="Times New Roman" w:hAnsi="Times New Roman" w:cs="Times New Roman"/>
                <w:lang w:val="pt-BR"/>
              </w:rPr>
            </w:pPr>
            <w:r w:rsidRPr="00566F28">
              <w:rPr>
                <w:rFonts w:ascii="Times New Roman" w:hAnsi="Times New Roman" w:cs="Times New Roman"/>
                <w:lang w:val="pt-BR"/>
              </w:rPr>
              <w:t>Nesošā konstrukcija un citas virsmas krāsotas ar krāsu, kas ir ekoloģiski nekaitīga un UV izturīga. Visas skrūvju vietas ir segtas ar plastmasas uzlikām, lai novērstu bērnu savainošanās risku.</w:t>
            </w:r>
          </w:p>
        </w:tc>
        <w:tc>
          <w:tcPr>
            <w:tcW w:w="1280"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25.0</w:t>
            </w:r>
          </w:p>
        </w:tc>
        <w:tc>
          <w:tcPr>
            <w:tcW w:w="1423"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3-12</w:t>
            </w:r>
          </w:p>
        </w:tc>
        <w:tc>
          <w:tcPr>
            <w:tcW w:w="1985" w:type="dxa"/>
            <w:shd w:val="clear" w:color="auto" w:fill="auto"/>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Diametrs </w:t>
            </w:r>
            <w:r w:rsidR="00B572B8" w:rsidRPr="00566F28">
              <w:rPr>
                <w:rFonts w:ascii="Times New Roman" w:hAnsi="Times New Roman" w:cs="Times New Roman"/>
              </w:rPr>
              <w:t>________</w:t>
            </w:r>
          </w:p>
          <w:p w:rsidR="00704578" w:rsidRPr="00566F28" w:rsidRDefault="00704578" w:rsidP="00832F31">
            <w:pPr>
              <w:spacing w:after="0" w:line="240" w:lineRule="auto"/>
              <w:jc w:val="center"/>
              <w:rPr>
                <w:rFonts w:ascii="Times New Roman" w:hAnsi="Times New Roman" w:cs="Times New Roman"/>
                <w:bCs/>
              </w:rPr>
            </w:pPr>
            <w:r w:rsidRPr="00566F28">
              <w:rPr>
                <w:rFonts w:ascii="Times New Roman" w:hAnsi="Times New Roman" w:cs="Times New Roman"/>
                <w:bCs/>
              </w:rPr>
              <w:t xml:space="preserve">augstums </w:t>
            </w:r>
            <w:r w:rsidR="00B572B8" w:rsidRPr="00566F28">
              <w:rPr>
                <w:rFonts w:ascii="Times New Roman" w:hAnsi="Times New Roman" w:cs="Times New Roman"/>
              </w:rPr>
              <w:t>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maksimālais krišanas augstums </w:t>
            </w:r>
            <w:r w:rsidR="00B572B8" w:rsidRPr="00566F28">
              <w:rPr>
                <w:rFonts w:ascii="Times New Roman" w:hAnsi="Times New Roman" w:cs="Times New Roman"/>
              </w:rPr>
              <w:t>____________</w:t>
            </w:r>
          </w:p>
          <w:p w:rsidR="00704578" w:rsidRPr="00566F28" w:rsidRDefault="00704578" w:rsidP="00832F31">
            <w:pPr>
              <w:spacing w:after="0" w:line="240" w:lineRule="auto"/>
              <w:jc w:val="center"/>
              <w:rPr>
                <w:rFonts w:ascii="Times New Roman" w:hAnsi="Times New Roman" w:cs="Times New Roman"/>
              </w:rPr>
            </w:pPr>
          </w:p>
        </w:tc>
        <w:tc>
          <w:tcPr>
            <w:tcW w:w="1134"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Pr>
          <w:p w:rsidR="00704578" w:rsidRPr="00566F28" w:rsidRDefault="00704578" w:rsidP="00704578">
            <w:pPr>
              <w:spacing w:after="0" w:line="240" w:lineRule="auto"/>
              <w:jc w:val="center"/>
              <w:rPr>
                <w:rFonts w:ascii="Times New Roman" w:hAnsi="Times New Roman"/>
              </w:rPr>
            </w:pPr>
          </w:p>
        </w:tc>
      </w:tr>
      <w:tr w:rsidR="005D511C" w:rsidRPr="00566F28" w:rsidTr="00B90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705"/>
        </w:trPr>
        <w:tc>
          <w:tcPr>
            <w:tcW w:w="673" w:type="dxa"/>
            <w:gridSpan w:val="2"/>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14</w:t>
            </w:r>
          </w:p>
        </w:tc>
        <w:tc>
          <w:tcPr>
            <w:tcW w:w="1872" w:type="dxa"/>
            <w:shd w:val="clear" w:color="auto" w:fill="auto"/>
            <w:vAlign w:val="center"/>
          </w:tcPr>
          <w:p w:rsidR="00704578" w:rsidRPr="00566F28" w:rsidRDefault="00704578" w:rsidP="00704578">
            <w:pPr>
              <w:spacing w:after="0" w:line="240" w:lineRule="auto"/>
              <w:rPr>
                <w:rFonts w:ascii="Times New Roman" w:hAnsi="Times New Roman" w:cs="Times New Roman"/>
                <w:b/>
                <w:bCs/>
              </w:rPr>
            </w:pPr>
            <w:r w:rsidRPr="00566F28">
              <w:rPr>
                <w:rFonts w:ascii="Times New Roman" w:hAnsi="Times New Roman" w:cs="Times New Roman"/>
                <w:b/>
                <w:bCs/>
              </w:rPr>
              <w:t>Divvietīgas metāla šūpoles ar „Ligzdu”</w:t>
            </w:r>
          </w:p>
          <w:p w:rsidR="00704578" w:rsidRPr="00566F28" w:rsidRDefault="00704578" w:rsidP="00704578">
            <w:pPr>
              <w:spacing w:after="0" w:line="240" w:lineRule="auto"/>
              <w:rPr>
                <w:rFonts w:ascii="Times New Roman" w:hAnsi="Times New Roman" w:cs="Times New Roman"/>
              </w:rPr>
            </w:pPr>
          </w:p>
          <w:p w:rsidR="00704578" w:rsidRPr="00566F28" w:rsidRDefault="00704578" w:rsidP="00704578">
            <w:pPr>
              <w:spacing w:after="0" w:line="240" w:lineRule="auto"/>
              <w:rPr>
                <w:rFonts w:ascii="Times New Roman" w:hAnsi="Times New Roman" w:cs="Times New Roman"/>
              </w:rPr>
            </w:pPr>
          </w:p>
        </w:tc>
        <w:tc>
          <w:tcPr>
            <w:tcW w:w="5525" w:type="dxa"/>
            <w:gridSpan w:val="3"/>
          </w:tcPr>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noProof/>
                <w:lang w:eastAsia="lv-LV"/>
              </w:rPr>
              <w:t>Lietotāju skaits – 5.</w:t>
            </w:r>
            <w:r w:rsidRPr="00566F28">
              <w:rPr>
                <w:rFonts w:ascii="Times New Roman" w:hAnsi="Times New Roman" w:cs="Times New Roman"/>
              </w:rPr>
              <w:t xml:space="preserve"> Iekārta sastāv no elementiem: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-statnes;</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-nesošais stienis;</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-1 gumijas parastais sēdeklis uz elastīgās piekares ( ķēde);</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-gumijas sēdeklis-grozs uz elastīgās piekares (ķēde) un citi elementi.</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-šūpoļu „ligzda” </w:t>
            </w:r>
          </w:p>
          <w:p w:rsidR="00704578" w:rsidRPr="00566F28" w:rsidRDefault="00704578" w:rsidP="00704578">
            <w:pPr>
              <w:tabs>
                <w:tab w:val="left" w:pos="4116"/>
              </w:tabs>
              <w:spacing w:after="0" w:line="240" w:lineRule="auto"/>
              <w:jc w:val="both"/>
              <w:rPr>
                <w:rFonts w:ascii="Times New Roman" w:hAnsi="Times New Roman" w:cs="Times New Roman"/>
              </w:rPr>
            </w:pPr>
            <w:r w:rsidRPr="00566F28">
              <w:rPr>
                <w:rFonts w:ascii="Times New Roman" w:hAnsi="Times New Roman" w:cs="Times New Roman"/>
              </w:rPr>
              <w:t xml:space="preserve">Materiāli: Nesošā konstrukcija – metāla caurule (D 76 mm); </w:t>
            </w:r>
            <w:r w:rsidRPr="00566F28">
              <w:rPr>
                <w:rFonts w:ascii="Times New Roman" w:hAnsi="Times New Roman" w:cs="Times New Roman"/>
              </w:rPr>
              <w:lastRenderedPageBreak/>
              <w:t xml:space="preserve">Dekoratīvie elementi - plastikāts; Metāla </w:t>
            </w:r>
            <w:proofErr w:type="spellStart"/>
            <w:r w:rsidRPr="00566F28">
              <w:rPr>
                <w:rFonts w:ascii="Times New Roman" w:hAnsi="Times New Roman" w:cs="Times New Roman"/>
              </w:rPr>
              <w:t>pārliknis</w:t>
            </w:r>
            <w:proofErr w:type="spellEnd"/>
            <w:r w:rsidRPr="00566F28">
              <w:rPr>
                <w:rFonts w:ascii="Times New Roman" w:hAnsi="Times New Roman" w:cs="Times New Roman"/>
              </w:rPr>
              <w:t xml:space="preserve"> (platums 80 mm); Parastais sēdeklis 1 </w:t>
            </w:r>
            <w:proofErr w:type="spellStart"/>
            <w:r w:rsidRPr="00566F28">
              <w:rPr>
                <w:rFonts w:ascii="Times New Roman" w:hAnsi="Times New Roman" w:cs="Times New Roman"/>
              </w:rPr>
              <w:t>gb</w:t>
            </w:r>
            <w:proofErr w:type="spellEnd"/>
            <w:r w:rsidRPr="00566F28">
              <w:rPr>
                <w:rFonts w:ascii="Times New Roman" w:hAnsi="Times New Roman" w:cs="Times New Roman"/>
              </w:rPr>
              <w:t xml:space="preserve">.; mazuļu </w:t>
            </w:r>
            <w:proofErr w:type="spellStart"/>
            <w:r w:rsidRPr="00566F28">
              <w:rPr>
                <w:rFonts w:ascii="Times New Roman" w:hAnsi="Times New Roman" w:cs="Times New Roman"/>
              </w:rPr>
              <w:t>kausveida</w:t>
            </w:r>
            <w:proofErr w:type="spellEnd"/>
            <w:r w:rsidRPr="00566F28">
              <w:rPr>
                <w:rFonts w:ascii="Times New Roman" w:hAnsi="Times New Roman" w:cs="Times New Roman"/>
              </w:rPr>
              <w:t xml:space="preserve"> sēdeklis 1 </w:t>
            </w:r>
            <w:proofErr w:type="spellStart"/>
            <w:r w:rsidRPr="00566F28">
              <w:rPr>
                <w:rFonts w:ascii="Times New Roman" w:hAnsi="Times New Roman" w:cs="Times New Roman"/>
              </w:rPr>
              <w:t>gb</w:t>
            </w:r>
            <w:proofErr w:type="spellEnd"/>
            <w:r w:rsidRPr="00566F28">
              <w:rPr>
                <w:rFonts w:ascii="Times New Roman" w:hAnsi="Times New Roman" w:cs="Times New Roman"/>
              </w:rPr>
              <w:t xml:space="preserve">.;  šūpoles “ligzda”1 </w:t>
            </w:r>
            <w:proofErr w:type="spellStart"/>
            <w:r w:rsidRPr="00566F28">
              <w:rPr>
                <w:rFonts w:ascii="Times New Roman" w:hAnsi="Times New Roman" w:cs="Times New Roman"/>
              </w:rPr>
              <w:t>gb</w:t>
            </w:r>
            <w:proofErr w:type="spellEnd"/>
            <w:r w:rsidRPr="00566F28">
              <w:rPr>
                <w:rFonts w:ascii="Times New Roman" w:hAnsi="Times New Roman" w:cs="Times New Roman"/>
              </w:rPr>
              <w:t xml:space="preserve">. „Ligzdas” ārējais diametrs ne mazāks kā 1000 mm. Apdare: Metāls cinkots, </w:t>
            </w:r>
            <w:proofErr w:type="spellStart"/>
            <w:r w:rsidRPr="00566F28">
              <w:rPr>
                <w:rFonts w:ascii="Times New Roman" w:hAnsi="Times New Roman" w:cs="Times New Roman"/>
              </w:rPr>
              <w:t>krāsots.</w:t>
            </w:r>
            <w:r w:rsidRPr="00566F28">
              <w:rPr>
                <w:rFonts w:ascii="Times New Roman" w:eastAsia="Times New Roman" w:hAnsi="Times New Roman" w:cs="Times New Roman"/>
              </w:rPr>
              <w:t>Visas</w:t>
            </w:r>
            <w:proofErr w:type="spellEnd"/>
            <w:r w:rsidRPr="00566F28">
              <w:rPr>
                <w:rFonts w:ascii="Times New Roman" w:eastAsia="Times New Roman" w:hAnsi="Times New Roman" w:cs="Times New Roman"/>
              </w:rPr>
              <w:t xml:space="preserve"> skrūvju vietas nosegtas ar plastmasas uzlikām, kas novērš bērnu savainošanās risku.</w:t>
            </w:r>
            <w:r w:rsidRPr="00566F28">
              <w:rPr>
                <w:rFonts w:ascii="Times New Roman" w:hAnsi="Times New Roman" w:cs="Times New Roman"/>
              </w:rPr>
              <w:t xml:space="preserve"> Uzstādīšana: metāla statnes betona masā(600x250mm) 550 mm dziļumā. </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Nosedzas ar dabīgo grunti 300 mm biezumā.</w:t>
            </w:r>
          </w:p>
          <w:p w:rsidR="00704578" w:rsidRPr="00566F28" w:rsidRDefault="00704578" w:rsidP="00704578">
            <w:pPr>
              <w:spacing w:after="0" w:line="240" w:lineRule="auto"/>
              <w:jc w:val="both"/>
              <w:rPr>
                <w:rFonts w:ascii="Times New Roman" w:hAnsi="Times New Roman" w:cs="Times New Roman"/>
                <w:lang w:val="pt-BR"/>
              </w:rPr>
            </w:pPr>
            <w:r w:rsidRPr="00566F28">
              <w:rPr>
                <w:rFonts w:ascii="Times New Roman" w:hAnsi="Times New Roman" w:cs="Times New Roman"/>
                <w:lang w:val="pt-BR"/>
              </w:rPr>
              <w:t>Visas skrūvju vietas ir segtas ar plastmasas uzlikām, lai novērstu bērnu savainošanās risku.</w:t>
            </w:r>
          </w:p>
        </w:tc>
        <w:tc>
          <w:tcPr>
            <w:tcW w:w="1280"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lastRenderedPageBreak/>
              <w:t>46,62</w:t>
            </w:r>
          </w:p>
        </w:tc>
        <w:tc>
          <w:tcPr>
            <w:tcW w:w="1423"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2-12</w:t>
            </w:r>
          </w:p>
        </w:tc>
        <w:tc>
          <w:tcPr>
            <w:tcW w:w="1985" w:type="dxa"/>
            <w:shd w:val="clear" w:color="auto" w:fill="auto"/>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Garums</w:t>
            </w:r>
            <w:r w:rsidRPr="00566F28">
              <w:rPr>
                <w:rFonts w:ascii="Times New Roman" w:hAnsi="Times New Roman" w:cs="Times New Roman"/>
              </w:rPr>
              <w:t xml:space="preserve"> </w:t>
            </w:r>
            <w:r w:rsidR="00B572B8" w:rsidRPr="00566F28">
              <w:rPr>
                <w:rFonts w:ascii="Times New Roman" w:hAnsi="Times New Roman" w:cs="Times New Roman"/>
              </w:rPr>
              <w:t>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platums </w:t>
            </w:r>
            <w:r w:rsidR="00B572B8" w:rsidRPr="00566F28">
              <w:rPr>
                <w:rFonts w:ascii="Times New Roman" w:hAnsi="Times New Roman" w:cs="Times New Roman"/>
              </w:rPr>
              <w:t>________</w:t>
            </w:r>
          </w:p>
          <w:p w:rsidR="00704578" w:rsidRPr="00566F28" w:rsidRDefault="00704578" w:rsidP="00832F31">
            <w:pPr>
              <w:spacing w:after="0" w:line="240" w:lineRule="auto"/>
              <w:jc w:val="center"/>
              <w:rPr>
                <w:rFonts w:ascii="Times New Roman" w:hAnsi="Times New Roman" w:cs="Times New Roman"/>
                <w:bCs/>
              </w:rPr>
            </w:pPr>
            <w:r w:rsidRPr="00566F28">
              <w:rPr>
                <w:rFonts w:ascii="Times New Roman" w:hAnsi="Times New Roman" w:cs="Times New Roman"/>
                <w:bCs/>
              </w:rPr>
              <w:t xml:space="preserve">augstums </w:t>
            </w:r>
            <w:r w:rsidR="00B572B8" w:rsidRPr="00566F28">
              <w:rPr>
                <w:rFonts w:ascii="Times New Roman" w:hAnsi="Times New Roman" w:cs="Times New Roman"/>
              </w:rPr>
              <w:t>________</w:t>
            </w:r>
          </w:p>
          <w:p w:rsidR="00704578" w:rsidRPr="00566F28" w:rsidRDefault="00704578" w:rsidP="00B572B8">
            <w:pPr>
              <w:spacing w:after="0" w:line="240" w:lineRule="auto"/>
              <w:jc w:val="center"/>
              <w:rPr>
                <w:rFonts w:ascii="Times New Roman" w:hAnsi="Times New Roman" w:cs="Times New Roman"/>
              </w:rPr>
            </w:pPr>
            <w:r w:rsidRPr="00566F28">
              <w:rPr>
                <w:rFonts w:ascii="Times New Roman" w:hAnsi="Times New Roman" w:cs="Times New Roman"/>
                <w:bCs/>
              </w:rPr>
              <w:t xml:space="preserve">maksimālais krišanas augstums </w:t>
            </w:r>
            <w:r w:rsidR="00B572B8" w:rsidRPr="00566F28">
              <w:rPr>
                <w:rFonts w:ascii="Times New Roman" w:hAnsi="Times New Roman" w:cs="Times New Roman"/>
              </w:rPr>
              <w:t>__________</w:t>
            </w:r>
          </w:p>
        </w:tc>
        <w:tc>
          <w:tcPr>
            <w:tcW w:w="1134"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Pr>
          <w:p w:rsidR="00704578" w:rsidRPr="00566F28" w:rsidRDefault="00704578" w:rsidP="00704578">
            <w:pPr>
              <w:spacing w:after="0" w:line="240" w:lineRule="auto"/>
              <w:jc w:val="center"/>
              <w:rPr>
                <w:rFonts w:ascii="Times New Roman" w:hAnsi="Times New Roman"/>
              </w:rPr>
            </w:pPr>
          </w:p>
        </w:tc>
      </w:tr>
      <w:tr w:rsidR="005D511C" w:rsidRPr="00566F28" w:rsidTr="00B90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705"/>
        </w:trPr>
        <w:tc>
          <w:tcPr>
            <w:tcW w:w="673" w:type="dxa"/>
            <w:gridSpan w:val="2"/>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lastRenderedPageBreak/>
              <w:t>15</w:t>
            </w:r>
          </w:p>
        </w:tc>
        <w:tc>
          <w:tcPr>
            <w:tcW w:w="1872" w:type="dxa"/>
            <w:shd w:val="clear" w:color="auto" w:fill="auto"/>
            <w:vAlign w:val="center"/>
          </w:tcPr>
          <w:p w:rsidR="00704578" w:rsidRPr="00566F28" w:rsidRDefault="00704578" w:rsidP="00704578">
            <w:pPr>
              <w:spacing w:after="0" w:line="240" w:lineRule="auto"/>
              <w:rPr>
                <w:rFonts w:ascii="Times New Roman" w:hAnsi="Times New Roman" w:cs="Times New Roman"/>
                <w:b/>
                <w:bCs/>
              </w:rPr>
            </w:pPr>
            <w:proofErr w:type="spellStart"/>
            <w:r w:rsidRPr="00566F28">
              <w:rPr>
                <w:rFonts w:ascii="Times New Roman" w:hAnsi="Times New Roman" w:cs="Times New Roman"/>
                <w:b/>
                <w:bCs/>
              </w:rPr>
              <w:t>Atsperšūpoles</w:t>
            </w:r>
            <w:proofErr w:type="spellEnd"/>
            <w:r w:rsidRPr="00566F28">
              <w:rPr>
                <w:rFonts w:ascii="Times New Roman" w:hAnsi="Times New Roman" w:cs="Times New Roman"/>
                <w:b/>
                <w:bCs/>
              </w:rPr>
              <w:t xml:space="preserve"> Skuters formā</w:t>
            </w:r>
          </w:p>
        </w:tc>
        <w:tc>
          <w:tcPr>
            <w:tcW w:w="5525" w:type="dxa"/>
            <w:gridSpan w:val="3"/>
          </w:tcPr>
          <w:p w:rsidR="00704578" w:rsidRPr="00566F28" w:rsidRDefault="00704578" w:rsidP="00704578">
            <w:pPr>
              <w:spacing w:after="0" w:line="240" w:lineRule="auto"/>
              <w:rPr>
                <w:rFonts w:ascii="Times New Roman" w:hAnsi="Times New Roman" w:cs="Times New Roman"/>
                <w:noProof/>
                <w:lang w:val="fr-FR" w:eastAsia="lv-LV"/>
              </w:rPr>
            </w:pPr>
            <w:r w:rsidRPr="00566F28">
              <w:rPr>
                <w:rFonts w:ascii="Times New Roman" w:hAnsi="Times New Roman" w:cs="Times New Roman"/>
                <w:noProof/>
                <w:lang w:val="fr-FR" w:eastAsia="lv-LV"/>
              </w:rPr>
              <w:t xml:space="preserve">Lietotāju skaits – 1. </w:t>
            </w:r>
          </w:p>
          <w:p w:rsidR="00704578" w:rsidRPr="00566F28" w:rsidRDefault="00704578" w:rsidP="00704578">
            <w:pPr>
              <w:spacing w:after="0" w:line="240" w:lineRule="auto"/>
              <w:rPr>
                <w:rFonts w:ascii="Times New Roman" w:hAnsi="Times New Roman" w:cs="Times New Roman"/>
                <w:noProof/>
                <w:lang w:eastAsia="lv-LV"/>
              </w:rPr>
            </w:pPr>
            <w:r w:rsidRPr="00566F28">
              <w:rPr>
                <w:rFonts w:ascii="Times New Roman" w:hAnsi="Times New Roman" w:cs="Times New Roman"/>
                <w:noProof/>
                <w:lang w:eastAsia="lv-LV"/>
              </w:rPr>
              <w:t>Iekārta sastāv no elementiem:</w:t>
            </w:r>
          </w:p>
          <w:p w:rsidR="00704578" w:rsidRPr="00566F28" w:rsidRDefault="00704578" w:rsidP="00704578">
            <w:pPr>
              <w:numPr>
                <w:ilvl w:val="0"/>
                <w:numId w:val="15"/>
              </w:numPr>
              <w:spacing w:after="0" w:line="240" w:lineRule="auto"/>
              <w:contextualSpacing/>
              <w:rPr>
                <w:rFonts w:ascii="Times New Roman" w:hAnsi="Times New Roman" w:cs="Times New Roman"/>
                <w:noProof/>
                <w:lang w:val="fr-FR" w:eastAsia="lv-LV"/>
              </w:rPr>
            </w:pPr>
            <w:r w:rsidRPr="00566F28">
              <w:rPr>
                <w:rFonts w:ascii="Times New Roman" w:hAnsi="Times New Roman" w:cs="Times New Roman"/>
                <w:noProof/>
                <w:lang w:val="fr-FR" w:eastAsia="lv-LV"/>
              </w:rPr>
              <w:t>sēdelis;</w:t>
            </w:r>
          </w:p>
          <w:p w:rsidR="00704578" w:rsidRPr="00566F28" w:rsidRDefault="00704578" w:rsidP="00704578">
            <w:pPr>
              <w:numPr>
                <w:ilvl w:val="0"/>
                <w:numId w:val="15"/>
              </w:numPr>
              <w:spacing w:after="0" w:line="240" w:lineRule="auto"/>
              <w:contextualSpacing/>
              <w:rPr>
                <w:rFonts w:ascii="Times New Roman" w:hAnsi="Times New Roman" w:cs="Times New Roman"/>
                <w:noProof/>
                <w:lang w:val="fr-FR" w:eastAsia="lv-LV"/>
              </w:rPr>
            </w:pPr>
            <w:r w:rsidRPr="00566F28">
              <w:rPr>
                <w:rFonts w:ascii="Times New Roman" w:hAnsi="Times New Roman" w:cs="Times New Roman"/>
                <w:noProof/>
                <w:lang w:val="fr-FR" w:eastAsia="lv-LV"/>
              </w:rPr>
              <w:t>rokturis;</w:t>
            </w:r>
          </w:p>
          <w:p w:rsidR="00704578" w:rsidRPr="00566F28" w:rsidRDefault="00704578" w:rsidP="00704578">
            <w:pPr>
              <w:numPr>
                <w:ilvl w:val="0"/>
                <w:numId w:val="15"/>
              </w:numPr>
              <w:spacing w:after="0" w:line="240" w:lineRule="auto"/>
              <w:contextualSpacing/>
              <w:rPr>
                <w:rFonts w:ascii="Times New Roman" w:hAnsi="Times New Roman" w:cs="Times New Roman"/>
                <w:noProof/>
                <w:lang w:val="fr-FR" w:eastAsia="lv-LV"/>
              </w:rPr>
            </w:pPr>
            <w:r w:rsidRPr="00566F28">
              <w:rPr>
                <w:rFonts w:ascii="Times New Roman" w:hAnsi="Times New Roman" w:cs="Times New Roman"/>
                <w:noProof/>
                <w:lang w:val="fr-FR" w:eastAsia="lv-LV"/>
              </w:rPr>
              <w:t>atspere;</w:t>
            </w:r>
          </w:p>
          <w:p w:rsidR="00704578" w:rsidRPr="00566F28" w:rsidRDefault="00704578" w:rsidP="00704578">
            <w:pPr>
              <w:numPr>
                <w:ilvl w:val="0"/>
                <w:numId w:val="15"/>
              </w:numPr>
              <w:spacing w:after="0" w:line="240" w:lineRule="auto"/>
              <w:contextualSpacing/>
              <w:rPr>
                <w:rFonts w:ascii="Times New Roman" w:hAnsi="Times New Roman" w:cs="Times New Roman"/>
                <w:noProof/>
                <w:lang w:val="fr-FR" w:eastAsia="lv-LV"/>
              </w:rPr>
            </w:pPr>
            <w:r w:rsidRPr="00566F28">
              <w:rPr>
                <w:rFonts w:ascii="Times New Roman" w:hAnsi="Times New Roman" w:cs="Times New Roman"/>
                <w:noProof/>
                <w:lang w:val="fr-FR" w:eastAsia="lv-LV"/>
              </w:rPr>
              <w:t>karkass.</w:t>
            </w:r>
          </w:p>
          <w:p w:rsidR="00704578" w:rsidRPr="00566F28" w:rsidRDefault="00704578" w:rsidP="00704578">
            <w:pPr>
              <w:spacing w:after="0" w:line="240" w:lineRule="auto"/>
              <w:jc w:val="both"/>
              <w:rPr>
                <w:rFonts w:ascii="Times New Roman" w:hAnsi="Times New Roman" w:cs="Times New Roman"/>
                <w:noProof/>
                <w:lang w:val="fr-FR" w:eastAsia="lv-LV"/>
              </w:rPr>
            </w:pPr>
            <w:r w:rsidRPr="00566F28">
              <w:rPr>
                <w:rFonts w:ascii="Times New Roman" w:hAnsi="Times New Roman" w:cs="Times New Roman"/>
                <w:noProof/>
                <w:lang w:eastAsia="lv-LV"/>
              </w:rPr>
              <w:t xml:space="preserve">Cinkota tērauda atspere ar betonēšanas enkuru, </w:t>
            </w:r>
            <w:r w:rsidRPr="00566F28">
              <w:rPr>
                <w:rFonts w:ascii="Times New Roman" w:hAnsi="Times New Roman" w:cs="Times New Roman"/>
                <w:noProof/>
                <w:lang w:val="fr-FR" w:eastAsia="lv-LV"/>
              </w:rPr>
              <w:t xml:space="preserve">krāsota ar pret laikapstākļiem un mehāniskiem bojājumiem, </w:t>
            </w:r>
            <w:r w:rsidRPr="00566F28">
              <w:rPr>
                <w:rFonts w:ascii="Times New Roman" w:hAnsi="Times New Roman" w:cs="Times New Roman"/>
                <w:noProof/>
                <w:lang w:eastAsia="lv-LV"/>
              </w:rPr>
              <w:t xml:space="preserve">karkass- HDPE </w:t>
            </w:r>
            <w:r w:rsidRPr="00566F28">
              <w:rPr>
                <w:rFonts w:ascii="Times New Roman" w:hAnsi="Times New Roman" w:cs="Times New Roman"/>
                <w:noProof/>
                <w:lang w:val="fr-FR" w:eastAsia="lv-LV"/>
              </w:rPr>
              <w:t>plastikāts ar augstu noturību pret UV starojuma iedarbību (izbalēšanu).</w:t>
            </w:r>
          </w:p>
          <w:p w:rsidR="00704578" w:rsidRPr="00566F28" w:rsidRDefault="00704578" w:rsidP="00704578">
            <w:pPr>
              <w:spacing w:after="0" w:line="240" w:lineRule="auto"/>
              <w:jc w:val="both"/>
              <w:rPr>
                <w:rFonts w:ascii="Times New Roman" w:hAnsi="Times New Roman" w:cs="Times New Roman"/>
                <w:noProof/>
                <w:lang w:val="fr-FR" w:eastAsia="lv-LV"/>
              </w:rPr>
            </w:pPr>
            <w:r w:rsidRPr="00566F28">
              <w:rPr>
                <w:rFonts w:ascii="Times New Roman" w:hAnsi="Times New Roman" w:cs="Times New Roman"/>
                <w:noProof/>
                <w:lang w:val="fr-FR" w:eastAsia="lv-LV"/>
              </w:rPr>
              <w:t>Savienojumos cinkotas skrūves, kas nosegtas ar plastmasas uzlikām, lai novērstu bērnu savainošanās risku.</w:t>
            </w:r>
          </w:p>
          <w:p w:rsidR="00704578" w:rsidRPr="00566F28" w:rsidRDefault="00704578" w:rsidP="00704578">
            <w:pPr>
              <w:spacing w:after="0" w:line="240" w:lineRule="auto"/>
              <w:rPr>
                <w:rFonts w:ascii="Times New Roman" w:hAnsi="Times New Roman" w:cs="Times New Roman"/>
                <w:noProof/>
                <w:lang w:val="fr-FR" w:eastAsia="lv-LV"/>
              </w:rPr>
            </w:pPr>
          </w:p>
        </w:tc>
        <w:tc>
          <w:tcPr>
            <w:tcW w:w="1280"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7.5</w:t>
            </w:r>
          </w:p>
        </w:tc>
        <w:tc>
          <w:tcPr>
            <w:tcW w:w="1423"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2-7</w:t>
            </w:r>
          </w:p>
        </w:tc>
        <w:tc>
          <w:tcPr>
            <w:tcW w:w="1985" w:type="dxa"/>
            <w:shd w:val="clear" w:color="auto" w:fill="auto"/>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Garums </w:t>
            </w:r>
            <w:r w:rsidR="00B572B8" w:rsidRPr="00566F28">
              <w:rPr>
                <w:rFonts w:ascii="Times New Roman" w:hAnsi="Times New Roman" w:cs="Times New Roman"/>
              </w:rPr>
              <w:t>_________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platums </w:t>
            </w:r>
            <w:r w:rsidR="00B572B8" w:rsidRPr="00566F28">
              <w:rPr>
                <w:rFonts w:ascii="Times New Roman" w:hAnsi="Times New Roman" w:cs="Times New Roman"/>
              </w:rPr>
              <w:t>_________</w:t>
            </w:r>
          </w:p>
          <w:p w:rsidR="00704578" w:rsidRPr="00566F28" w:rsidRDefault="00704578" w:rsidP="00832F31">
            <w:pPr>
              <w:spacing w:after="0" w:line="240" w:lineRule="auto"/>
              <w:jc w:val="center"/>
              <w:rPr>
                <w:rFonts w:ascii="Times New Roman" w:hAnsi="Times New Roman" w:cs="Times New Roman"/>
                <w:bCs/>
              </w:rPr>
            </w:pPr>
            <w:r w:rsidRPr="00566F28">
              <w:rPr>
                <w:rFonts w:ascii="Times New Roman" w:hAnsi="Times New Roman" w:cs="Times New Roman"/>
                <w:bCs/>
              </w:rPr>
              <w:t xml:space="preserve">augstums </w:t>
            </w:r>
            <w:r w:rsidR="00B572B8" w:rsidRPr="00566F28">
              <w:rPr>
                <w:rFonts w:ascii="Times New Roman" w:hAnsi="Times New Roman" w:cs="Times New Roman"/>
              </w:rPr>
              <w:t>________</w:t>
            </w:r>
          </w:p>
          <w:p w:rsidR="00704578" w:rsidRPr="00566F28" w:rsidRDefault="00704578" w:rsidP="00B572B8">
            <w:pPr>
              <w:spacing w:after="0" w:line="240" w:lineRule="auto"/>
              <w:jc w:val="center"/>
              <w:rPr>
                <w:rFonts w:ascii="Times New Roman" w:hAnsi="Times New Roman" w:cs="Times New Roman"/>
              </w:rPr>
            </w:pPr>
            <w:r w:rsidRPr="00566F28">
              <w:rPr>
                <w:rFonts w:ascii="Times New Roman" w:hAnsi="Times New Roman" w:cs="Times New Roman"/>
                <w:bCs/>
              </w:rPr>
              <w:t xml:space="preserve">maksimālais krišanas augstums </w:t>
            </w:r>
            <w:r w:rsidR="00B572B8" w:rsidRPr="00566F28">
              <w:rPr>
                <w:rFonts w:ascii="Times New Roman" w:hAnsi="Times New Roman" w:cs="Times New Roman"/>
              </w:rPr>
              <w:t>___________</w:t>
            </w:r>
          </w:p>
        </w:tc>
        <w:tc>
          <w:tcPr>
            <w:tcW w:w="1134"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Pr>
          <w:p w:rsidR="00704578" w:rsidRPr="00566F28" w:rsidRDefault="00704578" w:rsidP="00704578">
            <w:pPr>
              <w:spacing w:after="0" w:line="240" w:lineRule="auto"/>
              <w:jc w:val="center"/>
              <w:rPr>
                <w:rFonts w:ascii="Times New Roman" w:hAnsi="Times New Roman"/>
              </w:rPr>
            </w:pPr>
          </w:p>
        </w:tc>
      </w:tr>
      <w:tr w:rsidR="005D511C" w:rsidRPr="00566F28" w:rsidTr="00B90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705"/>
        </w:trPr>
        <w:tc>
          <w:tcPr>
            <w:tcW w:w="673" w:type="dxa"/>
            <w:gridSpan w:val="2"/>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16</w:t>
            </w:r>
          </w:p>
        </w:tc>
        <w:tc>
          <w:tcPr>
            <w:tcW w:w="1872" w:type="dxa"/>
            <w:shd w:val="clear" w:color="auto" w:fill="auto"/>
            <w:vAlign w:val="center"/>
          </w:tcPr>
          <w:p w:rsidR="00704578" w:rsidRPr="00566F28" w:rsidRDefault="00704578" w:rsidP="00704578">
            <w:pPr>
              <w:spacing w:after="0" w:line="240" w:lineRule="auto"/>
              <w:rPr>
                <w:rFonts w:ascii="Times New Roman" w:hAnsi="Times New Roman" w:cs="Times New Roman"/>
                <w:b/>
                <w:bCs/>
              </w:rPr>
            </w:pPr>
          </w:p>
        </w:tc>
        <w:tc>
          <w:tcPr>
            <w:tcW w:w="5525" w:type="dxa"/>
            <w:gridSpan w:val="3"/>
          </w:tcPr>
          <w:p w:rsidR="00704578" w:rsidRPr="00566F28" w:rsidRDefault="00704578" w:rsidP="00704578">
            <w:pPr>
              <w:spacing w:after="0" w:line="240" w:lineRule="auto"/>
              <w:rPr>
                <w:rFonts w:ascii="Times New Roman" w:hAnsi="Times New Roman" w:cs="Times New Roman"/>
                <w:noProof/>
                <w:lang w:val="fr-FR" w:eastAsia="lv-LV"/>
              </w:rPr>
            </w:pPr>
            <w:r w:rsidRPr="00566F28">
              <w:rPr>
                <w:rFonts w:ascii="Times New Roman" w:hAnsi="Times New Roman" w:cs="Times New Roman"/>
                <w:noProof/>
                <w:lang w:val="fr-FR" w:eastAsia="lv-LV"/>
              </w:rPr>
              <w:t xml:space="preserve">Lietotāju skaits – 2. </w:t>
            </w:r>
          </w:p>
          <w:p w:rsidR="00704578" w:rsidRPr="00566F28" w:rsidRDefault="00704578" w:rsidP="00704578">
            <w:pPr>
              <w:spacing w:after="0" w:line="240" w:lineRule="auto"/>
              <w:rPr>
                <w:rFonts w:ascii="Times New Roman" w:hAnsi="Times New Roman" w:cs="Times New Roman"/>
                <w:noProof/>
                <w:lang w:eastAsia="lv-LV"/>
              </w:rPr>
            </w:pPr>
            <w:r w:rsidRPr="00566F28">
              <w:rPr>
                <w:rFonts w:ascii="Times New Roman" w:hAnsi="Times New Roman" w:cs="Times New Roman"/>
                <w:noProof/>
                <w:lang w:val="fr-FR" w:eastAsia="lv-LV"/>
              </w:rPr>
              <w:t xml:space="preserve"> </w:t>
            </w:r>
            <w:r w:rsidRPr="00566F28">
              <w:rPr>
                <w:rFonts w:ascii="Times New Roman" w:hAnsi="Times New Roman" w:cs="Times New Roman"/>
                <w:noProof/>
                <w:lang w:eastAsia="lv-LV"/>
              </w:rPr>
              <w:t>Iekārta sastāv no elementiem:</w:t>
            </w:r>
          </w:p>
          <w:p w:rsidR="00704578" w:rsidRPr="00566F28" w:rsidRDefault="00704578" w:rsidP="00704578">
            <w:pPr>
              <w:numPr>
                <w:ilvl w:val="0"/>
                <w:numId w:val="15"/>
              </w:numPr>
              <w:spacing w:after="0" w:line="240" w:lineRule="auto"/>
              <w:contextualSpacing/>
              <w:rPr>
                <w:rFonts w:ascii="Times New Roman" w:hAnsi="Times New Roman" w:cs="Times New Roman"/>
                <w:noProof/>
                <w:lang w:val="fr-FR" w:eastAsia="lv-LV"/>
              </w:rPr>
            </w:pPr>
            <w:r w:rsidRPr="00566F28">
              <w:rPr>
                <w:rFonts w:ascii="Times New Roman" w:hAnsi="Times New Roman" w:cs="Times New Roman"/>
                <w:noProof/>
                <w:lang w:val="fr-FR" w:eastAsia="lv-LV"/>
              </w:rPr>
              <w:t>sēdelis 2 gb;</w:t>
            </w:r>
          </w:p>
          <w:p w:rsidR="00704578" w:rsidRPr="00566F28" w:rsidRDefault="00704578" w:rsidP="00704578">
            <w:pPr>
              <w:numPr>
                <w:ilvl w:val="0"/>
                <w:numId w:val="15"/>
              </w:numPr>
              <w:spacing w:after="0" w:line="240" w:lineRule="auto"/>
              <w:contextualSpacing/>
              <w:rPr>
                <w:rFonts w:ascii="Times New Roman" w:hAnsi="Times New Roman" w:cs="Times New Roman"/>
                <w:noProof/>
                <w:lang w:val="fr-FR" w:eastAsia="lv-LV"/>
              </w:rPr>
            </w:pPr>
            <w:r w:rsidRPr="00566F28">
              <w:rPr>
                <w:rFonts w:ascii="Times New Roman" w:hAnsi="Times New Roman" w:cs="Times New Roman"/>
                <w:noProof/>
                <w:lang w:val="fr-FR" w:eastAsia="lv-LV"/>
              </w:rPr>
              <w:t>rokturis 8 gb;</w:t>
            </w:r>
          </w:p>
          <w:p w:rsidR="00704578" w:rsidRPr="00566F28" w:rsidRDefault="00704578" w:rsidP="00704578">
            <w:pPr>
              <w:numPr>
                <w:ilvl w:val="0"/>
                <w:numId w:val="15"/>
              </w:numPr>
              <w:spacing w:after="0" w:line="240" w:lineRule="auto"/>
              <w:contextualSpacing/>
              <w:rPr>
                <w:rFonts w:ascii="Times New Roman" w:hAnsi="Times New Roman" w:cs="Times New Roman"/>
                <w:noProof/>
                <w:lang w:val="fr-FR" w:eastAsia="lv-LV"/>
              </w:rPr>
            </w:pPr>
            <w:r w:rsidRPr="00566F28">
              <w:rPr>
                <w:rFonts w:ascii="Times New Roman" w:hAnsi="Times New Roman" w:cs="Times New Roman"/>
                <w:noProof/>
                <w:lang w:val="fr-FR" w:eastAsia="lv-LV"/>
              </w:rPr>
              <w:t>atspere;</w:t>
            </w:r>
          </w:p>
          <w:p w:rsidR="00704578" w:rsidRPr="00566F28" w:rsidRDefault="00704578" w:rsidP="00704578">
            <w:pPr>
              <w:numPr>
                <w:ilvl w:val="0"/>
                <w:numId w:val="15"/>
              </w:numPr>
              <w:spacing w:after="0" w:line="240" w:lineRule="auto"/>
              <w:contextualSpacing/>
              <w:rPr>
                <w:rFonts w:ascii="Times New Roman" w:hAnsi="Times New Roman" w:cs="Times New Roman"/>
                <w:noProof/>
                <w:lang w:val="fr-FR" w:eastAsia="lv-LV"/>
              </w:rPr>
            </w:pPr>
            <w:r w:rsidRPr="00566F28">
              <w:rPr>
                <w:rFonts w:ascii="Times New Roman" w:hAnsi="Times New Roman" w:cs="Times New Roman"/>
                <w:noProof/>
                <w:lang w:val="fr-FR" w:eastAsia="lv-LV"/>
              </w:rPr>
              <w:t>karkass.</w:t>
            </w:r>
          </w:p>
          <w:p w:rsidR="00704578" w:rsidRPr="00566F28" w:rsidRDefault="00704578" w:rsidP="00704578">
            <w:pPr>
              <w:spacing w:after="0" w:line="240" w:lineRule="auto"/>
              <w:jc w:val="both"/>
              <w:rPr>
                <w:rFonts w:ascii="Times New Roman" w:hAnsi="Times New Roman" w:cs="Times New Roman"/>
                <w:noProof/>
                <w:lang w:val="fr-FR" w:eastAsia="lv-LV"/>
              </w:rPr>
            </w:pPr>
            <w:r w:rsidRPr="00566F28">
              <w:rPr>
                <w:rFonts w:ascii="Times New Roman" w:hAnsi="Times New Roman" w:cs="Times New Roman"/>
                <w:noProof/>
                <w:lang w:eastAsia="lv-LV"/>
              </w:rPr>
              <w:t xml:space="preserve">Cinkota tērauda atspere ar betonēšanas enkuru, </w:t>
            </w:r>
            <w:r w:rsidRPr="00566F28">
              <w:rPr>
                <w:rFonts w:ascii="Times New Roman" w:hAnsi="Times New Roman" w:cs="Times New Roman"/>
                <w:noProof/>
                <w:lang w:val="fr-FR" w:eastAsia="lv-LV"/>
              </w:rPr>
              <w:t>krāsota ar pret laikapstākļiem un mehāniskiem bojājumiem. Pārliknis</w:t>
            </w:r>
            <w:r w:rsidRPr="00566F28">
              <w:rPr>
                <w:rFonts w:ascii="Times New Roman" w:hAnsi="Times New Roman" w:cs="Times New Roman"/>
                <w:noProof/>
                <w:lang w:eastAsia="lv-LV"/>
              </w:rPr>
              <w:t xml:space="preserve">- skujkoka brusa,  sēdes un rokturu konstrukcija augstas noturības HDPE </w:t>
            </w:r>
            <w:r w:rsidRPr="00566F28">
              <w:rPr>
                <w:rFonts w:ascii="Times New Roman" w:hAnsi="Times New Roman" w:cs="Times New Roman"/>
                <w:noProof/>
                <w:lang w:val="fr-FR" w:eastAsia="lv-LV"/>
              </w:rPr>
              <w:t>plastikāts, kam  ir  augsta noturībua pret UV starojuma iedarbību (izbalēšanu).</w:t>
            </w:r>
          </w:p>
          <w:p w:rsidR="00704578" w:rsidRPr="00566F28" w:rsidRDefault="00704578" w:rsidP="00704578">
            <w:pPr>
              <w:spacing w:after="0" w:line="240" w:lineRule="auto"/>
              <w:jc w:val="both"/>
              <w:rPr>
                <w:rFonts w:ascii="Times New Roman" w:hAnsi="Times New Roman" w:cs="Times New Roman"/>
                <w:noProof/>
                <w:lang w:val="fr-FR" w:eastAsia="lv-LV"/>
              </w:rPr>
            </w:pPr>
            <w:r w:rsidRPr="00566F28">
              <w:rPr>
                <w:rFonts w:ascii="Times New Roman" w:hAnsi="Times New Roman" w:cs="Times New Roman"/>
                <w:noProof/>
                <w:lang w:val="fr-FR" w:eastAsia="lv-LV"/>
              </w:rPr>
              <w:t>Savienojumos cinkotas skrūves, kas nosegtas ar plastmasas uzlikām, lai novērstu bērnu savainošanās risku.</w:t>
            </w:r>
          </w:p>
          <w:p w:rsidR="00704578" w:rsidRPr="00566F28" w:rsidRDefault="00704578" w:rsidP="00704578">
            <w:pPr>
              <w:spacing w:after="0" w:line="240" w:lineRule="auto"/>
              <w:jc w:val="center"/>
              <w:rPr>
                <w:rFonts w:ascii="Times New Roman" w:hAnsi="Times New Roman" w:cs="Times New Roman"/>
                <w:noProof/>
                <w:lang w:val="fr-FR"/>
              </w:rPr>
            </w:pPr>
          </w:p>
        </w:tc>
        <w:tc>
          <w:tcPr>
            <w:tcW w:w="1280"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8,5</w:t>
            </w:r>
          </w:p>
        </w:tc>
        <w:tc>
          <w:tcPr>
            <w:tcW w:w="1423"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2-7</w:t>
            </w:r>
          </w:p>
        </w:tc>
        <w:tc>
          <w:tcPr>
            <w:tcW w:w="1985" w:type="dxa"/>
            <w:shd w:val="clear" w:color="auto" w:fill="auto"/>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Garums </w:t>
            </w:r>
            <w:r w:rsidR="00B572B8" w:rsidRPr="00566F28">
              <w:rPr>
                <w:rFonts w:ascii="Times New Roman" w:hAnsi="Times New Roman" w:cs="Times New Roman"/>
              </w:rPr>
              <w:t>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platums </w:t>
            </w:r>
            <w:r w:rsidR="00B572B8" w:rsidRPr="00566F28">
              <w:rPr>
                <w:rFonts w:ascii="Times New Roman" w:hAnsi="Times New Roman" w:cs="Times New Roman"/>
              </w:rPr>
              <w:t>________</w:t>
            </w:r>
          </w:p>
          <w:p w:rsidR="00704578" w:rsidRPr="00566F28" w:rsidRDefault="00704578" w:rsidP="00832F31">
            <w:pPr>
              <w:spacing w:after="0" w:line="240" w:lineRule="auto"/>
              <w:jc w:val="center"/>
              <w:rPr>
                <w:rFonts w:ascii="Times New Roman" w:hAnsi="Times New Roman" w:cs="Times New Roman"/>
                <w:bCs/>
              </w:rPr>
            </w:pPr>
            <w:r w:rsidRPr="00566F28">
              <w:rPr>
                <w:rFonts w:ascii="Times New Roman" w:hAnsi="Times New Roman" w:cs="Times New Roman"/>
                <w:bCs/>
              </w:rPr>
              <w:t xml:space="preserve">augstums </w:t>
            </w:r>
            <w:r w:rsidR="00B572B8" w:rsidRPr="00566F28">
              <w:rPr>
                <w:rFonts w:ascii="Times New Roman" w:hAnsi="Times New Roman" w:cs="Times New Roman"/>
              </w:rPr>
              <w:t>________</w:t>
            </w:r>
          </w:p>
          <w:p w:rsidR="00704578" w:rsidRPr="00566F28" w:rsidRDefault="00704578" w:rsidP="00B572B8">
            <w:pPr>
              <w:spacing w:after="0" w:line="240" w:lineRule="auto"/>
              <w:jc w:val="center"/>
              <w:rPr>
                <w:rFonts w:ascii="Times New Roman" w:hAnsi="Times New Roman" w:cs="Times New Roman"/>
                <w:bCs/>
              </w:rPr>
            </w:pPr>
            <w:r w:rsidRPr="00566F28">
              <w:rPr>
                <w:rFonts w:ascii="Times New Roman" w:hAnsi="Times New Roman" w:cs="Times New Roman"/>
                <w:bCs/>
              </w:rPr>
              <w:t xml:space="preserve">maksimālais krišanas augstums </w:t>
            </w:r>
            <w:r w:rsidR="00B572B8" w:rsidRPr="00566F28">
              <w:rPr>
                <w:rFonts w:ascii="Times New Roman" w:hAnsi="Times New Roman" w:cs="Times New Roman"/>
              </w:rPr>
              <w:t>__________</w:t>
            </w:r>
          </w:p>
        </w:tc>
        <w:tc>
          <w:tcPr>
            <w:tcW w:w="1134"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Pr>
          <w:p w:rsidR="00704578" w:rsidRPr="00566F28" w:rsidRDefault="00704578" w:rsidP="00704578">
            <w:pPr>
              <w:spacing w:after="0" w:line="240" w:lineRule="auto"/>
              <w:jc w:val="center"/>
              <w:rPr>
                <w:rFonts w:ascii="Times New Roman" w:hAnsi="Times New Roman"/>
              </w:rPr>
            </w:pPr>
          </w:p>
        </w:tc>
      </w:tr>
      <w:tr w:rsidR="005D511C" w:rsidRPr="00566F28" w:rsidTr="00B90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660"/>
        </w:trPr>
        <w:tc>
          <w:tcPr>
            <w:tcW w:w="673" w:type="dxa"/>
            <w:gridSpan w:val="2"/>
            <w:shd w:val="clear" w:color="auto" w:fill="auto"/>
            <w:vAlign w:val="center"/>
            <w:hideMark/>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lastRenderedPageBreak/>
              <w:t>17</w:t>
            </w:r>
          </w:p>
        </w:tc>
        <w:tc>
          <w:tcPr>
            <w:tcW w:w="1872" w:type="dxa"/>
            <w:shd w:val="clear" w:color="auto" w:fill="auto"/>
          </w:tcPr>
          <w:p w:rsidR="00704578" w:rsidRPr="00566F28" w:rsidRDefault="00704578" w:rsidP="00704578">
            <w:pPr>
              <w:spacing w:after="0" w:line="240" w:lineRule="auto"/>
              <w:rPr>
                <w:rFonts w:ascii="Times New Roman" w:hAnsi="Times New Roman" w:cs="Times New Roman"/>
                <w:b/>
                <w:lang w:val="fr-FR"/>
              </w:rPr>
            </w:pPr>
          </w:p>
          <w:p w:rsidR="00704578" w:rsidRPr="00566F28" w:rsidRDefault="00704578" w:rsidP="00704578">
            <w:pPr>
              <w:spacing w:after="0" w:line="240" w:lineRule="auto"/>
              <w:rPr>
                <w:rFonts w:ascii="Times New Roman" w:hAnsi="Times New Roman" w:cs="Times New Roman"/>
              </w:rPr>
            </w:pPr>
            <w:proofErr w:type="spellStart"/>
            <w:r w:rsidRPr="00566F28">
              <w:rPr>
                <w:rFonts w:ascii="Times New Roman" w:hAnsi="Times New Roman" w:cs="Times New Roman"/>
                <w:b/>
                <w:lang w:val="fr-FR"/>
              </w:rPr>
              <w:t>Bērnu</w:t>
            </w:r>
            <w:proofErr w:type="spellEnd"/>
            <w:r w:rsidRPr="00566F28">
              <w:rPr>
                <w:rFonts w:ascii="Times New Roman" w:hAnsi="Times New Roman" w:cs="Times New Roman"/>
                <w:b/>
                <w:lang w:val="fr-FR"/>
              </w:rPr>
              <w:t xml:space="preserve"> </w:t>
            </w:r>
            <w:proofErr w:type="spellStart"/>
            <w:r w:rsidRPr="00566F28">
              <w:rPr>
                <w:rFonts w:ascii="Times New Roman" w:hAnsi="Times New Roman" w:cs="Times New Roman"/>
                <w:b/>
                <w:lang w:val="fr-FR"/>
              </w:rPr>
              <w:t>rotaļu</w:t>
            </w:r>
            <w:proofErr w:type="spellEnd"/>
            <w:r w:rsidRPr="00566F28">
              <w:rPr>
                <w:rFonts w:ascii="Times New Roman" w:hAnsi="Times New Roman" w:cs="Times New Roman"/>
                <w:b/>
                <w:lang w:val="fr-FR"/>
              </w:rPr>
              <w:t xml:space="preserve"> </w:t>
            </w:r>
            <w:proofErr w:type="spellStart"/>
            <w:r w:rsidRPr="00566F28">
              <w:rPr>
                <w:rFonts w:ascii="Times New Roman" w:hAnsi="Times New Roman" w:cs="Times New Roman"/>
                <w:b/>
                <w:lang w:val="fr-FR"/>
              </w:rPr>
              <w:t>pilsētiņa</w:t>
            </w:r>
            <w:proofErr w:type="spellEnd"/>
            <w:r w:rsidRPr="00566F28">
              <w:rPr>
                <w:rFonts w:ascii="Times New Roman" w:hAnsi="Times New Roman" w:cs="Times New Roman"/>
                <w:b/>
                <w:lang w:val="fr-FR"/>
              </w:rPr>
              <w:t xml:space="preserve"> </w:t>
            </w:r>
          </w:p>
          <w:p w:rsidR="00704578" w:rsidRPr="00566F28" w:rsidRDefault="00704578" w:rsidP="00704578">
            <w:pPr>
              <w:spacing w:after="0" w:line="240" w:lineRule="auto"/>
              <w:rPr>
                <w:rFonts w:ascii="Times New Roman" w:hAnsi="Times New Roman" w:cs="Times New Roman"/>
              </w:rPr>
            </w:pPr>
            <w:r w:rsidRPr="00566F28">
              <w:rPr>
                <w:rFonts w:ascii="Times New Roman" w:hAnsi="Times New Roman" w:cs="Times New Roman"/>
              </w:rPr>
              <w:t xml:space="preserve"> </w:t>
            </w:r>
          </w:p>
          <w:p w:rsidR="00704578" w:rsidRPr="00566F28" w:rsidRDefault="00704578" w:rsidP="00704578">
            <w:pPr>
              <w:spacing w:after="0" w:line="240" w:lineRule="auto"/>
              <w:rPr>
                <w:rFonts w:ascii="Times New Roman" w:hAnsi="Times New Roman" w:cs="Times New Roman"/>
              </w:rPr>
            </w:pPr>
          </w:p>
        </w:tc>
        <w:tc>
          <w:tcPr>
            <w:tcW w:w="5525" w:type="dxa"/>
            <w:gridSpan w:val="3"/>
          </w:tcPr>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Rotaļu </w:t>
            </w:r>
            <w:proofErr w:type="spellStart"/>
            <w:r w:rsidRPr="00566F28">
              <w:rPr>
                <w:rFonts w:ascii="Times New Roman" w:hAnsi="Times New Roman" w:cs="Times New Roman"/>
              </w:rPr>
              <w:t>pilsetiņa</w:t>
            </w:r>
            <w:proofErr w:type="spellEnd"/>
            <w:r w:rsidRPr="00566F28">
              <w:rPr>
                <w:rFonts w:ascii="Times New Roman" w:hAnsi="Times New Roman" w:cs="Times New Roman"/>
              </w:rPr>
              <w:t xml:space="preserve"> paredzēta 17 lietotajiem, vecumā no 4-12 gadiem. Laukums sastāv no elementiem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Tornis bez jumta, platformas H 1,2 m 2 </w:t>
            </w:r>
            <w:proofErr w:type="spellStart"/>
            <w:r w:rsidRPr="00566F28">
              <w:rPr>
                <w:rFonts w:ascii="Times New Roman" w:hAnsi="Times New Roman" w:cs="Times New Roman"/>
              </w:rPr>
              <w:t>gb</w:t>
            </w:r>
            <w:proofErr w:type="spellEnd"/>
            <w:r w:rsidRPr="00566F28">
              <w:rPr>
                <w:rFonts w:ascii="Times New Roman" w:hAnsi="Times New Roman" w:cs="Times New Roman"/>
              </w:rPr>
              <w:t xml:space="preserve">.; </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Tornis ar jumtu, platformas H 1,2 m 2 </w:t>
            </w:r>
            <w:proofErr w:type="spellStart"/>
            <w:r w:rsidRPr="00566F28">
              <w:rPr>
                <w:rFonts w:ascii="Times New Roman" w:hAnsi="Times New Roman" w:cs="Times New Roman"/>
              </w:rPr>
              <w:t>gb</w:t>
            </w:r>
            <w:proofErr w:type="spellEnd"/>
            <w:r w:rsidRPr="00566F28">
              <w:rPr>
                <w:rFonts w:ascii="Times New Roman" w:hAnsi="Times New Roman" w:cs="Times New Roman"/>
              </w:rPr>
              <w:t>;</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Slīdkalniņš H 1,2 m 2 </w:t>
            </w:r>
            <w:proofErr w:type="spellStart"/>
            <w:r w:rsidRPr="00566F28">
              <w:rPr>
                <w:rFonts w:ascii="Times New Roman" w:hAnsi="Times New Roman" w:cs="Times New Roman"/>
              </w:rPr>
              <w:t>gb</w:t>
            </w:r>
            <w:proofErr w:type="spellEnd"/>
            <w:r w:rsidRPr="00566F28">
              <w:rPr>
                <w:rFonts w:ascii="Times New Roman" w:hAnsi="Times New Roman" w:cs="Times New Roman"/>
              </w:rPr>
              <w:t>;</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Norobežojošās barjeras 2 </w:t>
            </w:r>
            <w:proofErr w:type="spellStart"/>
            <w:r w:rsidRPr="00566F28">
              <w:rPr>
                <w:rFonts w:ascii="Times New Roman" w:hAnsi="Times New Roman" w:cs="Times New Roman"/>
              </w:rPr>
              <w:t>gb</w:t>
            </w:r>
            <w:proofErr w:type="spellEnd"/>
            <w:r w:rsidRPr="00566F28">
              <w:rPr>
                <w:rFonts w:ascii="Times New Roman" w:hAnsi="Times New Roman" w:cs="Times New Roman"/>
              </w:rPr>
              <w:t>.;</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Alpīnistu siena taisna H 1,2 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Alpīnistu slīpa taisna H 1,2 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Interaktīvais panelis „Skaitīkļi” 2 </w:t>
            </w:r>
            <w:proofErr w:type="spellStart"/>
            <w:r w:rsidRPr="00566F28">
              <w:rPr>
                <w:rFonts w:ascii="Times New Roman" w:hAnsi="Times New Roman" w:cs="Times New Roman"/>
              </w:rPr>
              <w:t>gb</w:t>
            </w:r>
            <w:proofErr w:type="spellEnd"/>
            <w:r w:rsidRPr="00566F28">
              <w:rPr>
                <w:rFonts w:ascii="Times New Roman" w:hAnsi="Times New Roman" w:cs="Times New Roman"/>
              </w:rPr>
              <w:t>;</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Virvju tilts ar baļķi </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Rāpšanās tīkls </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Vertikālās kāpnes H 1,2 m 2 </w:t>
            </w:r>
            <w:proofErr w:type="spellStart"/>
            <w:r w:rsidRPr="00566F28">
              <w:rPr>
                <w:rFonts w:ascii="Times New Roman" w:hAnsi="Times New Roman" w:cs="Times New Roman"/>
              </w:rPr>
              <w:t>gb</w:t>
            </w:r>
            <w:proofErr w:type="spellEnd"/>
            <w:r w:rsidRPr="00566F28">
              <w:rPr>
                <w:rFonts w:ascii="Times New Roman" w:hAnsi="Times New Roman" w:cs="Times New Roman"/>
              </w:rPr>
              <w:t>.;</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Tilts izliekts</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Tilts ieliekts</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Slīpais tilts H 1,2 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Trepes H 1,2 m;</w:t>
            </w:r>
          </w:p>
          <w:p w:rsidR="00704578" w:rsidRPr="00566F28" w:rsidRDefault="00704578" w:rsidP="00704578">
            <w:pPr>
              <w:spacing w:after="0" w:line="240" w:lineRule="auto"/>
              <w:jc w:val="both"/>
              <w:rPr>
                <w:rFonts w:ascii="Times New Roman" w:hAnsi="Times New Roman" w:cs="Times New Roman"/>
              </w:rPr>
            </w:pPr>
            <w:proofErr w:type="spellStart"/>
            <w:r w:rsidRPr="00566F28">
              <w:rPr>
                <w:rFonts w:ascii="Times New Roman" w:hAnsi="Times New Roman" w:cs="Times New Roman"/>
              </w:rPr>
              <w:t>Rokg</w:t>
            </w:r>
            <w:r w:rsidR="0067203D" w:rsidRPr="00566F28">
              <w:rPr>
                <w:rFonts w:ascii="Times New Roman" w:hAnsi="Times New Roman" w:cs="Times New Roman"/>
              </w:rPr>
              <w:t>ā</w:t>
            </w:r>
            <w:r w:rsidRPr="00566F28">
              <w:rPr>
                <w:rFonts w:ascii="Times New Roman" w:hAnsi="Times New Roman" w:cs="Times New Roman"/>
              </w:rPr>
              <w:t>j</w:t>
            </w:r>
            <w:r w:rsidR="0067203D" w:rsidRPr="00566F28">
              <w:rPr>
                <w:rFonts w:ascii="Times New Roman" w:hAnsi="Times New Roman" w:cs="Times New Roman"/>
              </w:rPr>
              <w:t>ē</w:t>
            </w:r>
            <w:r w:rsidRPr="00566F28">
              <w:rPr>
                <w:rFonts w:ascii="Times New Roman" w:hAnsi="Times New Roman" w:cs="Times New Roman"/>
              </w:rPr>
              <w:t>js</w:t>
            </w:r>
            <w:proofErr w:type="spellEnd"/>
            <w:r w:rsidRPr="00566F28">
              <w:rPr>
                <w:rFonts w:ascii="Times New Roman" w:hAnsi="Times New Roman" w:cs="Times New Roman"/>
              </w:rPr>
              <w:t>;</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Zviedru siena</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Ugunsdzēsēju </w:t>
            </w:r>
            <w:proofErr w:type="spellStart"/>
            <w:r w:rsidRPr="00566F28">
              <w:rPr>
                <w:rFonts w:ascii="Times New Roman" w:hAnsi="Times New Roman" w:cs="Times New Roman"/>
              </w:rPr>
              <w:t>slīdstienis</w:t>
            </w:r>
            <w:proofErr w:type="spellEnd"/>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Basketbola grozs</w:t>
            </w:r>
          </w:p>
          <w:p w:rsidR="00704578" w:rsidRPr="00566F28" w:rsidRDefault="00704578" w:rsidP="00704578">
            <w:pPr>
              <w:tabs>
                <w:tab w:val="left" w:pos="4116"/>
              </w:tabs>
              <w:spacing w:after="0" w:line="240" w:lineRule="auto"/>
              <w:jc w:val="both"/>
              <w:rPr>
                <w:rFonts w:ascii="Times New Roman" w:hAnsi="Times New Roman" w:cs="Times New Roman"/>
              </w:rPr>
            </w:pPr>
            <w:r w:rsidRPr="00566F28">
              <w:rPr>
                <w:rFonts w:ascii="Times New Roman" w:hAnsi="Times New Roman" w:cs="Times New Roman"/>
              </w:rPr>
              <w:t>Materiāli: Nesošā konstrukcija – līmētas koka brusas (100x100 mm);</w:t>
            </w:r>
            <w:r w:rsidR="0067203D" w:rsidRPr="00566F28">
              <w:rPr>
                <w:rFonts w:ascii="Times New Roman" w:hAnsi="Times New Roman" w:cs="Times New Roman"/>
              </w:rPr>
              <w:t xml:space="preserve"> </w:t>
            </w:r>
            <w:r w:rsidRPr="00566F28">
              <w:rPr>
                <w:rFonts w:ascii="Times New Roman" w:hAnsi="Times New Roman" w:cs="Times New Roman"/>
              </w:rPr>
              <w:t xml:space="preserve">Platformas grīda, kāpņu pakāpieni – </w:t>
            </w:r>
            <w:proofErr w:type="spellStart"/>
            <w:r w:rsidRPr="00566F28">
              <w:rPr>
                <w:rFonts w:ascii="Times New Roman" w:hAnsi="Times New Roman" w:cs="Times New Roman"/>
              </w:rPr>
              <w:t>mitrumizturīgs</w:t>
            </w:r>
            <w:proofErr w:type="spellEnd"/>
            <w:r w:rsidRPr="00566F28">
              <w:rPr>
                <w:rFonts w:ascii="Times New Roman" w:hAnsi="Times New Roman" w:cs="Times New Roman"/>
              </w:rPr>
              <w:t xml:space="preserve">, neslīdošs  saplāksnis; </w:t>
            </w:r>
          </w:p>
          <w:p w:rsidR="00704578" w:rsidRPr="00566F28" w:rsidRDefault="00704578" w:rsidP="00704578">
            <w:pPr>
              <w:tabs>
                <w:tab w:val="left" w:pos="4116"/>
              </w:tabs>
              <w:spacing w:after="0" w:line="240" w:lineRule="auto"/>
              <w:jc w:val="both"/>
              <w:rPr>
                <w:rFonts w:ascii="Times New Roman" w:hAnsi="Times New Roman" w:cs="Times New Roman"/>
              </w:rPr>
            </w:pPr>
            <w:r w:rsidRPr="00566F28">
              <w:rPr>
                <w:rFonts w:ascii="Times New Roman" w:hAnsi="Times New Roman" w:cs="Times New Roman"/>
              </w:rPr>
              <w:t xml:space="preserve">kāpņu margas – </w:t>
            </w:r>
            <w:proofErr w:type="spellStart"/>
            <w:r w:rsidRPr="00566F28">
              <w:rPr>
                <w:rFonts w:ascii="Times New Roman" w:hAnsi="Times New Roman" w:cs="Times New Roman"/>
              </w:rPr>
              <w:t>mitrumizturīgs</w:t>
            </w:r>
            <w:proofErr w:type="spellEnd"/>
            <w:r w:rsidRPr="00566F28">
              <w:rPr>
                <w:rFonts w:ascii="Times New Roman" w:hAnsi="Times New Roman" w:cs="Times New Roman"/>
              </w:rPr>
              <w:t xml:space="preserve"> sa</w:t>
            </w:r>
            <w:r w:rsidR="0067203D" w:rsidRPr="00566F28">
              <w:rPr>
                <w:rFonts w:ascii="Times New Roman" w:hAnsi="Times New Roman" w:cs="Times New Roman"/>
              </w:rPr>
              <w:t>plā</w:t>
            </w:r>
            <w:r w:rsidRPr="00566F28">
              <w:rPr>
                <w:rFonts w:ascii="Times New Roman" w:hAnsi="Times New Roman" w:cs="Times New Roman"/>
              </w:rPr>
              <w:t>ksnis, slidkalniņš – nerūsējošais tērauds vienā gabalā, slīdkalniņa sāni un ausis</w:t>
            </w:r>
            <w:r w:rsidR="0067203D" w:rsidRPr="00566F28">
              <w:rPr>
                <w:rFonts w:ascii="Times New Roman" w:hAnsi="Times New Roman" w:cs="Times New Roman"/>
              </w:rPr>
              <w:t xml:space="preserve"> augstas noturības HDPE plastikā</w:t>
            </w:r>
            <w:r w:rsidRPr="00566F28">
              <w:rPr>
                <w:rFonts w:ascii="Times New Roman" w:hAnsi="Times New Roman" w:cs="Times New Roman"/>
              </w:rPr>
              <w:t xml:space="preserve">ts. Laukuma norobežojošie elementi saplāksnis. Apdare: koka un saplākšņa detaļas krāsotas ar ūdens bāzes krāsu divās kārtās. Metāls cinkots, krāsots. </w:t>
            </w:r>
            <w:r w:rsidRPr="00566F28">
              <w:rPr>
                <w:rFonts w:ascii="Times New Roman" w:eastAsia="Times New Roman" w:hAnsi="Times New Roman" w:cs="Times New Roman"/>
              </w:rPr>
              <w:t>Visas skrūvju vietas segtas ar plastmasas uzlikām, kas novērš bērnu savainošanās risku.</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Uzstādīšana: Koka stabs cinkotās metāla kurpēs, betona masā 550 mm dziļumā. Nosedzas ar dabīgo grunti 200 mm biezumā.</w:t>
            </w:r>
          </w:p>
        </w:tc>
        <w:tc>
          <w:tcPr>
            <w:tcW w:w="1280"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131</w:t>
            </w:r>
          </w:p>
        </w:tc>
        <w:tc>
          <w:tcPr>
            <w:tcW w:w="1423"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4-12</w:t>
            </w:r>
          </w:p>
        </w:tc>
        <w:tc>
          <w:tcPr>
            <w:tcW w:w="1985" w:type="dxa"/>
            <w:shd w:val="clear" w:color="auto" w:fill="auto"/>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Garums </w:t>
            </w:r>
            <w:r w:rsidR="007204CD" w:rsidRPr="00566F28">
              <w:rPr>
                <w:rFonts w:ascii="Times New Roman" w:hAnsi="Times New Roman" w:cs="Times New Roman"/>
              </w:rPr>
              <w:t>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platums </w:t>
            </w:r>
            <w:r w:rsidR="007204CD" w:rsidRPr="00566F28">
              <w:rPr>
                <w:rFonts w:ascii="Times New Roman" w:hAnsi="Times New Roman" w:cs="Times New Roman"/>
              </w:rPr>
              <w:t>_________</w:t>
            </w:r>
          </w:p>
          <w:p w:rsidR="00704578" w:rsidRPr="00566F28" w:rsidRDefault="00704578" w:rsidP="00832F31">
            <w:pPr>
              <w:spacing w:after="0" w:line="240" w:lineRule="auto"/>
              <w:jc w:val="center"/>
              <w:rPr>
                <w:rFonts w:ascii="Times New Roman" w:hAnsi="Times New Roman" w:cs="Times New Roman"/>
                <w:bCs/>
              </w:rPr>
            </w:pPr>
            <w:r w:rsidRPr="00566F28">
              <w:rPr>
                <w:rFonts w:ascii="Times New Roman" w:hAnsi="Times New Roman" w:cs="Times New Roman"/>
                <w:bCs/>
              </w:rPr>
              <w:t xml:space="preserve">augstums </w:t>
            </w:r>
            <w:r w:rsidR="007204CD" w:rsidRPr="00566F28">
              <w:rPr>
                <w:rFonts w:ascii="Times New Roman" w:hAnsi="Times New Roman" w:cs="Times New Roman"/>
              </w:rPr>
              <w:t>________</w:t>
            </w:r>
          </w:p>
          <w:p w:rsidR="00704578" w:rsidRPr="00566F28" w:rsidRDefault="00704578" w:rsidP="007204CD">
            <w:pPr>
              <w:spacing w:after="0" w:line="240" w:lineRule="auto"/>
              <w:jc w:val="center"/>
              <w:rPr>
                <w:rFonts w:ascii="Times New Roman" w:hAnsi="Times New Roman" w:cs="Times New Roman"/>
              </w:rPr>
            </w:pPr>
            <w:r w:rsidRPr="00566F28">
              <w:rPr>
                <w:rFonts w:ascii="Times New Roman" w:hAnsi="Times New Roman" w:cs="Times New Roman"/>
                <w:bCs/>
              </w:rPr>
              <w:t xml:space="preserve">maksimālais krišanas augstums </w:t>
            </w:r>
            <w:r w:rsidR="007204CD" w:rsidRPr="00566F28">
              <w:rPr>
                <w:rFonts w:ascii="Times New Roman" w:hAnsi="Times New Roman" w:cs="Times New Roman"/>
              </w:rPr>
              <w:t>_</w:t>
            </w:r>
            <w:r w:rsidR="00B572B8" w:rsidRPr="00566F28">
              <w:rPr>
                <w:rFonts w:ascii="Times New Roman" w:hAnsi="Times New Roman" w:cs="Times New Roman"/>
              </w:rPr>
              <w:t>_____________</w:t>
            </w:r>
          </w:p>
        </w:tc>
        <w:tc>
          <w:tcPr>
            <w:tcW w:w="1134"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Pr>
          <w:p w:rsidR="00704578" w:rsidRPr="00566F28" w:rsidRDefault="00704578" w:rsidP="00704578">
            <w:pPr>
              <w:spacing w:after="0" w:line="240" w:lineRule="auto"/>
              <w:jc w:val="center"/>
            </w:pPr>
          </w:p>
        </w:tc>
      </w:tr>
      <w:tr w:rsidR="005D511C" w:rsidRPr="00566F28" w:rsidTr="00B90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660"/>
        </w:trPr>
        <w:tc>
          <w:tcPr>
            <w:tcW w:w="673" w:type="dxa"/>
            <w:gridSpan w:val="2"/>
            <w:shd w:val="clear" w:color="auto" w:fill="auto"/>
            <w:vAlign w:val="center"/>
            <w:hideMark/>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18</w:t>
            </w:r>
          </w:p>
        </w:tc>
        <w:tc>
          <w:tcPr>
            <w:tcW w:w="1872" w:type="dxa"/>
            <w:shd w:val="clear" w:color="auto" w:fill="auto"/>
          </w:tcPr>
          <w:p w:rsidR="00704578" w:rsidRPr="00566F28" w:rsidRDefault="00704578" w:rsidP="00704578">
            <w:pPr>
              <w:spacing w:after="0" w:line="240" w:lineRule="auto"/>
              <w:rPr>
                <w:rFonts w:ascii="Times New Roman" w:hAnsi="Times New Roman" w:cs="Times New Roman"/>
                <w:b/>
                <w:lang w:val="fr-FR"/>
              </w:rPr>
            </w:pPr>
            <w:proofErr w:type="spellStart"/>
            <w:r w:rsidRPr="00566F28">
              <w:rPr>
                <w:rFonts w:ascii="Times New Roman" w:hAnsi="Times New Roman" w:cs="Times New Roman"/>
                <w:b/>
                <w:lang w:val="fr-FR"/>
              </w:rPr>
              <w:t>Trīsvietīgas</w:t>
            </w:r>
            <w:proofErr w:type="spellEnd"/>
            <w:r w:rsidRPr="00566F28">
              <w:rPr>
                <w:rFonts w:ascii="Times New Roman" w:hAnsi="Times New Roman" w:cs="Times New Roman"/>
                <w:b/>
                <w:lang w:val="fr-FR"/>
              </w:rPr>
              <w:t xml:space="preserve"> </w:t>
            </w:r>
            <w:proofErr w:type="spellStart"/>
            <w:r w:rsidRPr="00566F28">
              <w:rPr>
                <w:rFonts w:ascii="Times New Roman" w:hAnsi="Times New Roman" w:cs="Times New Roman"/>
                <w:b/>
                <w:lang w:val="fr-FR"/>
              </w:rPr>
              <w:t>koka-metāla</w:t>
            </w:r>
            <w:proofErr w:type="spellEnd"/>
            <w:r w:rsidRPr="00566F28">
              <w:rPr>
                <w:rFonts w:ascii="Times New Roman" w:hAnsi="Times New Roman" w:cs="Times New Roman"/>
                <w:b/>
                <w:lang w:val="fr-FR"/>
              </w:rPr>
              <w:t xml:space="preserve"> </w:t>
            </w:r>
            <w:proofErr w:type="spellStart"/>
            <w:r w:rsidRPr="00566F28">
              <w:rPr>
                <w:rFonts w:ascii="Times New Roman" w:hAnsi="Times New Roman" w:cs="Times New Roman"/>
                <w:b/>
                <w:lang w:val="fr-FR"/>
              </w:rPr>
              <w:t>šūpoles</w:t>
            </w:r>
            <w:proofErr w:type="spellEnd"/>
          </w:p>
        </w:tc>
        <w:tc>
          <w:tcPr>
            <w:tcW w:w="5525" w:type="dxa"/>
            <w:gridSpan w:val="3"/>
          </w:tcPr>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noProof/>
                <w:lang w:eastAsia="lv-LV"/>
              </w:rPr>
              <w:t>Lietotāju skaits –3.</w:t>
            </w:r>
            <w:r w:rsidRPr="00566F28">
              <w:rPr>
                <w:rFonts w:ascii="Times New Roman" w:hAnsi="Times New Roman" w:cs="Times New Roman"/>
              </w:rPr>
              <w:t xml:space="preserve"> Iekārta sastāv no elementiem: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-statnes 6 </w:t>
            </w:r>
            <w:proofErr w:type="spellStart"/>
            <w:r w:rsidRPr="00566F28">
              <w:rPr>
                <w:rFonts w:ascii="Times New Roman" w:hAnsi="Times New Roman" w:cs="Times New Roman"/>
              </w:rPr>
              <w:t>gb</w:t>
            </w:r>
            <w:proofErr w:type="spellEnd"/>
            <w:r w:rsidRPr="00566F28">
              <w:rPr>
                <w:rFonts w:ascii="Times New Roman" w:hAnsi="Times New Roman" w:cs="Times New Roman"/>
              </w:rPr>
              <w:t>;</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-nesošais stienis 2 </w:t>
            </w:r>
            <w:proofErr w:type="spellStart"/>
            <w:r w:rsidRPr="00566F28">
              <w:rPr>
                <w:rFonts w:ascii="Times New Roman" w:hAnsi="Times New Roman" w:cs="Times New Roman"/>
              </w:rPr>
              <w:t>gb</w:t>
            </w:r>
            <w:proofErr w:type="spellEnd"/>
            <w:r w:rsidRPr="00566F28">
              <w:rPr>
                <w:rFonts w:ascii="Times New Roman" w:hAnsi="Times New Roman" w:cs="Times New Roman"/>
              </w:rPr>
              <w:t>;</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-2 gumijas parastie sēdekli uz elastīgās piekares ( ķēde);</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-gumijas sēdeklis-grozs uz elastīgās piekares (ķēde)</w:t>
            </w:r>
          </w:p>
          <w:p w:rsidR="00704578" w:rsidRPr="00566F28" w:rsidRDefault="00704578" w:rsidP="00704578">
            <w:pPr>
              <w:tabs>
                <w:tab w:val="left" w:pos="4116"/>
              </w:tabs>
              <w:spacing w:after="0" w:line="240" w:lineRule="auto"/>
              <w:jc w:val="both"/>
              <w:rPr>
                <w:rFonts w:ascii="Times New Roman" w:hAnsi="Times New Roman" w:cs="Times New Roman"/>
              </w:rPr>
            </w:pPr>
            <w:r w:rsidRPr="00566F28">
              <w:rPr>
                <w:rFonts w:ascii="Times New Roman" w:hAnsi="Times New Roman" w:cs="Times New Roman"/>
              </w:rPr>
              <w:lastRenderedPageBreak/>
              <w:t xml:space="preserve"> Materiāli: Nesošā konstrukcija – koka statne (100x100 mm); Dekoratīvie elementi - saplāksnis; Metāla pārlik</w:t>
            </w:r>
            <w:r w:rsidR="0067203D" w:rsidRPr="00566F28">
              <w:rPr>
                <w:rFonts w:ascii="Times New Roman" w:hAnsi="Times New Roman" w:cs="Times New Roman"/>
              </w:rPr>
              <w:t>t</w:t>
            </w:r>
            <w:r w:rsidRPr="00566F28">
              <w:rPr>
                <w:rFonts w:ascii="Times New Roman" w:hAnsi="Times New Roman" w:cs="Times New Roman"/>
              </w:rPr>
              <w:t>nis (platums 80 mm); Parastais sēdeklis 2 g</w:t>
            </w:r>
            <w:r w:rsidR="0067203D" w:rsidRPr="00566F28">
              <w:rPr>
                <w:rFonts w:ascii="Times New Roman" w:hAnsi="Times New Roman" w:cs="Times New Roman"/>
              </w:rPr>
              <w:t>a</w:t>
            </w:r>
            <w:r w:rsidRPr="00566F28">
              <w:rPr>
                <w:rFonts w:ascii="Times New Roman" w:hAnsi="Times New Roman" w:cs="Times New Roman"/>
              </w:rPr>
              <w:t xml:space="preserve">b.; mazuļu </w:t>
            </w:r>
            <w:proofErr w:type="spellStart"/>
            <w:r w:rsidRPr="00566F28">
              <w:rPr>
                <w:rFonts w:ascii="Times New Roman" w:hAnsi="Times New Roman" w:cs="Times New Roman"/>
              </w:rPr>
              <w:t>kausveida</w:t>
            </w:r>
            <w:proofErr w:type="spellEnd"/>
            <w:r w:rsidRPr="00566F28">
              <w:rPr>
                <w:rFonts w:ascii="Times New Roman" w:hAnsi="Times New Roman" w:cs="Times New Roman"/>
              </w:rPr>
              <w:t xml:space="preserve"> sēdeklis 1 </w:t>
            </w:r>
            <w:proofErr w:type="spellStart"/>
            <w:r w:rsidRPr="00566F28">
              <w:rPr>
                <w:rFonts w:ascii="Times New Roman" w:hAnsi="Times New Roman" w:cs="Times New Roman"/>
              </w:rPr>
              <w:t>gb</w:t>
            </w:r>
            <w:proofErr w:type="spellEnd"/>
            <w:r w:rsidRPr="00566F28">
              <w:rPr>
                <w:rFonts w:ascii="Times New Roman" w:hAnsi="Times New Roman" w:cs="Times New Roman"/>
              </w:rPr>
              <w:t xml:space="preserve">.;  Apdare: koka un saplākšņa detaļas krāsotas ar ūdens bāzes krāsu divās kārtās. Metāls cinkots, krāsots. </w:t>
            </w:r>
            <w:r w:rsidRPr="00566F28">
              <w:rPr>
                <w:rFonts w:ascii="Times New Roman" w:eastAsia="Times New Roman" w:hAnsi="Times New Roman" w:cs="Times New Roman"/>
              </w:rPr>
              <w:t>Visas skrūvju vietas segtas ar plastmasas uzlikām, kas novērš bērnu savainošanās risku.</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Uzstādīšana: koka statnes uz metāla leņķiem betona masā(600x250mm) 550 mm dziļumā. </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Nosedzas ar dabīgo grunti 300 mm biezumā.</w:t>
            </w:r>
          </w:p>
          <w:p w:rsidR="00704578" w:rsidRPr="00566F28" w:rsidRDefault="00704578" w:rsidP="00704578">
            <w:pPr>
              <w:spacing w:after="0" w:line="240" w:lineRule="auto"/>
              <w:rPr>
                <w:rFonts w:ascii="Times New Roman" w:hAnsi="Times New Roman" w:cs="Times New Roman"/>
              </w:rPr>
            </w:pPr>
            <w:r w:rsidRPr="00566F28">
              <w:rPr>
                <w:rFonts w:ascii="Times New Roman" w:hAnsi="Times New Roman" w:cs="Times New Roman"/>
                <w:lang w:val="pt-BR"/>
              </w:rPr>
              <w:t>Visas skrūvju vietas ir segtas ar plastmasas uzlikām, lai novērstu bērnu savainošanās risku.</w:t>
            </w:r>
          </w:p>
        </w:tc>
        <w:tc>
          <w:tcPr>
            <w:tcW w:w="1280"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lastRenderedPageBreak/>
              <w:t>36,3</w:t>
            </w:r>
          </w:p>
        </w:tc>
        <w:tc>
          <w:tcPr>
            <w:tcW w:w="1423"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2-12</w:t>
            </w:r>
          </w:p>
        </w:tc>
        <w:tc>
          <w:tcPr>
            <w:tcW w:w="1985" w:type="dxa"/>
            <w:shd w:val="clear" w:color="auto" w:fill="auto"/>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Garums </w:t>
            </w:r>
            <w:r w:rsidR="007204CD" w:rsidRPr="00566F28">
              <w:rPr>
                <w:rFonts w:ascii="Times New Roman" w:hAnsi="Times New Roman" w:cs="Times New Roman"/>
              </w:rPr>
              <w:t>_________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platums </w:t>
            </w:r>
            <w:r w:rsidR="007204CD" w:rsidRPr="00566F28">
              <w:rPr>
                <w:rFonts w:ascii="Times New Roman" w:hAnsi="Times New Roman" w:cs="Times New Roman"/>
              </w:rPr>
              <w:t>_________</w:t>
            </w:r>
          </w:p>
          <w:p w:rsidR="00704578" w:rsidRPr="00566F28" w:rsidRDefault="00704578" w:rsidP="00832F31">
            <w:pPr>
              <w:spacing w:after="0" w:line="240" w:lineRule="auto"/>
              <w:jc w:val="center"/>
              <w:rPr>
                <w:rFonts w:ascii="Times New Roman" w:hAnsi="Times New Roman" w:cs="Times New Roman"/>
                <w:bCs/>
              </w:rPr>
            </w:pPr>
            <w:r w:rsidRPr="00566F28">
              <w:rPr>
                <w:rFonts w:ascii="Times New Roman" w:hAnsi="Times New Roman" w:cs="Times New Roman"/>
                <w:bCs/>
              </w:rPr>
              <w:t xml:space="preserve">augstums </w:t>
            </w:r>
            <w:r w:rsidR="007204CD" w:rsidRPr="00566F28">
              <w:rPr>
                <w:rFonts w:ascii="Times New Roman" w:hAnsi="Times New Roman" w:cs="Times New Roman"/>
              </w:rPr>
              <w:t>________</w:t>
            </w:r>
          </w:p>
          <w:p w:rsidR="00704578" w:rsidRPr="00566F28" w:rsidRDefault="00704578" w:rsidP="007204CD">
            <w:pPr>
              <w:spacing w:after="0" w:line="240" w:lineRule="auto"/>
              <w:jc w:val="center"/>
              <w:rPr>
                <w:rFonts w:ascii="Times New Roman" w:hAnsi="Times New Roman" w:cs="Times New Roman"/>
                <w:bCs/>
              </w:rPr>
            </w:pPr>
            <w:r w:rsidRPr="00566F28">
              <w:rPr>
                <w:rFonts w:ascii="Times New Roman" w:hAnsi="Times New Roman" w:cs="Times New Roman"/>
                <w:bCs/>
              </w:rPr>
              <w:t xml:space="preserve">maksimālais krišanas augstums </w:t>
            </w:r>
            <w:r w:rsidR="007204CD" w:rsidRPr="00566F28">
              <w:rPr>
                <w:rFonts w:ascii="Times New Roman" w:hAnsi="Times New Roman" w:cs="Times New Roman"/>
              </w:rPr>
              <w:lastRenderedPageBreak/>
              <w:t>____________</w:t>
            </w:r>
          </w:p>
        </w:tc>
        <w:tc>
          <w:tcPr>
            <w:tcW w:w="1134"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lastRenderedPageBreak/>
              <w:t>1</w:t>
            </w:r>
          </w:p>
        </w:tc>
        <w:tc>
          <w:tcPr>
            <w:tcW w:w="1237" w:type="dxa"/>
          </w:tcPr>
          <w:p w:rsidR="00704578" w:rsidRPr="00566F28" w:rsidRDefault="00704578" w:rsidP="00704578">
            <w:pPr>
              <w:spacing w:after="0" w:line="240" w:lineRule="auto"/>
              <w:jc w:val="center"/>
            </w:pPr>
          </w:p>
        </w:tc>
      </w:tr>
      <w:tr w:rsidR="005D511C" w:rsidRPr="00566F28" w:rsidTr="00B90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705"/>
        </w:trPr>
        <w:tc>
          <w:tcPr>
            <w:tcW w:w="673" w:type="dxa"/>
            <w:gridSpan w:val="2"/>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lastRenderedPageBreak/>
              <w:t>19</w:t>
            </w:r>
          </w:p>
        </w:tc>
        <w:tc>
          <w:tcPr>
            <w:tcW w:w="1872" w:type="dxa"/>
            <w:tcBorders>
              <w:top w:val="single" w:sz="4" w:space="0" w:color="auto"/>
              <w:left w:val="nil"/>
              <w:bottom w:val="single" w:sz="4" w:space="0" w:color="auto"/>
              <w:right w:val="single" w:sz="4" w:space="0" w:color="auto"/>
            </w:tcBorders>
          </w:tcPr>
          <w:p w:rsidR="00704578" w:rsidRPr="00566F28" w:rsidRDefault="00704578" w:rsidP="00704578">
            <w:pPr>
              <w:spacing w:after="0" w:line="240" w:lineRule="auto"/>
              <w:rPr>
                <w:rFonts w:ascii="Times New Roman" w:hAnsi="Times New Roman" w:cs="Times New Roman"/>
                <w:b/>
                <w:bCs/>
              </w:rPr>
            </w:pPr>
          </w:p>
          <w:p w:rsidR="00704578" w:rsidRPr="00566F28" w:rsidRDefault="00704578" w:rsidP="00704578">
            <w:pPr>
              <w:spacing w:after="0" w:line="240" w:lineRule="auto"/>
              <w:rPr>
                <w:rFonts w:ascii="Times New Roman" w:hAnsi="Times New Roman" w:cs="Times New Roman"/>
                <w:b/>
                <w:bCs/>
              </w:rPr>
            </w:pPr>
            <w:r w:rsidRPr="00566F28">
              <w:rPr>
                <w:rFonts w:ascii="Times New Roman" w:hAnsi="Times New Roman" w:cs="Times New Roman"/>
                <w:b/>
                <w:bCs/>
              </w:rPr>
              <w:t>Bērnu karuselis ar sēdekli</w:t>
            </w:r>
          </w:p>
          <w:p w:rsidR="00704578" w:rsidRPr="00566F28" w:rsidRDefault="00704578" w:rsidP="00704578">
            <w:pPr>
              <w:spacing w:after="0" w:line="240" w:lineRule="auto"/>
              <w:rPr>
                <w:rFonts w:ascii="Times New Roman" w:hAnsi="Times New Roman" w:cs="Times New Roman"/>
              </w:rPr>
            </w:pPr>
          </w:p>
          <w:p w:rsidR="00704578" w:rsidRPr="00566F28" w:rsidRDefault="00704578" w:rsidP="00704578">
            <w:pPr>
              <w:spacing w:after="0" w:line="240" w:lineRule="auto"/>
              <w:rPr>
                <w:rFonts w:ascii="Times New Roman" w:hAnsi="Times New Roman" w:cs="Times New Roman"/>
              </w:rPr>
            </w:pPr>
          </w:p>
        </w:tc>
        <w:tc>
          <w:tcPr>
            <w:tcW w:w="5525" w:type="dxa"/>
            <w:gridSpan w:val="3"/>
          </w:tcPr>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lang w:val="pt-BR"/>
              </w:rPr>
              <w:t xml:space="preserve">Lietotāju skaits – 6. </w:t>
            </w:r>
            <w:r w:rsidRPr="00566F28">
              <w:rPr>
                <w:rFonts w:ascii="Times New Roman" w:hAnsi="Times New Roman" w:cs="Times New Roman"/>
              </w:rPr>
              <w:t>Iekārta sastāv no elementiem: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-metāla </w:t>
            </w:r>
            <w:proofErr w:type="spellStart"/>
            <w:r w:rsidRPr="00566F28">
              <w:rPr>
                <w:rFonts w:ascii="Times New Roman" w:hAnsi="Times New Roman" w:cs="Times New Roman"/>
              </w:rPr>
              <w:t>pamatkonstrukcija</w:t>
            </w:r>
            <w:proofErr w:type="spellEnd"/>
            <w:r w:rsidRPr="00566F28">
              <w:rPr>
                <w:rFonts w:ascii="Times New Roman" w:hAnsi="Times New Roman" w:cs="Times New Roman"/>
              </w:rPr>
              <w:t>;</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-mitruma izturīga rotējoša platforma</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-sēdeklis </w:t>
            </w:r>
            <w:r w:rsidRPr="00566F28">
              <w:rPr>
                <w:rFonts w:ascii="Times New Roman" w:hAnsi="Times New Roman" w:cs="Times New Roman"/>
                <w:lang w:val="pt-BR"/>
              </w:rPr>
              <w:t>ar atzveltni</w:t>
            </w:r>
            <w:r w:rsidRPr="00566F28">
              <w:rPr>
                <w:rFonts w:ascii="Times New Roman" w:hAnsi="Times New Roman" w:cs="Times New Roman"/>
              </w:rPr>
              <w:t>.</w:t>
            </w:r>
          </w:p>
          <w:p w:rsidR="00704578" w:rsidRPr="00566F28" w:rsidRDefault="00704578" w:rsidP="00704578">
            <w:pPr>
              <w:spacing w:after="0" w:line="240" w:lineRule="auto"/>
              <w:jc w:val="both"/>
              <w:rPr>
                <w:rFonts w:ascii="Times New Roman" w:hAnsi="Times New Roman" w:cs="Times New Roman"/>
                <w:lang w:val="pt-BR"/>
              </w:rPr>
            </w:pPr>
            <w:r w:rsidRPr="00566F28">
              <w:rPr>
                <w:rFonts w:ascii="Times New Roman" w:hAnsi="Times New Roman" w:cs="Times New Roman"/>
                <w:lang w:val="pt-BR"/>
              </w:rPr>
              <w:t xml:space="preserve">Krāsota metāla pamatkonstrukcija, mitruma izturīga saplākšņa rotējoša platforma, sēdeklis ar atzveltni. Vārpsta ar pēdas gultni. </w:t>
            </w:r>
          </w:p>
          <w:p w:rsidR="00704578" w:rsidRPr="00566F28" w:rsidRDefault="00704578" w:rsidP="00704578">
            <w:pPr>
              <w:spacing w:after="0" w:line="240" w:lineRule="auto"/>
              <w:jc w:val="both"/>
              <w:rPr>
                <w:rFonts w:ascii="Times New Roman" w:hAnsi="Times New Roman" w:cs="Times New Roman"/>
                <w:lang w:val="pt-BR"/>
              </w:rPr>
            </w:pPr>
            <w:r w:rsidRPr="00566F28">
              <w:rPr>
                <w:rFonts w:ascii="Times New Roman" w:hAnsi="Times New Roman" w:cs="Times New Roman"/>
                <w:lang w:val="pt-BR"/>
              </w:rPr>
              <w:t>Nesošā konstrukcija un citas virsmas krāsotas ar krāsu, kas ir ekoloģiski nekaitīga un UV izturīga. Visas skrūvju vietas ir segtas ar plastmasas uzlikām, lai novērstu bērnu savainošanās risku.</w:t>
            </w:r>
          </w:p>
        </w:tc>
        <w:tc>
          <w:tcPr>
            <w:tcW w:w="1280"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24.0</w:t>
            </w:r>
          </w:p>
        </w:tc>
        <w:tc>
          <w:tcPr>
            <w:tcW w:w="1423"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3-12</w:t>
            </w:r>
          </w:p>
        </w:tc>
        <w:tc>
          <w:tcPr>
            <w:tcW w:w="1985" w:type="dxa"/>
            <w:shd w:val="clear" w:color="auto" w:fill="auto"/>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Diametrs </w:t>
            </w:r>
            <w:r w:rsidR="007204CD" w:rsidRPr="00566F28">
              <w:rPr>
                <w:rFonts w:ascii="Times New Roman" w:hAnsi="Times New Roman" w:cs="Times New Roman"/>
              </w:rPr>
              <w:t>________</w:t>
            </w:r>
          </w:p>
          <w:p w:rsidR="00704578" w:rsidRPr="00566F28" w:rsidRDefault="00704578" w:rsidP="00832F31">
            <w:pPr>
              <w:spacing w:after="0" w:line="240" w:lineRule="auto"/>
              <w:jc w:val="center"/>
              <w:rPr>
                <w:rFonts w:ascii="Times New Roman" w:hAnsi="Times New Roman" w:cs="Times New Roman"/>
                <w:bCs/>
              </w:rPr>
            </w:pPr>
            <w:r w:rsidRPr="00566F28">
              <w:rPr>
                <w:rFonts w:ascii="Times New Roman" w:hAnsi="Times New Roman" w:cs="Times New Roman"/>
                <w:bCs/>
              </w:rPr>
              <w:t xml:space="preserve">augstums </w:t>
            </w:r>
            <w:r w:rsidR="007204CD" w:rsidRPr="00566F28">
              <w:rPr>
                <w:rFonts w:ascii="Times New Roman" w:hAnsi="Times New Roman" w:cs="Times New Roman"/>
              </w:rPr>
              <w:t>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maksimālais krišanas augstums </w:t>
            </w:r>
            <w:r w:rsidR="007204CD" w:rsidRPr="00566F28">
              <w:rPr>
                <w:rFonts w:ascii="Times New Roman" w:hAnsi="Times New Roman" w:cs="Times New Roman"/>
              </w:rPr>
              <w:t>_____________</w:t>
            </w:r>
          </w:p>
          <w:p w:rsidR="00704578" w:rsidRPr="00566F28" w:rsidRDefault="00704578" w:rsidP="00832F31">
            <w:pPr>
              <w:spacing w:after="0" w:line="240" w:lineRule="auto"/>
              <w:jc w:val="center"/>
              <w:rPr>
                <w:rFonts w:ascii="Times New Roman" w:hAnsi="Times New Roman" w:cs="Times New Roman"/>
              </w:rPr>
            </w:pPr>
          </w:p>
        </w:tc>
        <w:tc>
          <w:tcPr>
            <w:tcW w:w="1134"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Pr>
          <w:p w:rsidR="00704578" w:rsidRPr="00566F28" w:rsidRDefault="00704578" w:rsidP="00704578">
            <w:pPr>
              <w:spacing w:after="0" w:line="240" w:lineRule="auto"/>
              <w:jc w:val="center"/>
            </w:pPr>
          </w:p>
        </w:tc>
      </w:tr>
      <w:tr w:rsidR="005D511C" w:rsidRPr="00566F28" w:rsidTr="00B90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705"/>
        </w:trPr>
        <w:tc>
          <w:tcPr>
            <w:tcW w:w="673" w:type="dxa"/>
            <w:gridSpan w:val="2"/>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20</w:t>
            </w:r>
          </w:p>
        </w:tc>
        <w:tc>
          <w:tcPr>
            <w:tcW w:w="1872" w:type="dxa"/>
            <w:shd w:val="clear" w:color="auto" w:fill="auto"/>
            <w:vAlign w:val="center"/>
          </w:tcPr>
          <w:p w:rsidR="00704578" w:rsidRPr="00566F28" w:rsidRDefault="00704578" w:rsidP="00704578">
            <w:pPr>
              <w:spacing w:after="0" w:line="240" w:lineRule="auto"/>
              <w:rPr>
                <w:rFonts w:ascii="Times New Roman" w:hAnsi="Times New Roman" w:cs="Times New Roman"/>
                <w:b/>
                <w:bCs/>
              </w:rPr>
            </w:pPr>
            <w:r w:rsidRPr="00566F28">
              <w:rPr>
                <w:rFonts w:ascii="Times New Roman" w:hAnsi="Times New Roman" w:cs="Times New Roman"/>
                <w:b/>
                <w:bCs/>
              </w:rPr>
              <w:t>Bērnu līdzsvara šūpoles</w:t>
            </w:r>
          </w:p>
          <w:p w:rsidR="00704578" w:rsidRPr="00566F28" w:rsidRDefault="00704578" w:rsidP="00704578">
            <w:pPr>
              <w:spacing w:after="0" w:line="240" w:lineRule="auto"/>
              <w:rPr>
                <w:rFonts w:ascii="Times New Roman" w:hAnsi="Times New Roman" w:cs="Times New Roman"/>
              </w:rPr>
            </w:pPr>
          </w:p>
          <w:p w:rsidR="00704578" w:rsidRPr="00566F28" w:rsidRDefault="00704578" w:rsidP="00704578">
            <w:pPr>
              <w:spacing w:after="0" w:line="240" w:lineRule="auto"/>
              <w:rPr>
                <w:rFonts w:ascii="Times New Roman" w:hAnsi="Times New Roman" w:cs="Times New Roman"/>
              </w:rPr>
            </w:pPr>
          </w:p>
        </w:tc>
        <w:tc>
          <w:tcPr>
            <w:tcW w:w="5525" w:type="dxa"/>
            <w:gridSpan w:val="3"/>
          </w:tcPr>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Lietotāju skaits – 2. Iekārta sastāv no elementiem: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-karkass;</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-sēdekļa konstrukcija ar rokturiem;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un atzveltnēm;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-prettrieciena elementi un citi elementi.</w:t>
            </w:r>
          </w:p>
          <w:p w:rsidR="00704578" w:rsidRPr="00566F28" w:rsidRDefault="00704578" w:rsidP="00704578">
            <w:pPr>
              <w:spacing w:after="0" w:line="240" w:lineRule="auto"/>
              <w:jc w:val="both"/>
              <w:rPr>
                <w:rFonts w:ascii="Times New Roman" w:hAnsi="Times New Roman" w:cs="Times New Roman"/>
                <w:lang w:val="pt-BR"/>
              </w:rPr>
            </w:pPr>
            <w:proofErr w:type="spellStart"/>
            <w:r w:rsidRPr="00566F28">
              <w:rPr>
                <w:rFonts w:ascii="Times New Roman" w:hAnsi="Times New Roman" w:cs="Times New Roman"/>
              </w:rPr>
              <w:t>Pamatkonstrukcija-</w:t>
            </w:r>
            <w:proofErr w:type="spellEnd"/>
            <w:r w:rsidRPr="00566F28">
              <w:rPr>
                <w:rFonts w:ascii="Times New Roman" w:hAnsi="Times New Roman" w:cs="Times New Roman"/>
              </w:rPr>
              <w:t xml:space="preserve"> nerūsējošais tērauds, cinkots metāls vai </w:t>
            </w:r>
            <w:proofErr w:type="spellStart"/>
            <w:r w:rsidRPr="00566F28">
              <w:rPr>
                <w:rFonts w:ascii="Times New Roman" w:hAnsi="Times New Roman" w:cs="Times New Roman"/>
              </w:rPr>
              <w:t>pulverkrāsots</w:t>
            </w:r>
            <w:proofErr w:type="spellEnd"/>
            <w:r w:rsidRPr="00566F28">
              <w:rPr>
                <w:rFonts w:ascii="Times New Roman" w:hAnsi="Times New Roman" w:cs="Times New Roman"/>
              </w:rPr>
              <w:t xml:space="preserve"> metāls. sēdekli- </w:t>
            </w:r>
            <w:proofErr w:type="spellStart"/>
            <w:r w:rsidRPr="00566F28">
              <w:rPr>
                <w:rFonts w:ascii="Times New Roman" w:hAnsi="Times New Roman" w:cs="Times New Roman"/>
              </w:rPr>
              <w:t>mitrumizturīgs</w:t>
            </w:r>
            <w:proofErr w:type="spellEnd"/>
            <w:r w:rsidRPr="00566F28">
              <w:rPr>
                <w:rFonts w:ascii="Times New Roman" w:hAnsi="Times New Roman" w:cs="Times New Roman"/>
              </w:rPr>
              <w:t xml:space="preserve"> saplāksnis; prettrieciena elementi-gumija.</w:t>
            </w:r>
            <w:r w:rsidRPr="00566F28">
              <w:rPr>
                <w:rFonts w:ascii="Times New Roman" w:hAnsi="Times New Roman" w:cs="Times New Roman"/>
                <w:lang w:val="pt-BR"/>
              </w:rPr>
              <w:t xml:space="preserve"> Visas skrūvju vietas ir segtas ar plastmasas uzlikām, lai novērstu bērnu savainošanās risku.</w:t>
            </w:r>
          </w:p>
          <w:p w:rsidR="00704578" w:rsidRPr="00566F28" w:rsidRDefault="00704578" w:rsidP="00704578">
            <w:pPr>
              <w:spacing w:after="0" w:line="240" w:lineRule="auto"/>
              <w:jc w:val="both"/>
              <w:rPr>
                <w:rFonts w:ascii="Times New Roman" w:hAnsi="Times New Roman" w:cs="Times New Roman"/>
                <w:lang w:val="pt-BR"/>
              </w:rPr>
            </w:pPr>
          </w:p>
        </w:tc>
        <w:tc>
          <w:tcPr>
            <w:tcW w:w="1280"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17</w:t>
            </w:r>
          </w:p>
        </w:tc>
        <w:tc>
          <w:tcPr>
            <w:tcW w:w="1423"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3-12</w:t>
            </w:r>
          </w:p>
        </w:tc>
        <w:tc>
          <w:tcPr>
            <w:tcW w:w="1985" w:type="dxa"/>
            <w:shd w:val="clear" w:color="auto" w:fill="auto"/>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Garums</w:t>
            </w:r>
            <w:r w:rsidRPr="00566F28">
              <w:rPr>
                <w:rFonts w:ascii="Times New Roman" w:hAnsi="Times New Roman" w:cs="Times New Roman"/>
              </w:rPr>
              <w:t xml:space="preserve"> </w:t>
            </w:r>
            <w:r w:rsidR="00595C8E" w:rsidRPr="00566F28">
              <w:rPr>
                <w:rFonts w:ascii="Times New Roman" w:hAnsi="Times New Roman" w:cs="Times New Roman"/>
              </w:rPr>
              <w:t>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platums </w:t>
            </w:r>
            <w:r w:rsidR="00595C8E" w:rsidRPr="00566F28">
              <w:rPr>
                <w:rFonts w:ascii="Times New Roman" w:hAnsi="Times New Roman" w:cs="Times New Roman"/>
              </w:rPr>
              <w:t>_______</w:t>
            </w:r>
          </w:p>
          <w:p w:rsidR="00704578" w:rsidRPr="00566F28" w:rsidRDefault="00704578" w:rsidP="00832F31">
            <w:pPr>
              <w:spacing w:after="0" w:line="240" w:lineRule="auto"/>
              <w:jc w:val="center"/>
              <w:rPr>
                <w:rFonts w:ascii="Times New Roman" w:hAnsi="Times New Roman" w:cs="Times New Roman"/>
                <w:bCs/>
              </w:rPr>
            </w:pPr>
            <w:r w:rsidRPr="00566F28">
              <w:rPr>
                <w:rFonts w:ascii="Times New Roman" w:hAnsi="Times New Roman" w:cs="Times New Roman"/>
                <w:bCs/>
              </w:rPr>
              <w:t xml:space="preserve">augstums </w:t>
            </w:r>
            <w:r w:rsidR="00595C8E" w:rsidRPr="00566F28">
              <w:rPr>
                <w:rFonts w:ascii="Times New Roman" w:hAnsi="Times New Roman" w:cs="Times New Roman"/>
              </w:rPr>
              <w:t>______</w:t>
            </w:r>
          </w:p>
          <w:p w:rsidR="00704578" w:rsidRPr="00566F28" w:rsidRDefault="00704578" w:rsidP="00595C8E">
            <w:pPr>
              <w:spacing w:after="0" w:line="240" w:lineRule="auto"/>
              <w:jc w:val="center"/>
              <w:rPr>
                <w:rFonts w:ascii="Times New Roman" w:hAnsi="Times New Roman" w:cs="Times New Roman"/>
              </w:rPr>
            </w:pPr>
            <w:r w:rsidRPr="00566F28">
              <w:rPr>
                <w:rFonts w:ascii="Times New Roman" w:hAnsi="Times New Roman" w:cs="Times New Roman"/>
                <w:bCs/>
              </w:rPr>
              <w:t xml:space="preserve">maksimālais krišanas augstums </w:t>
            </w:r>
            <w:r w:rsidR="00595C8E" w:rsidRPr="00566F28">
              <w:rPr>
                <w:rFonts w:ascii="Times New Roman" w:hAnsi="Times New Roman" w:cs="Times New Roman"/>
              </w:rPr>
              <w:t>___________</w:t>
            </w:r>
          </w:p>
        </w:tc>
        <w:tc>
          <w:tcPr>
            <w:tcW w:w="1134"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Pr>
          <w:p w:rsidR="00704578" w:rsidRPr="00566F28" w:rsidRDefault="00704578" w:rsidP="00704578">
            <w:pPr>
              <w:spacing w:after="0" w:line="240" w:lineRule="auto"/>
              <w:jc w:val="center"/>
            </w:pPr>
          </w:p>
        </w:tc>
      </w:tr>
      <w:tr w:rsidR="005D511C" w:rsidRPr="00566F28" w:rsidTr="00B90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705"/>
        </w:trPr>
        <w:tc>
          <w:tcPr>
            <w:tcW w:w="673" w:type="dxa"/>
            <w:gridSpan w:val="2"/>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21</w:t>
            </w:r>
          </w:p>
        </w:tc>
        <w:tc>
          <w:tcPr>
            <w:tcW w:w="1872" w:type="dxa"/>
            <w:shd w:val="clear" w:color="auto" w:fill="auto"/>
            <w:vAlign w:val="center"/>
          </w:tcPr>
          <w:p w:rsidR="00704578" w:rsidRPr="00566F28" w:rsidRDefault="00704578" w:rsidP="00704578">
            <w:pPr>
              <w:spacing w:after="0" w:line="240" w:lineRule="auto"/>
              <w:rPr>
                <w:rFonts w:ascii="Times New Roman" w:hAnsi="Times New Roman" w:cs="Times New Roman"/>
                <w:b/>
                <w:bCs/>
              </w:rPr>
            </w:pPr>
            <w:r w:rsidRPr="00566F28">
              <w:rPr>
                <w:rFonts w:ascii="Times New Roman" w:hAnsi="Times New Roman" w:cs="Times New Roman"/>
                <w:b/>
                <w:bCs/>
              </w:rPr>
              <w:t>Āra trenažieris „Airētājs”</w:t>
            </w:r>
          </w:p>
        </w:tc>
        <w:tc>
          <w:tcPr>
            <w:tcW w:w="5525" w:type="dxa"/>
            <w:gridSpan w:val="3"/>
          </w:tcPr>
          <w:p w:rsidR="00704578" w:rsidRPr="00566F28" w:rsidRDefault="00704578" w:rsidP="00704578">
            <w:pPr>
              <w:spacing w:after="0" w:line="240" w:lineRule="auto"/>
              <w:jc w:val="both"/>
              <w:rPr>
                <w:rFonts w:ascii="Times New Roman" w:hAnsi="Times New Roman" w:cs="Times New Roman"/>
                <w:noProof/>
                <w:lang w:val="fr-FR" w:eastAsia="lv-LV"/>
              </w:rPr>
            </w:pPr>
            <w:r w:rsidRPr="00566F28">
              <w:rPr>
                <w:rFonts w:ascii="Times New Roman" w:hAnsi="Times New Roman" w:cs="Times New Roman"/>
                <w:noProof/>
                <w:lang w:val="en-US"/>
              </w:rPr>
              <w:t xml:space="preserve">Lietotāju skaits – 1. Trenē muskuļu grupas – muguras, kājas, rokas, vēderprese. Uzlabo ķermeņa asinsriti. </w:t>
            </w:r>
            <w:r w:rsidRPr="00566F28">
              <w:rPr>
                <w:rFonts w:ascii="Times New Roman" w:hAnsi="Times New Roman" w:cs="Times New Roman"/>
                <w:shd w:val="clear" w:color="auto" w:fill="FFFFFF"/>
              </w:rPr>
              <w:t>Trenažieris veidots no</w:t>
            </w:r>
            <w:r w:rsidRPr="00566F28">
              <w:rPr>
                <w:rFonts w:ascii="Times New Roman" w:hAnsi="Times New Roman" w:cs="Times New Roman"/>
                <w:b/>
                <w:bCs/>
                <w:shd w:val="clear" w:color="auto" w:fill="FFFFFF"/>
              </w:rPr>
              <w:t> </w:t>
            </w:r>
            <w:r w:rsidRPr="00566F28">
              <w:rPr>
                <w:rFonts w:ascii="Times New Roman" w:hAnsi="Times New Roman" w:cs="Times New Roman"/>
                <w:shd w:val="clear" w:color="auto" w:fill="FFFFFF"/>
              </w:rPr>
              <w:t xml:space="preserve">izturīga metāla caurulēm, kas apstrādātas ar pretkorozijas grunti, krāsotas divās krāsās. </w:t>
            </w:r>
            <w:r w:rsidRPr="00566F28">
              <w:rPr>
                <w:rFonts w:ascii="Times New Roman" w:hAnsi="Times New Roman" w:cs="Times New Roman"/>
                <w:shd w:val="clear" w:color="auto" w:fill="FFFFFF"/>
              </w:rPr>
              <w:lastRenderedPageBreak/>
              <w:t xml:space="preserve">Metāla </w:t>
            </w:r>
            <w:proofErr w:type="spellStart"/>
            <w:r w:rsidRPr="00566F28">
              <w:rPr>
                <w:rFonts w:ascii="Times New Roman" w:hAnsi="Times New Roman" w:cs="Times New Roman"/>
                <w:shd w:val="clear" w:color="auto" w:fill="FFFFFF"/>
              </w:rPr>
              <w:t>sē</w:t>
            </w:r>
            <w:proofErr w:type="spellEnd"/>
          </w:p>
        </w:tc>
        <w:tc>
          <w:tcPr>
            <w:tcW w:w="1280"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lastRenderedPageBreak/>
              <w:t>15</w:t>
            </w:r>
          </w:p>
        </w:tc>
        <w:tc>
          <w:tcPr>
            <w:tcW w:w="1423"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10+</w:t>
            </w:r>
          </w:p>
        </w:tc>
        <w:tc>
          <w:tcPr>
            <w:tcW w:w="1985" w:type="dxa"/>
            <w:shd w:val="clear" w:color="auto" w:fill="auto"/>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Garums </w:t>
            </w:r>
            <w:r w:rsidR="00595C8E" w:rsidRPr="00566F28">
              <w:rPr>
                <w:rFonts w:ascii="Times New Roman" w:hAnsi="Times New Roman" w:cs="Times New Roman"/>
              </w:rPr>
              <w:t>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platums </w:t>
            </w:r>
            <w:r w:rsidR="00595C8E" w:rsidRPr="00566F28">
              <w:rPr>
                <w:rFonts w:ascii="Times New Roman" w:hAnsi="Times New Roman" w:cs="Times New Roman"/>
              </w:rPr>
              <w:t>_______</w:t>
            </w:r>
          </w:p>
          <w:p w:rsidR="00704578" w:rsidRPr="00566F28" w:rsidRDefault="00704578" w:rsidP="00832F31">
            <w:pPr>
              <w:spacing w:after="0" w:line="240" w:lineRule="auto"/>
              <w:jc w:val="center"/>
              <w:rPr>
                <w:rFonts w:ascii="Times New Roman" w:hAnsi="Times New Roman" w:cs="Times New Roman"/>
                <w:bCs/>
              </w:rPr>
            </w:pPr>
            <w:r w:rsidRPr="00566F28">
              <w:rPr>
                <w:rFonts w:ascii="Times New Roman" w:hAnsi="Times New Roman" w:cs="Times New Roman"/>
                <w:bCs/>
              </w:rPr>
              <w:t xml:space="preserve">augstums </w:t>
            </w:r>
            <w:r w:rsidR="00595C8E" w:rsidRPr="00566F28">
              <w:rPr>
                <w:rFonts w:ascii="Times New Roman" w:hAnsi="Times New Roman" w:cs="Times New Roman"/>
              </w:rPr>
              <w:t>_______</w:t>
            </w:r>
          </w:p>
          <w:p w:rsidR="00704578" w:rsidRPr="00566F28" w:rsidRDefault="00704578" w:rsidP="00595C8E">
            <w:pPr>
              <w:spacing w:after="0" w:line="240" w:lineRule="auto"/>
              <w:jc w:val="center"/>
              <w:rPr>
                <w:rFonts w:ascii="Times New Roman" w:hAnsi="Times New Roman" w:cs="Times New Roman"/>
              </w:rPr>
            </w:pPr>
            <w:r w:rsidRPr="00566F28">
              <w:rPr>
                <w:rFonts w:ascii="Times New Roman" w:hAnsi="Times New Roman" w:cs="Times New Roman"/>
                <w:bCs/>
              </w:rPr>
              <w:t xml:space="preserve">maksimālais </w:t>
            </w:r>
            <w:r w:rsidRPr="00566F28">
              <w:rPr>
                <w:rFonts w:ascii="Times New Roman" w:hAnsi="Times New Roman" w:cs="Times New Roman"/>
                <w:bCs/>
              </w:rPr>
              <w:lastRenderedPageBreak/>
              <w:t xml:space="preserve">krišanas augstums </w:t>
            </w:r>
            <w:r w:rsidR="00595C8E" w:rsidRPr="00566F28">
              <w:rPr>
                <w:rFonts w:ascii="Times New Roman" w:hAnsi="Times New Roman" w:cs="Times New Roman"/>
              </w:rPr>
              <w:t>__________</w:t>
            </w:r>
          </w:p>
        </w:tc>
        <w:tc>
          <w:tcPr>
            <w:tcW w:w="1134"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lastRenderedPageBreak/>
              <w:t>1</w:t>
            </w:r>
          </w:p>
        </w:tc>
        <w:tc>
          <w:tcPr>
            <w:tcW w:w="1237" w:type="dxa"/>
          </w:tcPr>
          <w:p w:rsidR="00704578" w:rsidRPr="00566F28" w:rsidRDefault="00704578" w:rsidP="00704578">
            <w:pPr>
              <w:spacing w:after="0" w:line="240" w:lineRule="auto"/>
              <w:jc w:val="center"/>
            </w:pPr>
          </w:p>
        </w:tc>
      </w:tr>
      <w:tr w:rsidR="005D511C" w:rsidRPr="00566F28" w:rsidTr="00B90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705"/>
        </w:trPr>
        <w:tc>
          <w:tcPr>
            <w:tcW w:w="673" w:type="dxa"/>
            <w:gridSpan w:val="2"/>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lastRenderedPageBreak/>
              <w:t>22</w:t>
            </w:r>
          </w:p>
        </w:tc>
        <w:tc>
          <w:tcPr>
            <w:tcW w:w="1872" w:type="dxa"/>
            <w:shd w:val="clear" w:color="auto" w:fill="auto"/>
            <w:vAlign w:val="center"/>
          </w:tcPr>
          <w:p w:rsidR="00704578" w:rsidRPr="00566F28" w:rsidRDefault="00704578" w:rsidP="00704578">
            <w:pPr>
              <w:spacing w:after="0" w:line="240" w:lineRule="auto"/>
              <w:rPr>
                <w:rFonts w:ascii="Times New Roman" w:hAnsi="Times New Roman" w:cs="Times New Roman"/>
                <w:b/>
                <w:bCs/>
              </w:rPr>
            </w:pPr>
            <w:r w:rsidRPr="00566F28">
              <w:rPr>
                <w:rFonts w:ascii="Times New Roman" w:hAnsi="Times New Roman" w:cs="Times New Roman"/>
                <w:b/>
                <w:bCs/>
              </w:rPr>
              <w:t xml:space="preserve">Āra trenažieris „Dubultais </w:t>
            </w:r>
            <w:proofErr w:type="spellStart"/>
            <w:r w:rsidRPr="00566F28">
              <w:rPr>
                <w:rFonts w:ascii="Times New Roman" w:hAnsi="Times New Roman" w:cs="Times New Roman"/>
                <w:b/>
                <w:bCs/>
              </w:rPr>
              <w:t>vēderpreses</w:t>
            </w:r>
            <w:proofErr w:type="spellEnd"/>
            <w:r w:rsidRPr="00566F28">
              <w:rPr>
                <w:rFonts w:ascii="Times New Roman" w:hAnsi="Times New Roman" w:cs="Times New Roman"/>
                <w:b/>
                <w:bCs/>
              </w:rPr>
              <w:t xml:space="preserve"> sols”</w:t>
            </w:r>
          </w:p>
        </w:tc>
        <w:tc>
          <w:tcPr>
            <w:tcW w:w="5525" w:type="dxa"/>
            <w:gridSpan w:val="3"/>
          </w:tcPr>
          <w:p w:rsidR="00704578" w:rsidRPr="00566F28" w:rsidRDefault="00704578" w:rsidP="00704578">
            <w:pPr>
              <w:spacing w:after="0" w:line="240" w:lineRule="auto"/>
              <w:jc w:val="both"/>
              <w:rPr>
                <w:rFonts w:ascii="Times New Roman" w:hAnsi="Times New Roman" w:cs="Times New Roman"/>
                <w:noProof/>
                <w:lang w:val="fr-FR"/>
              </w:rPr>
            </w:pPr>
            <w:r w:rsidRPr="00566F28">
              <w:rPr>
                <w:rFonts w:ascii="Times New Roman" w:hAnsi="Times New Roman" w:cs="Times New Roman"/>
                <w:noProof/>
                <w:lang w:val="en-US"/>
              </w:rPr>
              <w:t xml:space="preserve">Lietotāju skaits – 2. Trenē vēdera muskuļu grupas. Uzlabo ķermeņa asinsriti. </w:t>
            </w:r>
            <w:r w:rsidRPr="00566F28">
              <w:rPr>
                <w:rFonts w:ascii="Times New Roman" w:hAnsi="Times New Roman" w:cs="Times New Roman"/>
                <w:shd w:val="clear" w:color="auto" w:fill="FFFFFF"/>
              </w:rPr>
              <w:t>Trenažieris veidots no</w:t>
            </w:r>
            <w:r w:rsidRPr="00566F28">
              <w:rPr>
                <w:rFonts w:ascii="Times New Roman" w:hAnsi="Times New Roman" w:cs="Times New Roman"/>
                <w:b/>
                <w:bCs/>
                <w:shd w:val="clear" w:color="auto" w:fill="FFFFFF"/>
              </w:rPr>
              <w:t> </w:t>
            </w:r>
            <w:r w:rsidRPr="00566F28">
              <w:rPr>
                <w:rFonts w:ascii="Times New Roman" w:hAnsi="Times New Roman" w:cs="Times New Roman"/>
                <w:shd w:val="clear" w:color="auto" w:fill="FFFFFF"/>
              </w:rPr>
              <w:t>izturīga metāla caurulēm, kas apstrādātas ar pretkorozijas grunti, krāsotas divās krāsās.</w:t>
            </w:r>
          </w:p>
        </w:tc>
        <w:tc>
          <w:tcPr>
            <w:tcW w:w="1280"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18,5</w:t>
            </w:r>
          </w:p>
        </w:tc>
        <w:tc>
          <w:tcPr>
            <w:tcW w:w="1423"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10+</w:t>
            </w:r>
          </w:p>
        </w:tc>
        <w:tc>
          <w:tcPr>
            <w:tcW w:w="1985" w:type="dxa"/>
            <w:shd w:val="clear" w:color="auto" w:fill="auto"/>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Garums </w:t>
            </w:r>
            <w:r w:rsidR="00595C8E" w:rsidRPr="00566F28">
              <w:rPr>
                <w:rFonts w:ascii="Times New Roman" w:hAnsi="Times New Roman" w:cs="Times New Roman"/>
              </w:rPr>
              <w:t>_________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platums </w:t>
            </w:r>
            <w:r w:rsidR="00595C8E" w:rsidRPr="00566F28">
              <w:rPr>
                <w:rFonts w:ascii="Times New Roman" w:hAnsi="Times New Roman" w:cs="Times New Roman"/>
              </w:rPr>
              <w:t>_________</w:t>
            </w:r>
          </w:p>
          <w:p w:rsidR="00704578" w:rsidRPr="00566F28" w:rsidRDefault="00704578" w:rsidP="00832F31">
            <w:pPr>
              <w:spacing w:after="0" w:line="240" w:lineRule="auto"/>
              <w:jc w:val="center"/>
              <w:rPr>
                <w:rFonts w:ascii="Times New Roman" w:hAnsi="Times New Roman" w:cs="Times New Roman"/>
                <w:bCs/>
              </w:rPr>
            </w:pPr>
            <w:r w:rsidRPr="00566F28">
              <w:rPr>
                <w:rFonts w:ascii="Times New Roman" w:hAnsi="Times New Roman" w:cs="Times New Roman"/>
                <w:bCs/>
              </w:rPr>
              <w:t xml:space="preserve">augstums </w:t>
            </w:r>
            <w:r w:rsidR="00595C8E" w:rsidRPr="00566F28">
              <w:rPr>
                <w:rFonts w:ascii="Times New Roman" w:hAnsi="Times New Roman" w:cs="Times New Roman"/>
              </w:rPr>
              <w:t>________</w:t>
            </w:r>
          </w:p>
          <w:p w:rsidR="00704578" w:rsidRPr="00566F28" w:rsidRDefault="00704578" w:rsidP="00595C8E">
            <w:pPr>
              <w:spacing w:after="0" w:line="240" w:lineRule="auto"/>
              <w:jc w:val="center"/>
              <w:rPr>
                <w:rFonts w:ascii="Times New Roman" w:hAnsi="Times New Roman" w:cs="Times New Roman"/>
                <w:bCs/>
              </w:rPr>
            </w:pPr>
            <w:r w:rsidRPr="00566F28">
              <w:rPr>
                <w:rFonts w:ascii="Times New Roman" w:hAnsi="Times New Roman" w:cs="Times New Roman"/>
                <w:bCs/>
              </w:rPr>
              <w:t xml:space="preserve">maksimālais krišanas augstums </w:t>
            </w:r>
            <w:r w:rsidR="00595C8E" w:rsidRPr="00566F28">
              <w:rPr>
                <w:rFonts w:ascii="Times New Roman" w:hAnsi="Times New Roman" w:cs="Times New Roman"/>
              </w:rPr>
              <w:t>__________</w:t>
            </w:r>
          </w:p>
        </w:tc>
        <w:tc>
          <w:tcPr>
            <w:tcW w:w="1134"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Pr>
          <w:p w:rsidR="00704578" w:rsidRPr="00566F28" w:rsidRDefault="00704578" w:rsidP="00704578">
            <w:pPr>
              <w:spacing w:after="0" w:line="240" w:lineRule="auto"/>
              <w:jc w:val="center"/>
            </w:pPr>
          </w:p>
        </w:tc>
      </w:tr>
      <w:tr w:rsidR="005D511C" w:rsidRPr="00566F28" w:rsidTr="00B90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660"/>
        </w:trPr>
        <w:tc>
          <w:tcPr>
            <w:tcW w:w="673" w:type="dxa"/>
            <w:gridSpan w:val="2"/>
            <w:shd w:val="clear" w:color="auto" w:fill="auto"/>
            <w:vAlign w:val="center"/>
            <w:hideMark/>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23</w:t>
            </w:r>
          </w:p>
        </w:tc>
        <w:tc>
          <w:tcPr>
            <w:tcW w:w="1872" w:type="dxa"/>
            <w:shd w:val="clear" w:color="auto" w:fill="auto"/>
          </w:tcPr>
          <w:p w:rsidR="00704578" w:rsidRPr="00566F28" w:rsidRDefault="00704578" w:rsidP="00704578">
            <w:pPr>
              <w:spacing w:after="0" w:line="240" w:lineRule="auto"/>
              <w:rPr>
                <w:rFonts w:ascii="Times New Roman" w:hAnsi="Times New Roman" w:cs="Times New Roman"/>
                <w:b/>
                <w:lang w:val="fr-FR"/>
              </w:rPr>
            </w:pPr>
          </w:p>
          <w:p w:rsidR="00704578" w:rsidRPr="00566F28" w:rsidRDefault="00704578" w:rsidP="00704578">
            <w:pPr>
              <w:spacing w:after="0" w:line="240" w:lineRule="auto"/>
              <w:rPr>
                <w:rFonts w:ascii="Times New Roman" w:hAnsi="Times New Roman" w:cs="Times New Roman"/>
              </w:rPr>
            </w:pPr>
            <w:proofErr w:type="spellStart"/>
            <w:r w:rsidRPr="00566F28">
              <w:rPr>
                <w:rFonts w:ascii="Times New Roman" w:hAnsi="Times New Roman" w:cs="Times New Roman"/>
                <w:b/>
                <w:lang w:val="fr-FR"/>
              </w:rPr>
              <w:t>Bērnu</w:t>
            </w:r>
            <w:proofErr w:type="spellEnd"/>
            <w:r w:rsidRPr="00566F28">
              <w:rPr>
                <w:rFonts w:ascii="Times New Roman" w:hAnsi="Times New Roman" w:cs="Times New Roman"/>
                <w:b/>
                <w:lang w:val="fr-FR"/>
              </w:rPr>
              <w:t xml:space="preserve"> </w:t>
            </w:r>
            <w:proofErr w:type="spellStart"/>
            <w:r w:rsidRPr="00566F28">
              <w:rPr>
                <w:rFonts w:ascii="Times New Roman" w:hAnsi="Times New Roman" w:cs="Times New Roman"/>
                <w:b/>
                <w:lang w:val="fr-FR"/>
              </w:rPr>
              <w:t>rotaļu</w:t>
            </w:r>
            <w:proofErr w:type="spellEnd"/>
            <w:r w:rsidRPr="00566F28">
              <w:rPr>
                <w:rFonts w:ascii="Times New Roman" w:hAnsi="Times New Roman" w:cs="Times New Roman"/>
                <w:b/>
                <w:lang w:val="fr-FR"/>
              </w:rPr>
              <w:t xml:space="preserve"> </w:t>
            </w:r>
            <w:proofErr w:type="spellStart"/>
            <w:r w:rsidRPr="00566F28">
              <w:rPr>
                <w:rFonts w:ascii="Times New Roman" w:hAnsi="Times New Roman" w:cs="Times New Roman"/>
                <w:b/>
                <w:lang w:val="fr-FR"/>
              </w:rPr>
              <w:t>pilsētiņa</w:t>
            </w:r>
            <w:proofErr w:type="spellEnd"/>
            <w:r w:rsidRPr="00566F28">
              <w:rPr>
                <w:rFonts w:ascii="Times New Roman" w:hAnsi="Times New Roman" w:cs="Times New Roman"/>
                <w:b/>
                <w:lang w:val="fr-FR"/>
              </w:rPr>
              <w:t xml:space="preserve"> </w:t>
            </w:r>
          </w:p>
          <w:p w:rsidR="00704578" w:rsidRPr="00566F28" w:rsidRDefault="00704578" w:rsidP="00704578">
            <w:pPr>
              <w:spacing w:after="0" w:line="240" w:lineRule="auto"/>
              <w:rPr>
                <w:rFonts w:ascii="Times New Roman" w:hAnsi="Times New Roman" w:cs="Times New Roman"/>
              </w:rPr>
            </w:pPr>
            <w:r w:rsidRPr="00566F28">
              <w:rPr>
                <w:rFonts w:ascii="Times New Roman" w:hAnsi="Times New Roman" w:cs="Times New Roman"/>
              </w:rPr>
              <w:t xml:space="preserve"> </w:t>
            </w:r>
          </w:p>
          <w:p w:rsidR="00704578" w:rsidRPr="00566F28" w:rsidRDefault="00704578" w:rsidP="00704578">
            <w:pPr>
              <w:spacing w:after="0" w:line="240" w:lineRule="auto"/>
              <w:rPr>
                <w:rFonts w:ascii="Times New Roman" w:hAnsi="Times New Roman" w:cs="Times New Roman"/>
              </w:rPr>
            </w:pPr>
          </w:p>
        </w:tc>
        <w:tc>
          <w:tcPr>
            <w:tcW w:w="5525" w:type="dxa"/>
            <w:gridSpan w:val="3"/>
          </w:tcPr>
          <w:p w:rsidR="00704578" w:rsidRPr="00566F28" w:rsidRDefault="0067203D" w:rsidP="00704578">
            <w:pPr>
              <w:spacing w:after="0" w:line="240" w:lineRule="auto"/>
              <w:jc w:val="both"/>
              <w:rPr>
                <w:rFonts w:ascii="Times New Roman" w:hAnsi="Times New Roman" w:cs="Times New Roman"/>
              </w:rPr>
            </w:pPr>
            <w:r w:rsidRPr="00566F28">
              <w:rPr>
                <w:rFonts w:ascii="Times New Roman" w:hAnsi="Times New Roman" w:cs="Times New Roman"/>
              </w:rPr>
              <w:t>Rotaļu pilsē</w:t>
            </w:r>
            <w:r w:rsidR="00704578" w:rsidRPr="00566F28">
              <w:rPr>
                <w:rFonts w:ascii="Times New Roman" w:hAnsi="Times New Roman" w:cs="Times New Roman"/>
              </w:rPr>
              <w:t>tiņa paredzēta 16 lietotajiem, vecumā no 3-12 gadiem. Laukums sastāv no elementiem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Tornis bez jumta, platformas H 0,9 m 2 </w:t>
            </w:r>
            <w:proofErr w:type="spellStart"/>
            <w:r w:rsidRPr="00566F28">
              <w:rPr>
                <w:rFonts w:ascii="Times New Roman" w:hAnsi="Times New Roman" w:cs="Times New Roman"/>
              </w:rPr>
              <w:t>gb</w:t>
            </w:r>
            <w:proofErr w:type="spellEnd"/>
            <w:r w:rsidRPr="00566F28">
              <w:rPr>
                <w:rFonts w:ascii="Times New Roman" w:hAnsi="Times New Roman" w:cs="Times New Roman"/>
              </w:rPr>
              <w:t xml:space="preserve">.; </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Tornis ar jumtu, platformas H 1,5 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Tornis bez jumta, platformas H 1,5m;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Slīdkalniņš H 1,5 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Slīdkalniņš H 0,9 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Norobežojošās barjeras 6 </w:t>
            </w:r>
            <w:proofErr w:type="spellStart"/>
            <w:r w:rsidRPr="00566F28">
              <w:rPr>
                <w:rFonts w:ascii="Times New Roman" w:hAnsi="Times New Roman" w:cs="Times New Roman"/>
              </w:rPr>
              <w:t>gb</w:t>
            </w:r>
            <w:proofErr w:type="spellEnd"/>
            <w:r w:rsidRPr="00566F28">
              <w:rPr>
                <w:rFonts w:ascii="Times New Roman" w:hAnsi="Times New Roman" w:cs="Times New Roman"/>
              </w:rPr>
              <w:t>.;</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Tilts-tunelis</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Koka trepes H 0,9 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Apaļā alpīnisma siena H 1,5 m;</w:t>
            </w:r>
          </w:p>
          <w:p w:rsidR="00704578" w:rsidRPr="00566F28" w:rsidRDefault="00704578" w:rsidP="00704578">
            <w:pPr>
              <w:tabs>
                <w:tab w:val="left" w:pos="4116"/>
              </w:tabs>
              <w:spacing w:after="0" w:line="240" w:lineRule="auto"/>
              <w:jc w:val="both"/>
              <w:rPr>
                <w:rFonts w:ascii="Times New Roman" w:hAnsi="Times New Roman" w:cs="Times New Roman"/>
              </w:rPr>
            </w:pPr>
            <w:r w:rsidRPr="00566F28">
              <w:rPr>
                <w:rFonts w:ascii="Times New Roman" w:hAnsi="Times New Roman" w:cs="Times New Roman"/>
              </w:rPr>
              <w:t>Materiāli: Nesošā konstrukcija – līmētas koka brusas (100x100 mm);</w:t>
            </w:r>
            <w:r w:rsidR="0067203D" w:rsidRPr="00566F28">
              <w:rPr>
                <w:rFonts w:ascii="Times New Roman" w:hAnsi="Times New Roman" w:cs="Times New Roman"/>
              </w:rPr>
              <w:t xml:space="preserve"> </w:t>
            </w:r>
            <w:r w:rsidRPr="00566F28">
              <w:rPr>
                <w:rFonts w:ascii="Times New Roman" w:hAnsi="Times New Roman" w:cs="Times New Roman"/>
              </w:rPr>
              <w:t xml:space="preserve">Platformas grīda, kāpņu pakāpieni – </w:t>
            </w:r>
            <w:proofErr w:type="spellStart"/>
            <w:r w:rsidRPr="00566F28">
              <w:rPr>
                <w:rFonts w:ascii="Times New Roman" w:hAnsi="Times New Roman" w:cs="Times New Roman"/>
              </w:rPr>
              <w:t>mitrumizturīgs</w:t>
            </w:r>
            <w:proofErr w:type="spellEnd"/>
            <w:r w:rsidRPr="00566F28">
              <w:rPr>
                <w:rFonts w:ascii="Times New Roman" w:hAnsi="Times New Roman" w:cs="Times New Roman"/>
              </w:rPr>
              <w:t xml:space="preserve">, neslīdošs  saplāksnis; </w:t>
            </w:r>
          </w:p>
          <w:p w:rsidR="00704578" w:rsidRPr="00566F28" w:rsidRDefault="00704578" w:rsidP="00704578">
            <w:pPr>
              <w:tabs>
                <w:tab w:val="left" w:pos="4116"/>
              </w:tabs>
              <w:spacing w:after="0" w:line="240" w:lineRule="auto"/>
              <w:jc w:val="both"/>
              <w:rPr>
                <w:rFonts w:ascii="Times New Roman" w:hAnsi="Times New Roman" w:cs="Times New Roman"/>
              </w:rPr>
            </w:pPr>
            <w:r w:rsidRPr="00566F28">
              <w:rPr>
                <w:rFonts w:ascii="Times New Roman" w:hAnsi="Times New Roman" w:cs="Times New Roman"/>
              </w:rPr>
              <w:t xml:space="preserve">kāpņu margas – </w:t>
            </w:r>
            <w:proofErr w:type="spellStart"/>
            <w:r w:rsidRPr="00566F28">
              <w:rPr>
                <w:rFonts w:ascii="Times New Roman" w:hAnsi="Times New Roman" w:cs="Times New Roman"/>
              </w:rPr>
              <w:t>mitrumizturīgs</w:t>
            </w:r>
            <w:proofErr w:type="spellEnd"/>
            <w:r w:rsidRPr="00566F28">
              <w:rPr>
                <w:rFonts w:ascii="Times New Roman" w:hAnsi="Times New Roman" w:cs="Times New Roman"/>
              </w:rPr>
              <w:t xml:space="preserve"> sapl</w:t>
            </w:r>
            <w:r w:rsidR="0067203D" w:rsidRPr="00566F28">
              <w:rPr>
                <w:rFonts w:ascii="Times New Roman" w:hAnsi="Times New Roman" w:cs="Times New Roman"/>
              </w:rPr>
              <w:t>ā</w:t>
            </w:r>
            <w:r w:rsidRPr="00566F28">
              <w:rPr>
                <w:rFonts w:ascii="Times New Roman" w:hAnsi="Times New Roman" w:cs="Times New Roman"/>
              </w:rPr>
              <w:t>ksnis, slidkalniņš – nerūsējošais tērauds vienā gabalā, slīdkalniņa sāni un ausis</w:t>
            </w:r>
            <w:r w:rsidR="0067203D" w:rsidRPr="00566F28">
              <w:rPr>
                <w:rFonts w:ascii="Times New Roman" w:hAnsi="Times New Roman" w:cs="Times New Roman"/>
              </w:rPr>
              <w:t xml:space="preserve"> augstas noturības HDPE plastikā</w:t>
            </w:r>
            <w:r w:rsidRPr="00566F28">
              <w:rPr>
                <w:rFonts w:ascii="Times New Roman" w:hAnsi="Times New Roman" w:cs="Times New Roman"/>
              </w:rPr>
              <w:t xml:space="preserve">ts. Laukuma norobežojošie elementi augstas noturības HDPE plastikāts. Apdare: koka un saplākšņa detaļas krāsotas ar ūdens bāzes krāsu divās kārtās. Metāls cinkots, krāsots. </w:t>
            </w:r>
            <w:r w:rsidRPr="00566F28">
              <w:rPr>
                <w:rFonts w:ascii="Times New Roman" w:eastAsia="Times New Roman" w:hAnsi="Times New Roman" w:cs="Times New Roman"/>
              </w:rPr>
              <w:t>Visas skrūvju vietas segtas ar plastmasas uzlikām, kas novērš bērnu savainošanās risku.</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Uzstādīšana: Koka stabs cinkotās metāla kurpēs, betona masā 550 mm dziļumā. Nosedzas ar dabīgo grunti 200 mm biezumā.</w:t>
            </w:r>
          </w:p>
        </w:tc>
        <w:tc>
          <w:tcPr>
            <w:tcW w:w="1280"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75.6</w:t>
            </w:r>
          </w:p>
        </w:tc>
        <w:tc>
          <w:tcPr>
            <w:tcW w:w="1423"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3-12</w:t>
            </w:r>
          </w:p>
        </w:tc>
        <w:tc>
          <w:tcPr>
            <w:tcW w:w="1985" w:type="dxa"/>
            <w:shd w:val="clear" w:color="auto" w:fill="auto"/>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Garums </w:t>
            </w:r>
            <w:r w:rsidR="00595C8E" w:rsidRPr="00566F28">
              <w:rPr>
                <w:rFonts w:ascii="Times New Roman" w:hAnsi="Times New Roman" w:cs="Times New Roman"/>
              </w:rPr>
              <w:t>_________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platums </w:t>
            </w:r>
            <w:r w:rsidR="00595C8E" w:rsidRPr="00566F28">
              <w:rPr>
                <w:rFonts w:ascii="Times New Roman" w:hAnsi="Times New Roman" w:cs="Times New Roman"/>
              </w:rPr>
              <w:t>_________</w:t>
            </w:r>
          </w:p>
          <w:p w:rsidR="00704578" w:rsidRPr="00566F28" w:rsidRDefault="00704578" w:rsidP="00832F31">
            <w:pPr>
              <w:spacing w:after="0" w:line="240" w:lineRule="auto"/>
              <w:jc w:val="center"/>
              <w:rPr>
                <w:rFonts w:ascii="Times New Roman" w:hAnsi="Times New Roman" w:cs="Times New Roman"/>
                <w:bCs/>
              </w:rPr>
            </w:pPr>
            <w:r w:rsidRPr="00566F28">
              <w:rPr>
                <w:rFonts w:ascii="Times New Roman" w:hAnsi="Times New Roman" w:cs="Times New Roman"/>
                <w:bCs/>
              </w:rPr>
              <w:t xml:space="preserve">augstums </w:t>
            </w:r>
            <w:r w:rsidR="00595C8E" w:rsidRPr="00566F28">
              <w:rPr>
                <w:rFonts w:ascii="Times New Roman" w:hAnsi="Times New Roman" w:cs="Times New Roman"/>
              </w:rPr>
              <w:t>________</w:t>
            </w:r>
          </w:p>
          <w:p w:rsidR="00704578" w:rsidRPr="00566F28" w:rsidRDefault="00704578" w:rsidP="00595C8E">
            <w:pPr>
              <w:spacing w:after="0" w:line="240" w:lineRule="auto"/>
              <w:jc w:val="center"/>
              <w:rPr>
                <w:rFonts w:ascii="Times New Roman" w:hAnsi="Times New Roman" w:cs="Times New Roman"/>
              </w:rPr>
            </w:pPr>
            <w:r w:rsidRPr="00566F28">
              <w:rPr>
                <w:rFonts w:ascii="Times New Roman" w:hAnsi="Times New Roman" w:cs="Times New Roman"/>
                <w:bCs/>
              </w:rPr>
              <w:t xml:space="preserve">maksimālais krišanas augstums </w:t>
            </w:r>
            <w:r w:rsidR="00595C8E" w:rsidRPr="00566F28">
              <w:rPr>
                <w:rFonts w:ascii="Times New Roman" w:hAnsi="Times New Roman" w:cs="Times New Roman"/>
              </w:rPr>
              <w:t>____________</w:t>
            </w:r>
          </w:p>
        </w:tc>
        <w:tc>
          <w:tcPr>
            <w:tcW w:w="1134"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Pr>
          <w:p w:rsidR="00704578" w:rsidRPr="00566F28" w:rsidRDefault="00704578" w:rsidP="00704578">
            <w:pPr>
              <w:spacing w:after="0" w:line="240" w:lineRule="auto"/>
              <w:jc w:val="center"/>
            </w:pPr>
          </w:p>
        </w:tc>
      </w:tr>
      <w:tr w:rsidR="005D511C" w:rsidRPr="00566F28" w:rsidTr="00B90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660"/>
        </w:trPr>
        <w:tc>
          <w:tcPr>
            <w:tcW w:w="673" w:type="dxa"/>
            <w:gridSpan w:val="2"/>
            <w:shd w:val="clear" w:color="auto" w:fill="auto"/>
            <w:vAlign w:val="center"/>
            <w:hideMark/>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24</w:t>
            </w:r>
          </w:p>
        </w:tc>
        <w:tc>
          <w:tcPr>
            <w:tcW w:w="1872" w:type="dxa"/>
            <w:shd w:val="clear" w:color="auto" w:fill="auto"/>
          </w:tcPr>
          <w:p w:rsidR="00704578" w:rsidRPr="00566F28" w:rsidRDefault="00704578" w:rsidP="00704578">
            <w:pPr>
              <w:spacing w:after="0" w:line="240" w:lineRule="auto"/>
              <w:rPr>
                <w:rFonts w:ascii="Times New Roman" w:hAnsi="Times New Roman" w:cs="Times New Roman"/>
                <w:b/>
                <w:lang w:val="fr-FR"/>
              </w:rPr>
            </w:pPr>
            <w:proofErr w:type="spellStart"/>
            <w:r w:rsidRPr="00566F28">
              <w:rPr>
                <w:rFonts w:ascii="Times New Roman" w:hAnsi="Times New Roman" w:cs="Times New Roman"/>
                <w:b/>
                <w:lang w:val="fr-FR"/>
              </w:rPr>
              <w:t>Kustīgais</w:t>
            </w:r>
            <w:proofErr w:type="spellEnd"/>
            <w:r w:rsidRPr="00566F28">
              <w:rPr>
                <w:rFonts w:ascii="Times New Roman" w:hAnsi="Times New Roman" w:cs="Times New Roman"/>
                <w:b/>
                <w:lang w:val="fr-FR"/>
              </w:rPr>
              <w:t xml:space="preserve"> </w:t>
            </w:r>
            <w:proofErr w:type="spellStart"/>
            <w:r w:rsidRPr="00566F28">
              <w:rPr>
                <w:rFonts w:ascii="Times New Roman" w:hAnsi="Times New Roman" w:cs="Times New Roman"/>
                <w:b/>
                <w:lang w:val="fr-FR"/>
              </w:rPr>
              <w:t>šķēršļu</w:t>
            </w:r>
            <w:proofErr w:type="spellEnd"/>
            <w:r w:rsidRPr="00566F28">
              <w:rPr>
                <w:rFonts w:ascii="Times New Roman" w:hAnsi="Times New Roman" w:cs="Times New Roman"/>
                <w:b/>
                <w:lang w:val="fr-FR"/>
              </w:rPr>
              <w:t xml:space="preserve"> tilts</w:t>
            </w:r>
          </w:p>
        </w:tc>
        <w:tc>
          <w:tcPr>
            <w:tcW w:w="5525" w:type="dxa"/>
            <w:gridSpan w:val="3"/>
          </w:tcPr>
          <w:p w:rsidR="00704578" w:rsidRPr="00566F28" w:rsidRDefault="00704578" w:rsidP="00704578">
            <w:pPr>
              <w:spacing w:after="0" w:line="240" w:lineRule="auto"/>
              <w:rPr>
                <w:rFonts w:ascii="Times New Roman" w:hAnsi="Times New Roman" w:cs="Times New Roman"/>
              </w:rPr>
            </w:pPr>
            <w:r w:rsidRPr="00566F28">
              <w:rPr>
                <w:rFonts w:ascii="Times New Roman" w:hAnsi="Times New Roman" w:cs="Times New Roman"/>
              </w:rPr>
              <w:t>Kustīgais šķēršļu tilts paredzēts 2 lietotājiem vecumā no 3 līdz 12 gadiem. Sastāv no nesošās konstrukcijas un kustīgiem šķēršļiem.</w:t>
            </w:r>
          </w:p>
          <w:p w:rsidR="00704578" w:rsidRPr="00566F28" w:rsidRDefault="00704578" w:rsidP="00704578">
            <w:pPr>
              <w:tabs>
                <w:tab w:val="left" w:pos="4116"/>
              </w:tabs>
              <w:spacing w:after="0" w:line="240" w:lineRule="auto"/>
              <w:jc w:val="both"/>
              <w:rPr>
                <w:rFonts w:ascii="Times New Roman" w:hAnsi="Times New Roman" w:cs="Times New Roman"/>
              </w:rPr>
            </w:pPr>
            <w:r w:rsidRPr="00566F28">
              <w:rPr>
                <w:rFonts w:ascii="Times New Roman" w:hAnsi="Times New Roman" w:cs="Times New Roman"/>
              </w:rPr>
              <w:t xml:space="preserve">Materiāli: Nesošā konstrukcija – līmētas koka brusas šķēršļu virsma - </w:t>
            </w:r>
            <w:proofErr w:type="spellStart"/>
            <w:r w:rsidRPr="00566F28">
              <w:rPr>
                <w:rFonts w:ascii="Times New Roman" w:hAnsi="Times New Roman" w:cs="Times New Roman"/>
              </w:rPr>
              <w:t>mitrumizturīgs</w:t>
            </w:r>
            <w:proofErr w:type="spellEnd"/>
            <w:r w:rsidRPr="00566F28">
              <w:rPr>
                <w:rFonts w:ascii="Times New Roman" w:hAnsi="Times New Roman" w:cs="Times New Roman"/>
              </w:rPr>
              <w:t xml:space="preserve">, neslīdošs  saplāksnis; </w:t>
            </w:r>
            <w:proofErr w:type="spellStart"/>
            <w:r w:rsidRPr="00566F28">
              <w:rPr>
                <w:rFonts w:ascii="Times New Roman" w:hAnsi="Times New Roman" w:cs="Times New Roman"/>
              </w:rPr>
              <w:lastRenderedPageBreak/>
              <w:t>Armēta</w:t>
            </w:r>
            <w:r w:rsidR="0067203D" w:rsidRPr="00566F28">
              <w:rPr>
                <w:rFonts w:ascii="Times New Roman" w:hAnsi="Times New Roman" w:cs="Times New Roman"/>
              </w:rPr>
              <w:t>s</w:t>
            </w:r>
            <w:proofErr w:type="spellEnd"/>
            <w:r w:rsidRPr="00566F28">
              <w:rPr>
                <w:rFonts w:ascii="Times New Roman" w:hAnsi="Times New Roman" w:cs="Times New Roman"/>
              </w:rPr>
              <w:t xml:space="preserve"> virve, diametrā vismaz 16 mm. </w:t>
            </w:r>
          </w:p>
          <w:p w:rsidR="00704578" w:rsidRPr="00566F28" w:rsidRDefault="00704578" w:rsidP="00704578">
            <w:pPr>
              <w:tabs>
                <w:tab w:val="left" w:pos="4116"/>
              </w:tabs>
              <w:spacing w:after="0" w:line="240" w:lineRule="auto"/>
              <w:jc w:val="both"/>
              <w:rPr>
                <w:rFonts w:ascii="Times New Roman" w:hAnsi="Times New Roman" w:cs="Times New Roman"/>
              </w:rPr>
            </w:pPr>
            <w:r w:rsidRPr="00566F28">
              <w:rPr>
                <w:rFonts w:ascii="Times New Roman" w:hAnsi="Times New Roman" w:cs="Times New Roman"/>
              </w:rPr>
              <w:t xml:space="preserve">Apdare: koka un saplākšņa detaļas krāsotas ar ūdens bāzes krāsu divās kārtās. </w:t>
            </w:r>
            <w:r w:rsidRPr="00566F28">
              <w:rPr>
                <w:rFonts w:ascii="Times New Roman" w:eastAsia="Times New Roman" w:hAnsi="Times New Roman" w:cs="Times New Roman"/>
              </w:rPr>
              <w:t>Visas skrūvju vietas segtas ar plastmasas uzlikām, kas novērš bērnu savainošanās risku.</w:t>
            </w:r>
          </w:p>
          <w:p w:rsidR="00704578" w:rsidRPr="00566F28" w:rsidRDefault="00704578" w:rsidP="00704578">
            <w:pPr>
              <w:spacing w:after="0" w:line="240" w:lineRule="auto"/>
              <w:rPr>
                <w:rFonts w:ascii="Times New Roman" w:hAnsi="Times New Roman" w:cs="Times New Roman"/>
              </w:rPr>
            </w:pPr>
            <w:r w:rsidRPr="00566F28">
              <w:rPr>
                <w:rFonts w:ascii="Times New Roman" w:hAnsi="Times New Roman" w:cs="Times New Roman"/>
              </w:rPr>
              <w:t>Uzstādīšana: Koka stabs cinkotās metāla kurpēs, betona masā 550 mm dziļumā. Nosedzas ar dabīgo grunti 200 mm biezumā.</w:t>
            </w:r>
          </w:p>
        </w:tc>
        <w:tc>
          <w:tcPr>
            <w:tcW w:w="1280"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lastRenderedPageBreak/>
              <w:t>7.1</w:t>
            </w:r>
          </w:p>
        </w:tc>
        <w:tc>
          <w:tcPr>
            <w:tcW w:w="1423"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3-12</w:t>
            </w:r>
          </w:p>
        </w:tc>
        <w:tc>
          <w:tcPr>
            <w:tcW w:w="1985" w:type="dxa"/>
            <w:shd w:val="clear" w:color="auto" w:fill="auto"/>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Garums </w:t>
            </w:r>
            <w:r w:rsidR="00595C8E" w:rsidRPr="00566F28">
              <w:rPr>
                <w:rFonts w:ascii="Times New Roman" w:hAnsi="Times New Roman" w:cs="Times New Roman"/>
              </w:rPr>
              <w:t>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platums </w:t>
            </w:r>
            <w:r w:rsidR="00595C8E" w:rsidRPr="00566F28">
              <w:rPr>
                <w:rFonts w:ascii="Times New Roman" w:hAnsi="Times New Roman" w:cs="Times New Roman"/>
              </w:rPr>
              <w:t>________</w:t>
            </w:r>
          </w:p>
          <w:p w:rsidR="00704578" w:rsidRPr="00566F28" w:rsidRDefault="00704578" w:rsidP="00832F31">
            <w:pPr>
              <w:spacing w:after="0" w:line="240" w:lineRule="auto"/>
              <w:jc w:val="center"/>
              <w:rPr>
                <w:rFonts w:ascii="Times New Roman" w:hAnsi="Times New Roman" w:cs="Times New Roman"/>
                <w:bCs/>
              </w:rPr>
            </w:pPr>
            <w:r w:rsidRPr="00566F28">
              <w:rPr>
                <w:rFonts w:ascii="Times New Roman" w:hAnsi="Times New Roman" w:cs="Times New Roman"/>
                <w:bCs/>
              </w:rPr>
              <w:t xml:space="preserve">augstums </w:t>
            </w:r>
            <w:r w:rsidR="00595C8E" w:rsidRPr="00566F28">
              <w:rPr>
                <w:rFonts w:ascii="Times New Roman" w:hAnsi="Times New Roman" w:cs="Times New Roman"/>
              </w:rPr>
              <w:t>_______</w:t>
            </w:r>
          </w:p>
          <w:p w:rsidR="00704578" w:rsidRPr="00566F28" w:rsidRDefault="00704578" w:rsidP="00595C8E">
            <w:pPr>
              <w:spacing w:after="0" w:line="240" w:lineRule="auto"/>
              <w:jc w:val="center"/>
              <w:rPr>
                <w:rFonts w:ascii="Times New Roman" w:hAnsi="Times New Roman" w:cs="Times New Roman"/>
                <w:bCs/>
              </w:rPr>
            </w:pPr>
            <w:r w:rsidRPr="00566F28">
              <w:rPr>
                <w:rFonts w:ascii="Times New Roman" w:hAnsi="Times New Roman" w:cs="Times New Roman"/>
                <w:bCs/>
              </w:rPr>
              <w:t xml:space="preserve">maksimālais krišanas augstums </w:t>
            </w:r>
            <w:r w:rsidR="00595C8E" w:rsidRPr="00566F28">
              <w:rPr>
                <w:rFonts w:ascii="Times New Roman" w:hAnsi="Times New Roman" w:cs="Times New Roman"/>
              </w:rPr>
              <w:lastRenderedPageBreak/>
              <w:t>______________</w:t>
            </w:r>
          </w:p>
        </w:tc>
        <w:tc>
          <w:tcPr>
            <w:tcW w:w="1134"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lastRenderedPageBreak/>
              <w:t>1</w:t>
            </w:r>
          </w:p>
        </w:tc>
        <w:tc>
          <w:tcPr>
            <w:tcW w:w="1237" w:type="dxa"/>
          </w:tcPr>
          <w:p w:rsidR="00704578" w:rsidRPr="00566F28" w:rsidRDefault="00704578" w:rsidP="00704578">
            <w:pPr>
              <w:spacing w:after="0" w:line="240" w:lineRule="auto"/>
              <w:jc w:val="center"/>
            </w:pPr>
          </w:p>
        </w:tc>
      </w:tr>
      <w:tr w:rsidR="005D511C" w:rsidRPr="00566F28" w:rsidTr="00B90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705"/>
        </w:trPr>
        <w:tc>
          <w:tcPr>
            <w:tcW w:w="673" w:type="dxa"/>
            <w:gridSpan w:val="2"/>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lastRenderedPageBreak/>
              <w:t>25</w:t>
            </w:r>
          </w:p>
        </w:tc>
        <w:tc>
          <w:tcPr>
            <w:tcW w:w="1872" w:type="dxa"/>
            <w:tcBorders>
              <w:top w:val="single" w:sz="4" w:space="0" w:color="auto"/>
              <w:left w:val="nil"/>
              <w:bottom w:val="single" w:sz="4" w:space="0" w:color="auto"/>
              <w:right w:val="single" w:sz="4" w:space="0" w:color="auto"/>
            </w:tcBorders>
          </w:tcPr>
          <w:p w:rsidR="00704578" w:rsidRPr="00566F28" w:rsidRDefault="00704578" w:rsidP="00704578">
            <w:pPr>
              <w:spacing w:after="0" w:line="240" w:lineRule="auto"/>
              <w:rPr>
                <w:rFonts w:ascii="Times New Roman" w:hAnsi="Times New Roman" w:cs="Times New Roman"/>
                <w:b/>
                <w:bCs/>
              </w:rPr>
            </w:pPr>
          </w:p>
          <w:p w:rsidR="00704578" w:rsidRPr="00566F28" w:rsidRDefault="00704578" w:rsidP="00704578">
            <w:pPr>
              <w:spacing w:after="0" w:line="240" w:lineRule="auto"/>
              <w:rPr>
                <w:rFonts w:ascii="Times New Roman" w:hAnsi="Times New Roman" w:cs="Times New Roman"/>
                <w:b/>
                <w:bCs/>
              </w:rPr>
            </w:pPr>
            <w:r w:rsidRPr="00566F28">
              <w:rPr>
                <w:rFonts w:ascii="Times New Roman" w:hAnsi="Times New Roman" w:cs="Times New Roman"/>
                <w:b/>
                <w:bCs/>
              </w:rPr>
              <w:t>Bērnu karuselis ar sēdekli</w:t>
            </w:r>
          </w:p>
          <w:p w:rsidR="00704578" w:rsidRPr="00566F28" w:rsidRDefault="00704578" w:rsidP="00704578">
            <w:pPr>
              <w:spacing w:after="0" w:line="240" w:lineRule="auto"/>
              <w:rPr>
                <w:rFonts w:ascii="Times New Roman" w:hAnsi="Times New Roman" w:cs="Times New Roman"/>
              </w:rPr>
            </w:pPr>
          </w:p>
          <w:p w:rsidR="00704578" w:rsidRPr="00566F28" w:rsidRDefault="00704578" w:rsidP="00704578">
            <w:pPr>
              <w:spacing w:after="0" w:line="240" w:lineRule="auto"/>
              <w:rPr>
                <w:rFonts w:ascii="Times New Roman" w:hAnsi="Times New Roman" w:cs="Times New Roman"/>
              </w:rPr>
            </w:pPr>
          </w:p>
        </w:tc>
        <w:tc>
          <w:tcPr>
            <w:tcW w:w="5525" w:type="dxa"/>
            <w:gridSpan w:val="3"/>
          </w:tcPr>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lang w:val="pt-BR"/>
              </w:rPr>
              <w:t xml:space="preserve">Lietotāju skaits – 6. </w:t>
            </w:r>
            <w:r w:rsidRPr="00566F28">
              <w:rPr>
                <w:rFonts w:ascii="Times New Roman" w:hAnsi="Times New Roman" w:cs="Times New Roman"/>
              </w:rPr>
              <w:t>Iekārta sastāv no elementiem: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-metāla </w:t>
            </w:r>
            <w:proofErr w:type="spellStart"/>
            <w:r w:rsidRPr="00566F28">
              <w:rPr>
                <w:rFonts w:ascii="Times New Roman" w:hAnsi="Times New Roman" w:cs="Times New Roman"/>
              </w:rPr>
              <w:t>pamatkonstrukcija</w:t>
            </w:r>
            <w:proofErr w:type="spellEnd"/>
            <w:r w:rsidRPr="00566F28">
              <w:rPr>
                <w:rFonts w:ascii="Times New Roman" w:hAnsi="Times New Roman" w:cs="Times New Roman"/>
              </w:rPr>
              <w:t>;</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-mitruma izturīga rotējoša platforma</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 xml:space="preserve">-sēdeklis </w:t>
            </w:r>
            <w:r w:rsidRPr="00566F28">
              <w:rPr>
                <w:rFonts w:ascii="Times New Roman" w:hAnsi="Times New Roman" w:cs="Times New Roman"/>
                <w:lang w:val="pt-BR"/>
              </w:rPr>
              <w:t>ar atzveltni</w:t>
            </w:r>
            <w:r w:rsidRPr="00566F28">
              <w:rPr>
                <w:rFonts w:ascii="Times New Roman" w:hAnsi="Times New Roman" w:cs="Times New Roman"/>
              </w:rPr>
              <w:t>.</w:t>
            </w:r>
          </w:p>
          <w:p w:rsidR="00704578" w:rsidRPr="00566F28" w:rsidRDefault="00704578" w:rsidP="00704578">
            <w:pPr>
              <w:spacing w:after="0" w:line="240" w:lineRule="auto"/>
              <w:jc w:val="both"/>
              <w:rPr>
                <w:rFonts w:ascii="Times New Roman" w:hAnsi="Times New Roman" w:cs="Times New Roman"/>
                <w:lang w:val="pt-BR"/>
              </w:rPr>
            </w:pPr>
            <w:r w:rsidRPr="00566F28">
              <w:rPr>
                <w:rFonts w:ascii="Times New Roman" w:hAnsi="Times New Roman" w:cs="Times New Roman"/>
                <w:lang w:val="pt-BR"/>
              </w:rPr>
              <w:t xml:space="preserve">Krāsota metāla pamatkonstrukcija, mitruma izturīga saplākšņa rotējoša platforma, vielaidus sēdeklis ar atzveltni. Vārpsta ar pēdas gultni. </w:t>
            </w:r>
          </w:p>
          <w:p w:rsidR="00704578" w:rsidRPr="00566F28" w:rsidRDefault="00704578" w:rsidP="00704578">
            <w:pPr>
              <w:spacing w:after="0" w:line="240" w:lineRule="auto"/>
              <w:jc w:val="both"/>
              <w:rPr>
                <w:rFonts w:ascii="Times New Roman" w:hAnsi="Times New Roman" w:cs="Times New Roman"/>
                <w:lang w:val="pt-BR"/>
              </w:rPr>
            </w:pPr>
            <w:r w:rsidRPr="00566F28">
              <w:rPr>
                <w:rFonts w:ascii="Times New Roman" w:hAnsi="Times New Roman" w:cs="Times New Roman"/>
                <w:lang w:val="pt-BR"/>
              </w:rPr>
              <w:t>Nesošā konstrukcija un citas virsmas krāsotas ar krāsu, kas ir ekoloģiski nekaitīga un UV izturīga. Visas skrūvju vietas ir segtas ar plastmasas uzlikām, lai novērstu bērnu savainošanās risku.</w:t>
            </w:r>
          </w:p>
        </w:tc>
        <w:tc>
          <w:tcPr>
            <w:tcW w:w="1280"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25.0</w:t>
            </w:r>
          </w:p>
        </w:tc>
        <w:tc>
          <w:tcPr>
            <w:tcW w:w="1423"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3-12</w:t>
            </w:r>
          </w:p>
        </w:tc>
        <w:tc>
          <w:tcPr>
            <w:tcW w:w="1985" w:type="dxa"/>
            <w:shd w:val="clear" w:color="auto" w:fill="auto"/>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Diametrs </w:t>
            </w:r>
            <w:r w:rsidR="00595C8E" w:rsidRPr="00566F28">
              <w:rPr>
                <w:rFonts w:ascii="Times New Roman" w:hAnsi="Times New Roman" w:cs="Times New Roman"/>
              </w:rPr>
              <w:t>________</w:t>
            </w:r>
          </w:p>
          <w:p w:rsidR="00704578" w:rsidRPr="00566F28" w:rsidRDefault="00704578" w:rsidP="00832F31">
            <w:pPr>
              <w:spacing w:after="0" w:line="240" w:lineRule="auto"/>
              <w:jc w:val="center"/>
              <w:rPr>
                <w:rFonts w:ascii="Times New Roman" w:hAnsi="Times New Roman" w:cs="Times New Roman"/>
                <w:bCs/>
              </w:rPr>
            </w:pPr>
            <w:r w:rsidRPr="00566F28">
              <w:rPr>
                <w:rFonts w:ascii="Times New Roman" w:hAnsi="Times New Roman" w:cs="Times New Roman"/>
                <w:bCs/>
              </w:rPr>
              <w:t xml:space="preserve">augstums </w:t>
            </w:r>
            <w:r w:rsidR="00595C8E" w:rsidRPr="00566F28">
              <w:rPr>
                <w:rFonts w:ascii="Times New Roman" w:hAnsi="Times New Roman" w:cs="Times New Roman"/>
              </w:rPr>
              <w:t>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maksimālais krišanas augstums </w:t>
            </w:r>
            <w:r w:rsidR="00595C8E" w:rsidRPr="00566F28">
              <w:rPr>
                <w:rFonts w:ascii="Times New Roman" w:hAnsi="Times New Roman" w:cs="Times New Roman"/>
              </w:rPr>
              <w:t>___________</w:t>
            </w:r>
          </w:p>
          <w:p w:rsidR="00704578" w:rsidRPr="00566F28" w:rsidRDefault="00704578" w:rsidP="00832F31">
            <w:pPr>
              <w:spacing w:after="0" w:line="240" w:lineRule="auto"/>
              <w:jc w:val="center"/>
              <w:rPr>
                <w:rFonts w:ascii="Times New Roman" w:hAnsi="Times New Roman" w:cs="Times New Roman"/>
              </w:rPr>
            </w:pPr>
          </w:p>
        </w:tc>
        <w:tc>
          <w:tcPr>
            <w:tcW w:w="1134"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Pr>
          <w:p w:rsidR="00704578" w:rsidRPr="00566F28" w:rsidRDefault="00704578" w:rsidP="00704578">
            <w:pPr>
              <w:spacing w:after="0" w:line="240" w:lineRule="auto"/>
              <w:jc w:val="center"/>
            </w:pPr>
          </w:p>
        </w:tc>
      </w:tr>
      <w:tr w:rsidR="005D511C" w:rsidRPr="00566F28" w:rsidTr="00B90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705"/>
        </w:trPr>
        <w:tc>
          <w:tcPr>
            <w:tcW w:w="673" w:type="dxa"/>
            <w:gridSpan w:val="2"/>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26</w:t>
            </w:r>
          </w:p>
        </w:tc>
        <w:tc>
          <w:tcPr>
            <w:tcW w:w="1872" w:type="dxa"/>
            <w:shd w:val="clear" w:color="auto" w:fill="auto"/>
            <w:vAlign w:val="center"/>
          </w:tcPr>
          <w:p w:rsidR="00704578" w:rsidRPr="00566F28" w:rsidRDefault="00704578" w:rsidP="00704578">
            <w:pPr>
              <w:spacing w:after="0" w:line="240" w:lineRule="auto"/>
              <w:rPr>
                <w:rFonts w:ascii="Times New Roman" w:hAnsi="Times New Roman" w:cs="Times New Roman"/>
                <w:b/>
                <w:bCs/>
              </w:rPr>
            </w:pPr>
            <w:r w:rsidRPr="00566F28">
              <w:rPr>
                <w:rFonts w:ascii="Times New Roman" w:hAnsi="Times New Roman" w:cs="Times New Roman"/>
                <w:b/>
                <w:bCs/>
              </w:rPr>
              <w:t>Bērnu līdzsvara šūpoles</w:t>
            </w:r>
          </w:p>
          <w:p w:rsidR="00704578" w:rsidRPr="00566F28" w:rsidRDefault="00704578" w:rsidP="00704578">
            <w:pPr>
              <w:spacing w:after="0" w:line="240" w:lineRule="auto"/>
              <w:rPr>
                <w:rFonts w:ascii="Times New Roman" w:hAnsi="Times New Roman" w:cs="Times New Roman"/>
              </w:rPr>
            </w:pPr>
          </w:p>
        </w:tc>
        <w:tc>
          <w:tcPr>
            <w:tcW w:w="5525" w:type="dxa"/>
            <w:gridSpan w:val="3"/>
          </w:tcPr>
          <w:p w:rsidR="00704578" w:rsidRPr="00566F28" w:rsidRDefault="00704578" w:rsidP="00704578">
            <w:pPr>
              <w:spacing w:after="0" w:line="240" w:lineRule="auto"/>
              <w:jc w:val="center"/>
              <w:rPr>
                <w:rFonts w:ascii="Times New Roman" w:hAnsi="Times New Roman" w:cs="Times New Roman"/>
                <w:noProof/>
                <w:lang w:eastAsia="lv-LV"/>
              </w:rPr>
            </w:pP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Lietotāju skaits – 2. Iekārta sastāv no elementiem: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-karkass;</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-sēdekļa konstrukcija ar rokturiem;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un atzveltnēm;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-prettrieciena elementi un citi elementi.</w:t>
            </w:r>
          </w:p>
          <w:p w:rsidR="00704578" w:rsidRPr="00566F28" w:rsidRDefault="00704578" w:rsidP="00704578">
            <w:pPr>
              <w:spacing w:after="0" w:line="240" w:lineRule="auto"/>
              <w:jc w:val="both"/>
              <w:rPr>
                <w:rFonts w:ascii="Times New Roman" w:hAnsi="Times New Roman" w:cs="Times New Roman"/>
                <w:lang w:val="pt-BR"/>
              </w:rPr>
            </w:pPr>
            <w:proofErr w:type="spellStart"/>
            <w:r w:rsidRPr="00566F28">
              <w:rPr>
                <w:rFonts w:ascii="Times New Roman" w:hAnsi="Times New Roman" w:cs="Times New Roman"/>
              </w:rPr>
              <w:t>Pamatkonstrukcija-</w:t>
            </w:r>
            <w:proofErr w:type="spellEnd"/>
            <w:r w:rsidRPr="00566F28">
              <w:rPr>
                <w:rFonts w:ascii="Times New Roman" w:hAnsi="Times New Roman" w:cs="Times New Roman"/>
              </w:rPr>
              <w:t xml:space="preserve"> nerūsējošais tērauds, cinkots metāls vai </w:t>
            </w:r>
            <w:proofErr w:type="spellStart"/>
            <w:r w:rsidRPr="00566F28">
              <w:rPr>
                <w:rFonts w:ascii="Times New Roman" w:hAnsi="Times New Roman" w:cs="Times New Roman"/>
              </w:rPr>
              <w:t>pulverkrāsots</w:t>
            </w:r>
            <w:proofErr w:type="spellEnd"/>
            <w:r w:rsidRPr="00566F28">
              <w:rPr>
                <w:rFonts w:ascii="Times New Roman" w:hAnsi="Times New Roman" w:cs="Times New Roman"/>
              </w:rPr>
              <w:t xml:space="preserve"> metāls. sēdekli- </w:t>
            </w:r>
            <w:proofErr w:type="spellStart"/>
            <w:r w:rsidRPr="00566F28">
              <w:rPr>
                <w:rFonts w:ascii="Times New Roman" w:hAnsi="Times New Roman" w:cs="Times New Roman"/>
              </w:rPr>
              <w:t>mitrumizturīgs</w:t>
            </w:r>
            <w:proofErr w:type="spellEnd"/>
            <w:r w:rsidRPr="00566F28">
              <w:rPr>
                <w:rFonts w:ascii="Times New Roman" w:hAnsi="Times New Roman" w:cs="Times New Roman"/>
              </w:rPr>
              <w:t xml:space="preserve"> saplāksnis; prettrieciena elementi-gumija.</w:t>
            </w:r>
            <w:r w:rsidRPr="00566F28">
              <w:rPr>
                <w:rFonts w:ascii="Times New Roman" w:hAnsi="Times New Roman" w:cs="Times New Roman"/>
                <w:lang w:val="pt-BR"/>
              </w:rPr>
              <w:t xml:space="preserve"> Visas skrūvju vietas ir segtas ar plastmasas uzlikām, lai novērstu bērnu savainošanās risku.</w:t>
            </w:r>
          </w:p>
          <w:p w:rsidR="00704578" w:rsidRPr="00566F28" w:rsidRDefault="00704578" w:rsidP="00704578">
            <w:pPr>
              <w:spacing w:after="0" w:line="240" w:lineRule="auto"/>
              <w:rPr>
                <w:rFonts w:ascii="Times New Roman" w:hAnsi="Times New Roman" w:cs="Times New Roman"/>
                <w:noProof/>
                <w:lang w:val="pt-BR" w:eastAsia="lv-LV"/>
              </w:rPr>
            </w:pPr>
          </w:p>
        </w:tc>
        <w:tc>
          <w:tcPr>
            <w:tcW w:w="1280"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19.0</w:t>
            </w:r>
          </w:p>
        </w:tc>
        <w:tc>
          <w:tcPr>
            <w:tcW w:w="1423"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3-12</w:t>
            </w:r>
          </w:p>
        </w:tc>
        <w:tc>
          <w:tcPr>
            <w:tcW w:w="1985" w:type="dxa"/>
            <w:shd w:val="clear" w:color="auto" w:fill="auto"/>
            <w:vAlign w:val="center"/>
          </w:tcPr>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Garums </w:t>
            </w:r>
            <w:r w:rsidR="00595C8E" w:rsidRPr="00566F28">
              <w:rPr>
                <w:rFonts w:ascii="Times New Roman" w:hAnsi="Times New Roman" w:cs="Times New Roman"/>
              </w:rPr>
              <w:t>_________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rPr>
              <w:t xml:space="preserve">platums </w:t>
            </w:r>
            <w:r w:rsidR="00595C8E" w:rsidRPr="00566F28">
              <w:rPr>
                <w:rFonts w:ascii="Times New Roman" w:hAnsi="Times New Roman" w:cs="Times New Roman"/>
              </w:rPr>
              <w:t>_________</w:t>
            </w:r>
          </w:p>
          <w:p w:rsidR="00704578" w:rsidRPr="00566F28" w:rsidRDefault="00704578" w:rsidP="00832F31">
            <w:pPr>
              <w:spacing w:after="0" w:line="240" w:lineRule="auto"/>
              <w:jc w:val="center"/>
              <w:rPr>
                <w:rFonts w:ascii="Times New Roman" w:hAnsi="Times New Roman" w:cs="Times New Roman"/>
                <w:bCs/>
              </w:rPr>
            </w:pPr>
            <w:r w:rsidRPr="00566F28">
              <w:rPr>
                <w:rFonts w:ascii="Times New Roman" w:hAnsi="Times New Roman" w:cs="Times New Roman"/>
                <w:bCs/>
              </w:rPr>
              <w:t xml:space="preserve">augstums </w:t>
            </w:r>
            <w:r w:rsidR="00595C8E" w:rsidRPr="00566F28">
              <w:rPr>
                <w:rFonts w:ascii="Times New Roman" w:hAnsi="Times New Roman" w:cs="Times New Roman"/>
              </w:rPr>
              <w:t>________</w:t>
            </w:r>
          </w:p>
          <w:p w:rsidR="00704578" w:rsidRPr="00566F28" w:rsidRDefault="00704578" w:rsidP="00832F31">
            <w:pPr>
              <w:spacing w:after="0" w:line="240" w:lineRule="auto"/>
              <w:jc w:val="center"/>
              <w:rPr>
                <w:rFonts w:ascii="Times New Roman" w:hAnsi="Times New Roman" w:cs="Times New Roman"/>
              </w:rPr>
            </w:pPr>
            <w:r w:rsidRPr="00566F28">
              <w:rPr>
                <w:rFonts w:ascii="Times New Roman" w:hAnsi="Times New Roman" w:cs="Times New Roman"/>
                <w:bCs/>
              </w:rPr>
              <w:t xml:space="preserve">maksimālais krišanas augstums </w:t>
            </w:r>
            <w:r w:rsidR="00595C8E" w:rsidRPr="00566F28">
              <w:rPr>
                <w:rFonts w:ascii="Times New Roman" w:hAnsi="Times New Roman" w:cs="Times New Roman"/>
              </w:rPr>
              <w:t>___________</w:t>
            </w:r>
          </w:p>
          <w:p w:rsidR="00704578" w:rsidRPr="00566F28" w:rsidRDefault="00704578" w:rsidP="00832F31">
            <w:pPr>
              <w:shd w:val="clear" w:color="auto" w:fill="FFFFFF"/>
              <w:spacing w:after="0" w:line="240" w:lineRule="auto"/>
              <w:ind w:left="720"/>
              <w:rPr>
                <w:rFonts w:ascii="Times New Roman" w:eastAsia="Times New Roman" w:hAnsi="Times New Roman" w:cs="Times New Roman"/>
                <w:lang w:eastAsia="lv-LV"/>
              </w:rPr>
            </w:pPr>
          </w:p>
          <w:p w:rsidR="00704578" w:rsidRPr="00566F28" w:rsidRDefault="00704578" w:rsidP="00704578">
            <w:pPr>
              <w:spacing w:after="0" w:line="240" w:lineRule="auto"/>
              <w:jc w:val="center"/>
              <w:rPr>
                <w:rFonts w:ascii="Times New Roman" w:hAnsi="Times New Roman" w:cs="Times New Roman"/>
              </w:rPr>
            </w:pPr>
          </w:p>
        </w:tc>
        <w:tc>
          <w:tcPr>
            <w:tcW w:w="1134"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Pr>
          <w:p w:rsidR="00704578" w:rsidRPr="00566F28" w:rsidRDefault="00704578" w:rsidP="00704578">
            <w:pPr>
              <w:spacing w:after="0" w:line="240" w:lineRule="auto"/>
              <w:jc w:val="center"/>
            </w:pPr>
          </w:p>
        </w:tc>
      </w:tr>
      <w:tr w:rsidR="005D511C" w:rsidRPr="00566F28" w:rsidTr="00B90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705"/>
        </w:trPr>
        <w:tc>
          <w:tcPr>
            <w:tcW w:w="673" w:type="dxa"/>
            <w:gridSpan w:val="2"/>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27</w:t>
            </w:r>
          </w:p>
        </w:tc>
        <w:tc>
          <w:tcPr>
            <w:tcW w:w="1872" w:type="dxa"/>
            <w:shd w:val="clear" w:color="auto" w:fill="auto"/>
            <w:vAlign w:val="center"/>
          </w:tcPr>
          <w:p w:rsidR="00704578" w:rsidRPr="00566F28" w:rsidRDefault="00704578" w:rsidP="00704578">
            <w:pPr>
              <w:spacing w:after="0" w:line="240" w:lineRule="auto"/>
              <w:rPr>
                <w:rFonts w:ascii="Times New Roman" w:hAnsi="Times New Roman" w:cs="Times New Roman"/>
                <w:b/>
                <w:bCs/>
              </w:rPr>
            </w:pPr>
            <w:r w:rsidRPr="00566F28">
              <w:rPr>
                <w:rFonts w:ascii="Times New Roman" w:hAnsi="Times New Roman" w:cs="Times New Roman"/>
                <w:b/>
                <w:bCs/>
              </w:rPr>
              <w:t xml:space="preserve">Divvietīgas koka-metāla šūpoles </w:t>
            </w:r>
          </w:p>
          <w:p w:rsidR="00704578" w:rsidRPr="00566F28" w:rsidRDefault="00704578" w:rsidP="00704578">
            <w:pPr>
              <w:spacing w:after="0" w:line="240" w:lineRule="auto"/>
              <w:rPr>
                <w:rFonts w:ascii="Times New Roman" w:hAnsi="Times New Roman" w:cs="Times New Roman"/>
              </w:rPr>
            </w:pPr>
          </w:p>
          <w:p w:rsidR="00704578" w:rsidRPr="00566F28" w:rsidRDefault="00704578" w:rsidP="00704578">
            <w:pPr>
              <w:spacing w:after="0" w:line="240" w:lineRule="auto"/>
              <w:rPr>
                <w:rFonts w:ascii="Times New Roman" w:hAnsi="Times New Roman" w:cs="Times New Roman"/>
              </w:rPr>
            </w:pPr>
          </w:p>
        </w:tc>
        <w:tc>
          <w:tcPr>
            <w:tcW w:w="5525" w:type="dxa"/>
            <w:gridSpan w:val="3"/>
          </w:tcPr>
          <w:p w:rsidR="00704578" w:rsidRPr="00566F28" w:rsidRDefault="00704578" w:rsidP="00704578">
            <w:pPr>
              <w:spacing w:after="0" w:line="240" w:lineRule="auto"/>
              <w:jc w:val="center"/>
              <w:rPr>
                <w:rFonts w:ascii="Times New Roman" w:hAnsi="Times New Roman" w:cs="Times New Roman"/>
                <w:noProof/>
                <w:lang w:eastAsia="lv-LV"/>
              </w:rPr>
            </w:pP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noProof/>
                <w:lang w:eastAsia="lv-LV"/>
              </w:rPr>
              <w:t>Lietotāju skaits – 2.</w:t>
            </w:r>
            <w:r w:rsidRPr="00566F28">
              <w:rPr>
                <w:rFonts w:ascii="Times New Roman" w:hAnsi="Times New Roman" w:cs="Times New Roman"/>
              </w:rPr>
              <w:t xml:space="preserve"> Iekārta sastāv no elementiem:</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-statnes;</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-nesošais stienis;</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-1 gumijas parastais sēdeklis uz elastīgās piekares ( ķēde);</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-gumijas sēdeklis-grozs uz elastīgās piekares (ķēde) un citi elementi.</w:t>
            </w:r>
          </w:p>
          <w:p w:rsidR="00704578" w:rsidRPr="00566F28" w:rsidRDefault="00704578" w:rsidP="00704578">
            <w:pPr>
              <w:spacing w:after="0" w:line="240" w:lineRule="auto"/>
              <w:jc w:val="both"/>
              <w:rPr>
                <w:rFonts w:ascii="Times New Roman" w:hAnsi="Times New Roman" w:cs="Times New Roman"/>
              </w:rPr>
            </w:pPr>
            <w:r w:rsidRPr="00566F28">
              <w:rPr>
                <w:rFonts w:ascii="Times New Roman" w:hAnsi="Times New Roman" w:cs="Times New Roman"/>
              </w:rPr>
              <w:t>Kopējais elementu skaits-ne mazāks par 5 elementiem.</w:t>
            </w:r>
          </w:p>
          <w:p w:rsidR="00704578" w:rsidRPr="00566F28" w:rsidRDefault="00704578" w:rsidP="00704578">
            <w:pPr>
              <w:spacing w:after="0" w:line="240" w:lineRule="auto"/>
              <w:jc w:val="both"/>
              <w:rPr>
                <w:rFonts w:ascii="Times New Roman" w:hAnsi="Times New Roman" w:cs="Times New Roman"/>
                <w:lang w:val="pt-BR"/>
              </w:rPr>
            </w:pPr>
            <w:r w:rsidRPr="00566F28">
              <w:rPr>
                <w:rFonts w:ascii="Times New Roman" w:hAnsi="Times New Roman" w:cs="Times New Roman"/>
                <w:noProof/>
                <w:lang w:eastAsia="lv-LV"/>
              </w:rPr>
              <w:lastRenderedPageBreak/>
              <w:t xml:space="preserve">Statnes – koka stabi, </w:t>
            </w:r>
            <w:r w:rsidRPr="00566F28">
              <w:rPr>
                <w:rFonts w:ascii="Times New Roman" w:hAnsi="Times New Roman" w:cs="Times New Roman"/>
              </w:rPr>
              <w:t>nesošais stienis</w:t>
            </w:r>
            <w:r w:rsidRPr="00566F28">
              <w:rPr>
                <w:rFonts w:ascii="Times New Roman" w:hAnsi="Times New Roman" w:cs="Times New Roman"/>
                <w:noProof/>
                <w:lang w:eastAsia="lv-LV"/>
              </w:rPr>
              <w:t>-</w:t>
            </w:r>
            <w:r w:rsidRPr="00566F28">
              <w:rPr>
                <w:rFonts w:ascii="Times New Roman" w:hAnsi="Times New Roman" w:cs="Times New Roman"/>
              </w:rPr>
              <w:t xml:space="preserve"> nerūsējošais tērauds, cinkots metāls vai </w:t>
            </w:r>
            <w:proofErr w:type="spellStart"/>
            <w:r w:rsidRPr="00566F28">
              <w:rPr>
                <w:rFonts w:ascii="Times New Roman" w:hAnsi="Times New Roman" w:cs="Times New Roman"/>
              </w:rPr>
              <w:t>pulverkrāsots</w:t>
            </w:r>
            <w:proofErr w:type="spellEnd"/>
            <w:r w:rsidRPr="00566F28">
              <w:rPr>
                <w:rFonts w:ascii="Times New Roman" w:hAnsi="Times New Roman" w:cs="Times New Roman"/>
              </w:rPr>
              <w:t xml:space="preserve"> metāls, piekares - metāla ķēdes, sēdekli- gumija, polietilēns. </w:t>
            </w:r>
            <w:r w:rsidRPr="00566F28">
              <w:rPr>
                <w:rFonts w:ascii="Times New Roman" w:hAnsi="Times New Roman" w:cs="Times New Roman"/>
                <w:lang w:val="pt-BR"/>
              </w:rPr>
              <w:t>Visas skrūvju vietas ir segtas ar plastmasas uzlikām, lai novērstu bērnu savainošanās risku.</w:t>
            </w:r>
          </w:p>
        </w:tc>
        <w:tc>
          <w:tcPr>
            <w:tcW w:w="1280"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lastRenderedPageBreak/>
              <w:t>22.4</w:t>
            </w:r>
          </w:p>
        </w:tc>
        <w:tc>
          <w:tcPr>
            <w:tcW w:w="1423"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2-12</w:t>
            </w:r>
          </w:p>
        </w:tc>
        <w:tc>
          <w:tcPr>
            <w:tcW w:w="1985"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bCs/>
              </w:rPr>
              <w:t>Garums</w:t>
            </w:r>
            <w:r w:rsidRPr="00566F28">
              <w:rPr>
                <w:rFonts w:ascii="Times New Roman" w:hAnsi="Times New Roman" w:cs="Times New Roman"/>
              </w:rPr>
              <w:t xml:space="preserve"> </w:t>
            </w:r>
            <w:r w:rsidR="00595C8E" w:rsidRPr="00566F28">
              <w:rPr>
                <w:rFonts w:ascii="Times New Roman" w:hAnsi="Times New Roman" w:cs="Times New Roman"/>
              </w:rPr>
              <w:t>________</w:t>
            </w:r>
          </w:p>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 xml:space="preserve">platums </w:t>
            </w:r>
            <w:r w:rsidR="00595C8E" w:rsidRPr="00566F28">
              <w:rPr>
                <w:rFonts w:ascii="Times New Roman" w:hAnsi="Times New Roman" w:cs="Times New Roman"/>
              </w:rPr>
              <w:t>________</w:t>
            </w:r>
          </w:p>
          <w:p w:rsidR="00704578" w:rsidRPr="00566F28" w:rsidRDefault="00704578" w:rsidP="00704578">
            <w:pPr>
              <w:spacing w:after="0" w:line="240" w:lineRule="auto"/>
              <w:jc w:val="center"/>
              <w:rPr>
                <w:rFonts w:ascii="Times New Roman" w:hAnsi="Times New Roman" w:cs="Times New Roman"/>
                <w:bCs/>
              </w:rPr>
            </w:pPr>
            <w:r w:rsidRPr="00566F28">
              <w:rPr>
                <w:rFonts w:ascii="Times New Roman" w:hAnsi="Times New Roman" w:cs="Times New Roman"/>
                <w:bCs/>
              </w:rPr>
              <w:t xml:space="preserve">augstums </w:t>
            </w:r>
            <w:r w:rsidR="00595C8E" w:rsidRPr="00566F28">
              <w:rPr>
                <w:rFonts w:ascii="Times New Roman" w:hAnsi="Times New Roman" w:cs="Times New Roman"/>
              </w:rPr>
              <w:t>________</w:t>
            </w:r>
            <w:r w:rsidRPr="00566F28">
              <w:rPr>
                <w:rFonts w:ascii="Times New Roman" w:hAnsi="Times New Roman" w:cs="Times New Roman"/>
                <w:bCs/>
              </w:rPr>
              <w:t xml:space="preserve"> </w:t>
            </w:r>
          </w:p>
          <w:p w:rsidR="00704578" w:rsidRPr="00566F28" w:rsidRDefault="00704578" w:rsidP="00595C8E">
            <w:pPr>
              <w:spacing w:after="0" w:line="240" w:lineRule="auto"/>
              <w:jc w:val="center"/>
              <w:rPr>
                <w:rFonts w:ascii="Times New Roman" w:hAnsi="Times New Roman" w:cs="Times New Roman"/>
              </w:rPr>
            </w:pPr>
            <w:r w:rsidRPr="00566F28">
              <w:rPr>
                <w:rFonts w:ascii="Times New Roman" w:hAnsi="Times New Roman" w:cs="Times New Roman"/>
                <w:bCs/>
              </w:rPr>
              <w:t xml:space="preserve">maksimālais krišanas augstums </w:t>
            </w:r>
            <w:r w:rsidR="00595C8E" w:rsidRPr="00566F28">
              <w:rPr>
                <w:rFonts w:ascii="Times New Roman" w:hAnsi="Times New Roman" w:cs="Times New Roman"/>
              </w:rPr>
              <w:t>_________</w:t>
            </w:r>
          </w:p>
        </w:tc>
        <w:tc>
          <w:tcPr>
            <w:tcW w:w="1134"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Pr>
          <w:p w:rsidR="00704578" w:rsidRPr="00566F28" w:rsidRDefault="00704578" w:rsidP="00704578">
            <w:pPr>
              <w:spacing w:after="0" w:line="240" w:lineRule="auto"/>
              <w:jc w:val="center"/>
            </w:pPr>
          </w:p>
        </w:tc>
      </w:tr>
      <w:tr w:rsidR="005D511C" w:rsidRPr="00566F28" w:rsidTr="00B90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705"/>
        </w:trPr>
        <w:tc>
          <w:tcPr>
            <w:tcW w:w="673" w:type="dxa"/>
            <w:gridSpan w:val="2"/>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lastRenderedPageBreak/>
              <w:t>28</w:t>
            </w:r>
          </w:p>
        </w:tc>
        <w:tc>
          <w:tcPr>
            <w:tcW w:w="1872" w:type="dxa"/>
            <w:shd w:val="clear" w:color="auto" w:fill="auto"/>
            <w:vAlign w:val="center"/>
          </w:tcPr>
          <w:p w:rsidR="00704578" w:rsidRPr="00566F28" w:rsidRDefault="00704578" w:rsidP="00704578">
            <w:pPr>
              <w:spacing w:after="0" w:line="240" w:lineRule="auto"/>
              <w:rPr>
                <w:rFonts w:ascii="Times New Roman" w:hAnsi="Times New Roman" w:cs="Times New Roman"/>
                <w:b/>
                <w:bCs/>
              </w:rPr>
            </w:pPr>
            <w:proofErr w:type="spellStart"/>
            <w:r w:rsidRPr="00566F28">
              <w:rPr>
                <w:rFonts w:ascii="Times New Roman" w:hAnsi="Times New Roman" w:cs="Times New Roman"/>
                <w:b/>
                <w:bCs/>
              </w:rPr>
              <w:t>Atsperšūpoles</w:t>
            </w:r>
            <w:proofErr w:type="spellEnd"/>
            <w:r w:rsidRPr="00566F28">
              <w:rPr>
                <w:rFonts w:ascii="Times New Roman" w:hAnsi="Times New Roman" w:cs="Times New Roman"/>
                <w:b/>
                <w:bCs/>
              </w:rPr>
              <w:t xml:space="preserve"> Skuters formā</w:t>
            </w:r>
          </w:p>
        </w:tc>
        <w:tc>
          <w:tcPr>
            <w:tcW w:w="5525" w:type="dxa"/>
            <w:gridSpan w:val="3"/>
          </w:tcPr>
          <w:p w:rsidR="00704578" w:rsidRPr="00566F28" w:rsidRDefault="00704578" w:rsidP="00704578">
            <w:pPr>
              <w:spacing w:after="0" w:line="240" w:lineRule="auto"/>
              <w:rPr>
                <w:rFonts w:ascii="Times New Roman" w:hAnsi="Times New Roman" w:cs="Times New Roman"/>
                <w:noProof/>
                <w:lang w:eastAsia="lv-LV"/>
              </w:rPr>
            </w:pPr>
            <w:r w:rsidRPr="00566F28">
              <w:rPr>
                <w:rFonts w:ascii="Times New Roman" w:hAnsi="Times New Roman" w:cs="Times New Roman"/>
                <w:noProof/>
                <w:lang w:val="fr-FR" w:eastAsia="lv-LV"/>
              </w:rPr>
              <w:t xml:space="preserve">Lietotāju skaits – 1. 1 </w:t>
            </w:r>
            <w:r w:rsidRPr="00566F28">
              <w:rPr>
                <w:rFonts w:ascii="Times New Roman" w:hAnsi="Times New Roman" w:cs="Times New Roman"/>
                <w:noProof/>
                <w:lang w:eastAsia="lv-LV"/>
              </w:rPr>
              <w:t>Iekārta sastāv no elementiem:</w:t>
            </w:r>
          </w:p>
          <w:p w:rsidR="00704578" w:rsidRPr="00566F28" w:rsidRDefault="00704578" w:rsidP="00704578">
            <w:pPr>
              <w:numPr>
                <w:ilvl w:val="0"/>
                <w:numId w:val="15"/>
              </w:numPr>
              <w:spacing w:after="0" w:line="240" w:lineRule="auto"/>
              <w:contextualSpacing/>
              <w:rPr>
                <w:rFonts w:ascii="Times New Roman" w:hAnsi="Times New Roman" w:cs="Times New Roman"/>
                <w:noProof/>
                <w:lang w:val="fr-FR" w:eastAsia="lv-LV"/>
              </w:rPr>
            </w:pPr>
            <w:r w:rsidRPr="00566F28">
              <w:rPr>
                <w:rFonts w:ascii="Times New Roman" w:hAnsi="Times New Roman" w:cs="Times New Roman"/>
                <w:noProof/>
                <w:lang w:val="fr-FR" w:eastAsia="lv-LV"/>
              </w:rPr>
              <w:t>sēdelis;</w:t>
            </w:r>
          </w:p>
          <w:p w:rsidR="00704578" w:rsidRPr="00566F28" w:rsidRDefault="00704578" w:rsidP="00704578">
            <w:pPr>
              <w:numPr>
                <w:ilvl w:val="0"/>
                <w:numId w:val="15"/>
              </w:numPr>
              <w:spacing w:after="0" w:line="240" w:lineRule="auto"/>
              <w:contextualSpacing/>
              <w:rPr>
                <w:rFonts w:ascii="Times New Roman" w:hAnsi="Times New Roman" w:cs="Times New Roman"/>
                <w:noProof/>
                <w:lang w:val="fr-FR" w:eastAsia="lv-LV"/>
              </w:rPr>
            </w:pPr>
            <w:r w:rsidRPr="00566F28">
              <w:rPr>
                <w:rFonts w:ascii="Times New Roman" w:hAnsi="Times New Roman" w:cs="Times New Roman"/>
                <w:noProof/>
                <w:lang w:val="fr-FR" w:eastAsia="lv-LV"/>
              </w:rPr>
              <w:t>rokturis;</w:t>
            </w:r>
          </w:p>
          <w:p w:rsidR="00704578" w:rsidRPr="00566F28" w:rsidRDefault="00704578" w:rsidP="00704578">
            <w:pPr>
              <w:numPr>
                <w:ilvl w:val="0"/>
                <w:numId w:val="15"/>
              </w:numPr>
              <w:spacing w:after="0" w:line="240" w:lineRule="auto"/>
              <w:contextualSpacing/>
              <w:rPr>
                <w:rFonts w:ascii="Times New Roman" w:hAnsi="Times New Roman" w:cs="Times New Roman"/>
                <w:noProof/>
                <w:lang w:val="fr-FR" w:eastAsia="lv-LV"/>
              </w:rPr>
            </w:pPr>
            <w:r w:rsidRPr="00566F28">
              <w:rPr>
                <w:rFonts w:ascii="Times New Roman" w:hAnsi="Times New Roman" w:cs="Times New Roman"/>
                <w:noProof/>
                <w:lang w:val="fr-FR" w:eastAsia="lv-LV"/>
              </w:rPr>
              <w:t>atspere;</w:t>
            </w:r>
          </w:p>
          <w:p w:rsidR="00704578" w:rsidRPr="00566F28" w:rsidRDefault="00704578" w:rsidP="00704578">
            <w:pPr>
              <w:numPr>
                <w:ilvl w:val="0"/>
                <w:numId w:val="15"/>
              </w:numPr>
              <w:spacing w:after="0" w:line="240" w:lineRule="auto"/>
              <w:contextualSpacing/>
              <w:rPr>
                <w:rFonts w:ascii="Times New Roman" w:hAnsi="Times New Roman" w:cs="Times New Roman"/>
                <w:noProof/>
                <w:lang w:val="fr-FR" w:eastAsia="lv-LV"/>
              </w:rPr>
            </w:pPr>
            <w:r w:rsidRPr="00566F28">
              <w:rPr>
                <w:rFonts w:ascii="Times New Roman" w:hAnsi="Times New Roman" w:cs="Times New Roman"/>
                <w:noProof/>
                <w:lang w:val="fr-FR" w:eastAsia="lv-LV"/>
              </w:rPr>
              <w:t>karkass.</w:t>
            </w:r>
          </w:p>
          <w:p w:rsidR="00704578" w:rsidRPr="00566F28" w:rsidRDefault="00704578" w:rsidP="00704578">
            <w:pPr>
              <w:spacing w:after="0" w:line="240" w:lineRule="auto"/>
              <w:jc w:val="both"/>
              <w:rPr>
                <w:rFonts w:ascii="Times New Roman" w:hAnsi="Times New Roman" w:cs="Times New Roman"/>
                <w:noProof/>
                <w:lang w:val="fr-FR" w:eastAsia="lv-LV"/>
              </w:rPr>
            </w:pPr>
            <w:r w:rsidRPr="00566F28">
              <w:rPr>
                <w:rFonts w:ascii="Times New Roman" w:hAnsi="Times New Roman" w:cs="Times New Roman"/>
                <w:noProof/>
                <w:lang w:eastAsia="lv-LV"/>
              </w:rPr>
              <w:t xml:space="preserve">Cinkota tērauda atspere ar betonēšanas enkuru, </w:t>
            </w:r>
            <w:r w:rsidRPr="00566F28">
              <w:rPr>
                <w:rFonts w:ascii="Times New Roman" w:hAnsi="Times New Roman" w:cs="Times New Roman"/>
                <w:noProof/>
                <w:lang w:val="fr-FR" w:eastAsia="lv-LV"/>
              </w:rPr>
              <w:t xml:space="preserve">krāsota ar pret laikapstākļiem un mehāniskiem bojājumiem, </w:t>
            </w:r>
            <w:r w:rsidRPr="00566F28">
              <w:rPr>
                <w:rFonts w:ascii="Times New Roman" w:hAnsi="Times New Roman" w:cs="Times New Roman"/>
                <w:noProof/>
                <w:lang w:eastAsia="lv-LV"/>
              </w:rPr>
              <w:t xml:space="preserve">karkass- HDPE </w:t>
            </w:r>
            <w:r w:rsidRPr="00566F28">
              <w:rPr>
                <w:rFonts w:ascii="Times New Roman" w:hAnsi="Times New Roman" w:cs="Times New Roman"/>
                <w:noProof/>
                <w:lang w:val="fr-FR" w:eastAsia="lv-LV"/>
              </w:rPr>
              <w:t>plastikāts ar augstu noturību pret UV starojuma iedarbību (izbalēšanu).</w:t>
            </w:r>
          </w:p>
          <w:p w:rsidR="00704578" w:rsidRPr="00566F28" w:rsidRDefault="00704578" w:rsidP="00704578">
            <w:pPr>
              <w:spacing w:after="0" w:line="240" w:lineRule="auto"/>
              <w:jc w:val="both"/>
              <w:rPr>
                <w:rFonts w:ascii="Times New Roman" w:hAnsi="Times New Roman" w:cs="Times New Roman"/>
                <w:noProof/>
                <w:lang w:val="fr-FR" w:eastAsia="lv-LV"/>
              </w:rPr>
            </w:pPr>
            <w:r w:rsidRPr="00566F28">
              <w:rPr>
                <w:rFonts w:ascii="Times New Roman" w:hAnsi="Times New Roman" w:cs="Times New Roman"/>
                <w:noProof/>
                <w:lang w:val="fr-FR" w:eastAsia="lv-LV"/>
              </w:rPr>
              <w:t>Savienojumos cinkotas skrūves, kas nosegtas ar plastmasas uzlikām, lai novērstu bērnu savainošanās risku.</w:t>
            </w:r>
          </w:p>
          <w:p w:rsidR="00704578" w:rsidRPr="00566F28" w:rsidRDefault="00704578" w:rsidP="00704578">
            <w:pPr>
              <w:spacing w:after="0" w:line="240" w:lineRule="auto"/>
              <w:rPr>
                <w:rFonts w:ascii="Times New Roman" w:hAnsi="Times New Roman" w:cs="Times New Roman"/>
                <w:noProof/>
                <w:lang w:val="fr-FR" w:eastAsia="lv-LV"/>
              </w:rPr>
            </w:pPr>
          </w:p>
        </w:tc>
        <w:tc>
          <w:tcPr>
            <w:tcW w:w="1280"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7.5</w:t>
            </w:r>
          </w:p>
        </w:tc>
        <w:tc>
          <w:tcPr>
            <w:tcW w:w="1423"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2-7</w:t>
            </w:r>
          </w:p>
        </w:tc>
        <w:tc>
          <w:tcPr>
            <w:tcW w:w="1985"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bCs/>
              </w:rPr>
              <w:t xml:space="preserve">Garums </w:t>
            </w:r>
            <w:r w:rsidR="00595C8E" w:rsidRPr="00566F28">
              <w:rPr>
                <w:rFonts w:ascii="Times New Roman" w:hAnsi="Times New Roman" w:cs="Times New Roman"/>
              </w:rPr>
              <w:t>_________</w:t>
            </w:r>
          </w:p>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 xml:space="preserve">platums </w:t>
            </w:r>
            <w:r w:rsidR="00595C8E" w:rsidRPr="00566F28">
              <w:rPr>
                <w:rFonts w:ascii="Times New Roman" w:hAnsi="Times New Roman" w:cs="Times New Roman"/>
              </w:rPr>
              <w:t>_________</w:t>
            </w:r>
          </w:p>
          <w:p w:rsidR="00704578" w:rsidRPr="00566F28" w:rsidRDefault="00704578" w:rsidP="00704578">
            <w:pPr>
              <w:spacing w:after="0" w:line="240" w:lineRule="auto"/>
              <w:jc w:val="center"/>
              <w:rPr>
                <w:rFonts w:ascii="Times New Roman" w:hAnsi="Times New Roman" w:cs="Times New Roman"/>
                <w:bCs/>
              </w:rPr>
            </w:pPr>
            <w:r w:rsidRPr="00566F28">
              <w:rPr>
                <w:rFonts w:ascii="Times New Roman" w:hAnsi="Times New Roman" w:cs="Times New Roman"/>
                <w:bCs/>
              </w:rPr>
              <w:t xml:space="preserve">augstums </w:t>
            </w:r>
            <w:r w:rsidR="00595C8E" w:rsidRPr="00566F28">
              <w:rPr>
                <w:rFonts w:ascii="Times New Roman" w:hAnsi="Times New Roman" w:cs="Times New Roman"/>
              </w:rPr>
              <w:t>________</w:t>
            </w:r>
            <w:r w:rsidRPr="00566F28">
              <w:rPr>
                <w:rFonts w:ascii="Times New Roman" w:hAnsi="Times New Roman" w:cs="Times New Roman"/>
                <w:bCs/>
              </w:rPr>
              <w:t xml:space="preserve"> </w:t>
            </w:r>
          </w:p>
          <w:p w:rsidR="00704578" w:rsidRPr="00566F28" w:rsidRDefault="00704578" w:rsidP="00595C8E">
            <w:pPr>
              <w:spacing w:after="0" w:line="240" w:lineRule="auto"/>
              <w:jc w:val="center"/>
              <w:rPr>
                <w:rFonts w:ascii="Times New Roman" w:hAnsi="Times New Roman" w:cs="Times New Roman"/>
              </w:rPr>
            </w:pPr>
            <w:r w:rsidRPr="00566F28">
              <w:rPr>
                <w:rFonts w:ascii="Times New Roman" w:hAnsi="Times New Roman" w:cs="Times New Roman"/>
                <w:bCs/>
              </w:rPr>
              <w:t xml:space="preserve">maksimālais krišanas augstums </w:t>
            </w:r>
            <w:r w:rsidR="00595C8E" w:rsidRPr="00566F28">
              <w:rPr>
                <w:rFonts w:ascii="Times New Roman" w:hAnsi="Times New Roman" w:cs="Times New Roman"/>
              </w:rPr>
              <w:t>_________</w:t>
            </w:r>
          </w:p>
        </w:tc>
        <w:tc>
          <w:tcPr>
            <w:tcW w:w="1134"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Pr>
          <w:p w:rsidR="00704578" w:rsidRPr="00566F28" w:rsidRDefault="00704578" w:rsidP="00704578">
            <w:pPr>
              <w:spacing w:after="0" w:line="240" w:lineRule="auto"/>
              <w:jc w:val="center"/>
            </w:pPr>
          </w:p>
        </w:tc>
      </w:tr>
      <w:tr w:rsidR="005D511C" w:rsidRPr="00566F28" w:rsidTr="00B90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705"/>
        </w:trPr>
        <w:tc>
          <w:tcPr>
            <w:tcW w:w="673" w:type="dxa"/>
            <w:gridSpan w:val="2"/>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29</w:t>
            </w:r>
          </w:p>
        </w:tc>
        <w:tc>
          <w:tcPr>
            <w:tcW w:w="1872" w:type="dxa"/>
            <w:shd w:val="clear" w:color="auto" w:fill="auto"/>
            <w:vAlign w:val="center"/>
          </w:tcPr>
          <w:p w:rsidR="00704578" w:rsidRPr="00566F28" w:rsidRDefault="00704578" w:rsidP="00704578">
            <w:pPr>
              <w:spacing w:after="0" w:line="240" w:lineRule="auto"/>
              <w:rPr>
                <w:rFonts w:ascii="Times New Roman" w:hAnsi="Times New Roman" w:cs="Times New Roman"/>
              </w:rPr>
            </w:pPr>
            <w:r w:rsidRPr="00566F28">
              <w:rPr>
                <w:rFonts w:ascii="Times New Roman" w:hAnsi="Times New Roman" w:cs="Times New Roman"/>
                <w:b/>
                <w:bCs/>
              </w:rPr>
              <w:t>Bērnu smilš</w:t>
            </w:r>
            <w:r w:rsidR="00B901DB" w:rsidRPr="00566F28">
              <w:rPr>
                <w:rFonts w:ascii="Times New Roman" w:hAnsi="Times New Roman" w:cs="Times New Roman"/>
                <w:b/>
                <w:bCs/>
              </w:rPr>
              <w:t xml:space="preserve">u </w:t>
            </w:r>
            <w:r w:rsidRPr="00566F28">
              <w:rPr>
                <w:rFonts w:ascii="Times New Roman" w:hAnsi="Times New Roman" w:cs="Times New Roman"/>
                <w:b/>
                <w:bCs/>
              </w:rPr>
              <w:t>kaste 6-stūru</w:t>
            </w:r>
          </w:p>
          <w:p w:rsidR="00704578" w:rsidRPr="00566F28" w:rsidRDefault="00704578" w:rsidP="00704578">
            <w:pPr>
              <w:spacing w:after="0" w:line="240" w:lineRule="auto"/>
              <w:rPr>
                <w:rFonts w:ascii="Times New Roman" w:hAnsi="Times New Roman" w:cs="Times New Roman"/>
              </w:rPr>
            </w:pPr>
          </w:p>
          <w:p w:rsidR="00704578" w:rsidRPr="00566F28" w:rsidRDefault="00704578" w:rsidP="00704578">
            <w:pPr>
              <w:spacing w:after="0" w:line="240" w:lineRule="auto"/>
              <w:rPr>
                <w:rFonts w:ascii="Times New Roman" w:hAnsi="Times New Roman" w:cs="Times New Roman"/>
                <w:b/>
                <w:bCs/>
              </w:rPr>
            </w:pPr>
          </w:p>
        </w:tc>
        <w:tc>
          <w:tcPr>
            <w:tcW w:w="5525" w:type="dxa"/>
            <w:gridSpan w:val="3"/>
          </w:tcPr>
          <w:p w:rsidR="00704578" w:rsidRPr="00566F28" w:rsidRDefault="00704578" w:rsidP="00704578">
            <w:pPr>
              <w:spacing w:after="0" w:line="240" w:lineRule="auto"/>
              <w:rPr>
                <w:rFonts w:ascii="Times New Roman" w:hAnsi="Times New Roman" w:cs="Times New Roman"/>
              </w:rPr>
            </w:pPr>
            <w:r w:rsidRPr="00566F28">
              <w:rPr>
                <w:rFonts w:ascii="Times New Roman" w:hAnsi="Times New Roman" w:cs="Times New Roman"/>
              </w:rPr>
              <w:t xml:space="preserve">Iekārta sastāv no elementiem: </w:t>
            </w:r>
            <w:proofErr w:type="spellStart"/>
            <w:r w:rsidRPr="00566F28">
              <w:rPr>
                <w:rFonts w:ascii="Times New Roman" w:eastAsia="Calibri" w:hAnsi="Times New Roman" w:cs="Times New Roman"/>
                <w:lang w:val="fr-FR"/>
              </w:rPr>
              <w:t>nesošajām</w:t>
            </w:r>
            <w:proofErr w:type="spellEnd"/>
            <w:r w:rsidRPr="00566F28">
              <w:rPr>
                <w:rFonts w:ascii="Times New Roman" w:eastAsia="Calibri" w:hAnsi="Times New Roman" w:cs="Times New Roman"/>
                <w:lang w:val="fr-FR"/>
              </w:rPr>
              <w:t xml:space="preserve"> </w:t>
            </w:r>
            <w:proofErr w:type="spellStart"/>
            <w:r w:rsidRPr="00566F28">
              <w:rPr>
                <w:rFonts w:ascii="Times New Roman" w:eastAsia="Calibri" w:hAnsi="Times New Roman" w:cs="Times New Roman"/>
                <w:lang w:val="fr-FR"/>
              </w:rPr>
              <w:t>koka</w:t>
            </w:r>
            <w:proofErr w:type="spellEnd"/>
            <w:r w:rsidRPr="00566F28">
              <w:rPr>
                <w:rFonts w:ascii="Times New Roman" w:eastAsia="Calibri" w:hAnsi="Times New Roman" w:cs="Times New Roman"/>
                <w:lang w:val="fr-FR"/>
              </w:rPr>
              <w:t xml:space="preserve"> </w:t>
            </w:r>
            <w:proofErr w:type="spellStart"/>
            <w:r w:rsidRPr="00566F28">
              <w:rPr>
                <w:rFonts w:ascii="Times New Roman" w:eastAsia="Calibri" w:hAnsi="Times New Roman" w:cs="Times New Roman"/>
                <w:lang w:val="fr-FR"/>
              </w:rPr>
              <w:t>brusēm</w:t>
            </w:r>
            <w:proofErr w:type="spellEnd"/>
            <w:r w:rsidRPr="00566F28">
              <w:rPr>
                <w:rFonts w:ascii="Times New Roman" w:eastAsia="Calibri" w:hAnsi="Times New Roman" w:cs="Times New Roman"/>
                <w:lang w:val="fr-FR"/>
              </w:rPr>
              <w:t xml:space="preserve">, </w:t>
            </w:r>
            <w:proofErr w:type="spellStart"/>
            <w:r w:rsidRPr="00566F28">
              <w:rPr>
                <w:rFonts w:ascii="Times New Roman" w:eastAsia="Calibri" w:hAnsi="Times New Roman" w:cs="Times New Roman"/>
                <w:lang w:val="fr-FR"/>
              </w:rPr>
              <w:t>sānu</w:t>
            </w:r>
            <w:proofErr w:type="spellEnd"/>
            <w:r w:rsidRPr="00566F28">
              <w:rPr>
                <w:rFonts w:ascii="Times New Roman" w:eastAsia="Calibri" w:hAnsi="Times New Roman" w:cs="Times New Roman"/>
                <w:lang w:val="fr-FR"/>
              </w:rPr>
              <w:t xml:space="preserve"> </w:t>
            </w:r>
            <w:proofErr w:type="spellStart"/>
            <w:r w:rsidRPr="00566F28">
              <w:rPr>
                <w:rFonts w:ascii="Times New Roman" w:eastAsia="Calibri" w:hAnsi="Times New Roman" w:cs="Times New Roman"/>
                <w:lang w:val="fr-FR"/>
              </w:rPr>
              <w:t>dēļiem</w:t>
            </w:r>
            <w:proofErr w:type="spellEnd"/>
            <w:r w:rsidRPr="00566F28">
              <w:rPr>
                <w:rFonts w:ascii="Times New Roman" w:eastAsia="Calibri" w:hAnsi="Times New Roman" w:cs="Times New Roman"/>
                <w:lang w:val="fr-FR"/>
              </w:rPr>
              <w:t xml:space="preserve">, </w:t>
            </w:r>
            <w:proofErr w:type="spellStart"/>
            <w:r w:rsidRPr="00566F28">
              <w:rPr>
                <w:rFonts w:ascii="Times New Roman" w:eastAsia="Calibri" w:hAnsi="Times New Roman" w:cs="Times New Roman"/>
                <w:lang w:val="fr-FR"/>
              </w:rPr>
              <w:t>augšas</w:t>
            </w:r>
            <w:proofErr w:type="spellEnd"/>
            <w:r w:rsidRPr="00566F28">
              <w:rPr>
                <w:rFonts w:ascii="Times New Roman" w:eastAsia="Calibri" w:hAnsi="Times New Roman" w:cs="Times New Roman"/>
                <w:lang w:val="fr-FR"/>
              </w:rPr>
              <w:t xml:space="preserve"> </w:t>
            </w:r>
            <w:proofErr w:type="spellStart"/>
            <w:r w:rsidRPr="00566F28">
              <w:rPr>
                <w:rFonts w:ascii="Times New Roman" w:eastAsia="Calibri" w:hAnsi="Times New Roman" w:cs="Times New Roman"/>
                <w:lang w:val="fr-FR"/>
              </w:rPr>
              <w:t>dēļiem</w:t>
            </w:r>
            <w:proofErr w:type="spellEnd"/>
            <w:r w:rsidRPr="00566F28">
              <w:rPr>
                <w:rFonts w:ascii="Times New Roman" w:eastAsia="Calibri" w:hAnsi="Times New Roman" w:cs="Times New Roman"/>
                <w:lang w:val="fr-FR"/>
              </w:rPr>
              <w:t>.</w:t>
            </w:r>
          </w:p>
          <w:p w:rsidR="00704578" w:rsidRPr="00566F28" w:rsidRDefault="00704578" w:rsidP="00704578">
            <w:pPr>
              <w:spacing w:after="0" w:line="240" w:lineRule="auto"/>
              <w:jc w:val="both"/>
              <w:rPr>
                <w:rFonts w:ascii="Times New Roman" w:eastAsia="Calibri" w:hAnsi="Times New Roman" w:cs="Times New Roman"/>
                <w:b/>
                <w:u w:val="single"/>
                <w:lang w:val="fr-FR"/>
              </w:rPr>
            </w:pPr>
            <w:r w:rsidRPr="00566F28">
              <w:rPr>
                <w:rFonts w:ascii="Times New Roman" w:eastAsia="Calibri" w:hAnsi="Times New Roman" w:cs="Times New Roman"/>
              </w:rPr>
              <w:t>V</w:t>
            </w:r>
            <w:r w:rsidRPr="00566F28">
              <w:rPr>
                <w:rFonts w:ascii="Times New Roman" w:eastAsia="Calibri" w:hAnsi="Times New Roman" w:cs="Times New Roman"/>
                <w:lang w:val="pt-BR"/>
              </w:rPr>
              <w:t>irsmas krāsotas ar krāsu, kas ir ekoloģiski nekaitīga un UV izturīga.</w:t>
            </w:r>
          </w:p>
          <w:p w:rsidR="00704578" w:rsidRPr="00566F28" w:rsidRDefault="00704578" w:rsidP="00704578">
            <w:pPr>
              <w:spacing w:after="0" w:line="240" w:lineRule="auto"/>
              <w:rPr>
                <w:rFonts w:ascii="Times New Roman" w:hAnsi="Times New Roman" w:cs="Times New Roman"/>
                <w:noProof/>
                <w:lang w:val="pt-BR" w:eastAsia="lv-LV"/>
              </w:rPr>
            </w:pPr>
          </w:p>
        </w:tc>
        <w:tc>
          <w:tcPr>
            <w:tcW w:w="1280"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p>
        </w:tc>
        <w:tc>
          <w:tcPr>
            <w:tcW w:w="1423"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2-10</w:t>
            </w:r>
          </w:p>
        </w:tc>
        <w:tc>
          <w:tcPr>
            <w:tcW w:w="1985"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bCs/>
              </w:rPr>
              <w:t xml:space="preserve">Garums </w:t>
            </w:r>
            <w:r w:rsidR="00595C8E" w:rsidRPr="00566F28">
              <w:rPr>
                <w:rFonts w:ascii="Times New Roman" w:hAnsi="Times New Roman" w:cs="Times New Roman"/>
                <w:bCs/>
              </w:rPr>
              <w:t>______</w:t>
            </w:r>
          </w:p>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 xml:space="preserve">platums </w:t>
            </w:r>
            <w:r w:rsidR="007204CD" w:rsidRPr="00566F28">
              <w:rPr>
                <w:rFonts w:ascii="Times New Roman" w:hAnsi="Times New Roman" w:cs="Times New Roman"/>
              </w:rPr>
              <w:t>_______</w:t>
            </w:r>
          </w:p>
          <w:p w:rsidR="00704578" w:rsidRPr="00566F28" w:rsidRDefault="00704578" w:rsidP="00704578">
            <w:pPr>
              <w:spacing w:after="0" w:line="240" w:lineRule="auto"/>
              <w:jc w:val="center"/>
              <w:rPr>
                <w:rFonts w:ascii="Times New Roman" w:hAnsi="Times New Roman" w:cs="Times New Roman"/>
                <w:bCs/>
              </w:rPr>
            </w:pPr>
            <w:r w:rsidRPr="00566F28">
              <w:rPr>
                <w:rFonts w:ascii="Times New Roman" w:hAnsi="Times New Roman" w:cs="Times New Roman"/>
                <w:bCs/>
              </w:rPr>
              <w:t xml:space="preserve">augstums </w:t>
            </w:r>
            <w:r w:rsidR="007204CD" w:rsidRPr="00566F28">
              <w:rPr>
                <w:rFonts w:ascii="Times New Roman" w:hAnsi="Times New Roman" w:cs="Times New Roman"/>
              </w:rPr>
              <w:t>_______</w:t>
            </w:r>
            <w:r w:rsidRPr="00566F28">
              <w:rPr>
                <w:rFonts w:ascii="Times New Roman" w:hAnsi="Times New Roman" w:cs="Times New Roman"/>
                <w:bCs/>
              </w:rPr>
              <w:t xml:space="preserve"> </w:t>
            </w:r>
          </w:p>
          <w:p w:rsidR="00704578" w:rsidRPr="00566F28" w:rsidRDefault="00704578" w:rsidP="00704578">
            <w:pPr>
              <w:spacing w:after="0" w:line="240" w:lineRule="auto"/>
              <w:jc w:val="center"/>
              <w:rPr>
                <w:rFonts w:ascii="Times New Roman" w:hAnsi="Times New Roman" w:cs="Times New Roman"/>
              </w:rPr>
            </w:pPr>
          </w:p>
        </w:tc>
        <w:tc>
          <w:tcPr>
            <w:tcW w:w="1134" w:type="dxa"/>
            <w:shd w:val="clear" w:color="auto" w:fill="auto"/>
            <w:vAlign w:val="center"/>
          </w:tcPr>
          <w:p w:rsidR="00704578" w:rsidRPr="00566F28" w:rsidRDefault="00704578" w:rsidP="00704578">
            <w:pPr>
              <w:spacing w:after="0" w:line="240" w:lineRule="auto"/>
              <w:jc w:val="center"/>
              <w:rPr>
                <w:rFonts w:ascii="Times New Roman" w:hAnsi="Times New Roman" w:cs="Times New Roman"/>
              </w:rPr>
            </w:pPr>
            <w:r w:rsidRPr="00566F28">
              <w:rPr>
                <w:rFonts w:ascii="Times New Roman" w:hAnsi="Times New Roman" w:cs="Times New Roman"/>
              </w:rPr>
              <w:t>1</w:t>
            </w:r>
          </w:p>
        </w:tc>
        <w:tc>
          <w:tcPr>
            <w:tcW w:w="1237" w:type="dxa"/>
          </w:tcPr>
          <w:p w:rsidR="00704578" w:rsidRPr="00566F28" w:rsidRDefault="00704578" w:rsidP="00704578">
            <w:pPr>
              <w:spacing w:after="0" w:line="240" w:lineRule="auto"/>
              <w:jc w:val="center"/>
            </w:pPr>
          </w:p>
        </w:tc>
      </w:tr>
    </w:tbl>
    <w:p w:rsidR="00704578" w:rsidRPr="00566F28" w:rsidRDefault="00704578" w:rsidP="00704578">
      <w:pPr>
        <w:spacing w:after="0" w:line="20" w:lineRule="atLeast"/>
        <w:jc w:val="both"/>
        <w:rPr>
          <w:rFonts w:ascii="Times New Roman" w:hAnsi="Times New Roman"/>
        </w:rPr>
      </w:pPr>
    </w:p>
    <w:p w:rsidR="00832F31" w:rsidRPr="00566F28" w:rsidRDefault="00832F31" w:rsidP="00832F31">
      <w:pPr>
        <w:spacing w:after="0" w:line="240" w:lineRule="auto"/>
        <w:jc w:val="both"/>
        <w:rPr>
          <w:rFonts w:ascii="Times New Roman" w:eastAsia="Lucida Sans Unicode" w:hAnsi="Times New Roman"/>
          <w:bCs/>
          <w:lang w:eastAsia="ar-SA"/>
        </w:rPr>
      </w:pPr>
      <w:r w:rsidRPr="00566F28">
        <w:rPr>
          <w:rFonts w:ascii="Times New Roman" w:eastAsia="Calibri" w:hAnsi="Times New Roman"/>
          <w:b/>
        </w:rPr>
        <w:t xml:space="preserve">Pretendents </w:t>
      </w:r>
      <w:r w:rsidRPr="00566F28">
        <w:rPr>
          <w:rFonts w:ascii="Times New Roman" w:eastAsia="Calibri" w:hAnsi="Times New Roman"/>
          <w:bCs/>
        </w:rPr>
        <w:t>____________________________</w:t>
      </w:r>
      <w:r w:rsidRPr="00566F28">
        <w:rPr>
          <w:rFonts w:ascii="Times New Roman" w:eastAsia="Calibri" w:hAnsi="Times New Roman"/>
        </w:rPr>
        <w:t xml:space="preserve">, </w:t>
      </w:r>
      <w:proofErr w:type="spellStart"/>
      <w:r w:rsidRPr="00566F28">
        <w:rPr>
          <w:rFonts w:ascii="Times New Roman" w:eastAsia="Calibri" w:hAnsi="Times New Roman"/>
        </w:rPr>
        <w:t>reģ.Nr</w:t>
      </w:r>
      <w:proofErr w:type="spellEnd"/>
      <w:r w:rsidRPr="00566F28">
        <w:rPr>
          <w:rFonts w:ascii="Times New Roman" w:eastAsia="Calibri" w:hAnsi="Times New Roman"/>
        </w:rPr>
        <w:t xml:space="preserve">. _______________________, piedāvā </w:t>
      </w:r>
      <w:r w:rsidRPr="00566F28">
        <w:rPr>
          <w:rFonts w:ascii="Times New Roman" w:hAnsi="Times New Roman"/>
        </w:rPr>
        <w:t>veikt būvdarbus iepirkuma “</w:t>
      </w:r>
      <w:r w:rsidRPr="00566F28">
        <w:rPr>
          <w:rFonts w:ascii="Times New Roman" w:eastAsia="Lucida Sans Unicode" w:hAnsi="Times New Roman"/>
          <w:bCs/>
          <w:lang w:eastAsia="ar-SA"/>
        </w:rPr>
        <w:t xml:space="preserve">Bērnu rotaļu laukumu izveidošana Daugavpils novada </w:t>
      </w:r>
      <w:proofErr w:type="spellStart"/>
      <w:r w:rsidRPr="00566F28">
        <w:rPr>
          <w:rFonts w:ascii="Times New Roman" w:hAnsi="Times New Roman"/>
          <w:lang w:eastAsia="ar-SA"/>
        </w:rPr>
        <w:t>Ambeļu</w:t>
      </w:r>
      <w:proofErr w:type="spellEnd"/>
      <w:r w:rsidRPr="00566F28">
        <w:rPr>
          <w:rFonts w:ascii="Times New Roman" w:hAnsi="Times New Roman"/>
          <w:lang w:eastAsia="ar-SA"/>
        </w:rPr>
        <w:t>, Kalkūnes, Sventes, Tabores un Laucesas</w:t>
      </w:r>
      <w:r w:rsidRPr="00566F28">
        <w:rPr>
          <w:rFonts w:ascii="Times New Roman" w:eastAsia="Lucida Sans Unicode" w:hAnsi="Times New Roman"/>
          <w:bCs/>
          <w:lang w:eastAsia="ar-SA"/>
        </w:rPr>
        <w:t xml:space="preserve"> pagastos”, iepirkuma identifikācijas numurs: DND 2018/13</w:t>
      </w:r>
      <w:r w:rsidRPr="00566F28">
        <w:rPr>
          <w:rFonts w:ascii="Times New Roman" w:hAnsi="Times New Roman"/>
        </w:rPr>
        <w:t xml:space="preserve"> ietvaros</w:t>
      </w:r>
      <w:r w:rsidRPr="00566F28">
        <w:rPr>
          <w:rFonts w:ascii="Times New Roman" w:hAnsi="Times New Roman"/>
          <w:kern w:val="22"/>
          <w:lang w:eastAsia="ar-SA"/>
        </w:rPr>
        <w:t xml:space="preserve"> saskaņā ar iepirkuma </w:t>
      </w:r>
      <w:r w:rsidRPr="00566F28">
        <w:rPr>
          <w:rFonts w:ascii="Times New Roman" w:hAnsi="Times New Roman"/>
        </w:rPr>
        <w:t>nolikuma nosacījumiem par kopējo līguma cenu:</w:t>
      </w:r>
    </w:p>
    <w:p w:rsidR="00B901DB" w:rsidRPr="00566F28" w:rsidRDefault="00B901DB" w:rsidP="00704578">
      <w:pPr>
        <w:spacing w:after="0" w:line="20" w:lineRule="atLeast"/>
        <w:jc w:val="both"/>
        <w:rPr>
          <w:rFonts w:ascii="Times New Roman" w:hAnsi="Times New Roman"/>
        </w:rPr>
      </w:pPr>
    </w:p>
    <w:p w:rsidR="0067203D" w:rsidRPr="00566F28" w:rsidRDefault="0067203D" w:rsidP="00704578">
      <w:pPr>
        <w:suppressAutoHyphens/>
        <w:spacing w:after="0" w:line="240" w:lineRule="auto"/>
        <w:jc w:val="both"/>
        <w:rPr>
          <w:rFonts w:ascii="Times New Roman" w:hAnsi="Times New Roman"/>
          <w:bCs/>
          <w:lang w:eastAsia="ar-SA"/>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5245"/>
        <w:gridCol w:w="1701"/>
        <w:gridCol w:w="2410"/>
      </w:tblGrid>
      <w:tr w:rsidR="005D511C" w:rsidRPr="00566F28" w:rsidTr="00B901DB">
        <w:trPr>
          <w:trHeight w:val="359"/>
        </w:trPr>
        <w:tc>
          <w:tcPr>
            <w:tcW w:w="5670" w:type="dxa"/>
            <w:vAlign w:val="center"/>
          </w:tcPr>
          <w:p w:rsidR="00B901DB" w:rsidRPr="00566F28" w:rsidRDefault="00B901DB" w:rsidP="005C1728">
            <w:pPr>
              <w:spacing w:after="0" w:line="240" w:lineRule="auto"/>
              <w:jc w:val="center"/>
              <w:rPr>
                <w:rFonts w:ascii="Times New Roman" w:hAnsi="Times New Roman"/>
                <w:b/>
                <w:sz w:val="24"/>
                <w:szCs w:val="24"/>
              </w:rPr>
            </w:pPr>
            <w:r w:rsidRPr="00566F28">
              <w:rPr>
                <w:rFonts w:ascii="Times New Roman" w:eastAsia="Times New Roman" w:hAnsi="Times New Roman" w:cs="Times New Roman"/>
                <w:b/>
                <w:sz w:val="24"/>
                <w:szCs w:val="24"/>
                <w:lang w:eastAsia="lv-LV"/>
              </w:rPr>
              <w:t>Būves nosaukums, adrese</w:t>
            </w:r>
          </w:p>
        </w:tc>
        <w:tc>
          <w:tcPr>
            <w:tcW w:w="5245" w:type="dxa"/>
            <w:vAlign w:val="center"/>
          </w:tcPr>
          <w:p w:rsidR="00B901DB" w:rsidRPr="00566F28" w:rsidRDefault="00B901DB" w:rsidP="005C1728">
            <w:pPr>
              <w:spacing w:after="0" w:line="240" w:lineRule="auto"/>
              <w:jc w:val="center"/>
              <w:rPr>
                <w:rFonts w:ascii="Times New Roman" w:hAnsi="Times New Roman"/>
                <w:b/>
                <w:sz w:val="24"/>
                <w:szCs w:val="24"/>
              </w:rPr>
            </w:pPr>
            <w:r w:rsidRPr="00566F28">
              <w:rPr>
                <w:rFonts w:ascii="Times New Roman" w:hAnsi="Times New Roman"/>
                <w:b/>
                <w:sz w:val="24"/>
                <w:szCs w:val="24"/>
              </w:rPr>
              <w:t>Līgumcena EUR bez PVN</w:t>
            </w:r>
          </w:p>
        </w:tc>
        <w:tc>
          <w:tcPr>
            <w:tcW w:w="1701" w:type="dxa"/>
            <w:vAlign w:val="center"/>
          </w:tcPr>
          <w:p w:rsidR="00B901DB" w:rsidRPr="00566F28" w:rsidRDefault="00B901DB" w:rsidP="005C1728">
            <w:pPr>
              <w:spacing w:after="0" w:line="240" w:lineRule="auto"/>
              <w:jc w:val="center"/>
              <w:rPr>
                <w:rFonts w:ascii="Times New Roman" w:hAnsi="Times New Roman"/>
                <w:b/>
                <w:sz w:val="24"/>
                <w:szCs w:val="24"/>
              </w:rPr>
            </w:pPr>
            <w:r w:rsidRPr="00566F28">
              <w:rPr>
                <w:rFonts w:ascii="Times New Roman" w:hAnsi="Times New Roman"/>
                <w:b/>
                <w:sz w:val="24"/>
                <w:szCs w:val="24"/>
              </w:rPr>
              <w:t>PVN 21%, EUR</w:t>
            </w:r>
          </w:p>
        </w:tc>
        <w:tc>
          <w:tcPr>
            <w:tcW w:w="2410" w:type="dxa"/>
            <w:vAlign w:val="center"/>
          </w:tcPr>
          <w:p w:rsidR="00B901DB" w:rsidRPr="00566F28" w:rsidRDefault="00B901DB" w:rsidP="00832F31">
            <w:pPr>
              <w:spacing w:after="0" w:line="240" w:lineRule="auto"/>
              <w:jc w:val="center"/>
              <w:rPr>
                <w:rFonts w:ascii="Times New Roman" w:hAnsi="Times New Roman"/>
                <w:b/>
                <w:sz w:val="24"/>
                <w:szCs w:val="24"/>
              </w:rPr>
            </w:pPr>
            <w:r w:rsidRPr="00566F28">
              <w:rPr>
                <w:rFonts w:ascii="Times New Roman" w:hAnsi="Times New Roman"/>
                <w:b/>
                <w:sz w:val="24"/>
                <w:szCs w:val="24"/>
              </w:rPr>
              <w:t xml:space="preserve">Kopēja  </w:t>
            </w:r>
            <w:r w:rsidR="00832F31" w:rsidRPr="00566F28">
              <w:rPr>
                <w:rFonts w:ascii="Times New Roman" w:hAnsi="Times New Roman"/>
                <w:b/>
                <w:sz w:val="24"/>
                <w:szCs w:val="24"/>
              </w:rPr>
              <w:t>līgumcena</w:t>
            </w:r>
            <w:r w:rsidRPr="00566F28">
              <w:rPr>
                <w:rFonts w:ascii="Times New Roman" w:hAnsi="Times New Roman"/>
                <w:b/>
                <w:sz w:val="24"/>
                <w:szCs w:val="24"/>
              </w:rPr>
              <w:t xml:space="preserve"> EUR ar PVN</w:t>
            </w:r>
          </w:p>
        </w:tc>
      </w:tr>
      <w:tr w:rsidR="005D511C" w:rsidRPr="00566F28" w:rsidTr="00B901DB">
        <w:trPr>
          <w:trHeight w:val="359"/>
        </w:trPr>
        <w:tc>
          <w:tcPr>
            <w:tcW w:w="5670" w:type="dxa"/>
            <w:vAlign w:val="center"/>
          </w:tcPr>
          <w:p w:rsidR="00B901DB" w:rsidRPr="00566F28" w:rsidRDefault="00B901DB" w:rsidP="005C1728">
            <w:pPr>
              <w:spacing w:after="0" w:line="240" w:lineRule="auto"/>
              <w:rPr>
                <w:rFonts w:ascii="Times New Roman" w:hAnsi="Times New Roman"/>
                <w:sz w:val="24"/>
                <w:szCs w:val="24"/>
              </w:rPr>
            </w:pPr>
            <w:r w:rsidRPr="00566F28">
              <w:rPr>
                <w:rFonts w:ascii="Times New Roman" w:eastAsia="Times New Roman" w:hAnsi="Times New Roman" w:cs="Times New Roman"/>
                <w:lang w:eastAsia="lv-LV"/>
              </w:rPr>
              <w:t xml:space="preserve">Bērnu rotaļu laukuma izveidošana  </w:t>
            </w:r>
            <w:r w:rsidRPr="00566F28">
              <w:rPr>
                <w:rFonts w:ascii="Times New Roman" w:eastAsia="Times New Roman" w:hAnsi="Times New Roman" w:cs="Times New Roman"/>
                <w:lang w:eastAsia="ar-SA"/>
              </w:rPr>
              <w:t xml:space="preserve">Parka iela 3, </w:t>
            </w:r>
            <w:proofErr w:type="spellStart"/>
            <w:r w:rsidRPr="00566F28">
              <w:rPr>
                <w:rFonts w:ascii="Times New Roman" w:eastAsia="Times New Roman" w:hAnsi="Times New Roman" w:cs="Times New Roman"/>
                <w:lang w:eastAsia="lv-LV"/>
              </w:rPr>
              <w:t>Ambeļu</w:t>
            </w:r>
            <w:proofErr w:type="spellEnd"/>
            <w:r w:rsidRPr="00566F28">
              <w:rPr>
                <w:rFonts w:ascii="Times New Roman" w:eastAsia="Times New Roman" w:hAnsi="Times New Roman" w:cs="Times New Roman"/>
                <w:lang w:eastAsia="lv-LV"/>
              </w:rPr>
              <w:t xml:space="preserve"> pagastā</w:t>
            </w:r>
          </w:p>
        </w:tc>
        <w:tc>
          <w:tcPr>
            <w:tcW w:w="5245" w:type="dxa"/>
            <w:vAlign w:val="center"/>
          </w:tcPr>
          <w:p w:rsidR="00B901DB" w:rsidRPr="00566F28" w:rsidRDefault="00B901DB" w:rsidP="005C1728">
            <w:pPr>
              <w:spacing w:after="0" w:line="240" w:lineRule="auto"/>
              <w:jc w:val="right"/>
              <w:rPr>
                <w:rFonts w:ascii="Times New Roman" w:hAnsi="Times New Roman"/>
                <w:sz w:val="24"/>
                <w:szCs w:val="24"/>
              </w:rPr>
            </w:pPr>
          </w:p>
        </w:tc>
        <w:tc>
          <w:tcPr>
            <w:tcW w:w="1701" w:type="dxa"/>
            <w:vAlign w:val="center"/>
          </w:tcPr>
          <w:p w:rsidR="00B901DB" w:rsidRPr="00566F28" w:rsidRDefault="00B901DB" w:rsidP="005C1728">
            <w:pPr>
              <w:spacing w:after="0" w:line="240" w:lineRule="auto"/>
              <w:jc w:val="right"/>
              <w:rPr>
                <w:rFonts w:ascii="Times New Roman" w:hAnsi="Times New Roman"/>
                <w:sz w:val="24"/>
                <w:szCs w:val="24"/>
              </w:rPr>
            </w:pPr>
          </w:p>
        </w:tc>
        <w:tc>
          <w:tcPr>
            <w:tcW w:w="2410" w:type="dxa"/>
            <w:vAlign w:val="center"/>
          </w:tcPr>
          <w:p w:rsidR="00B901DB" w:rsidRPr="00566F28" w:rsidRDefault="00B901DB" w:rsidP="005C1728">
            <w:pPr>
              <w:spacing w:after="0" w:line="240" w:lineRule="auto"/>
              <w:jc w:val="right"/>
              <w:rPr>
                <w:rFonts w:ascii="Times New Roman" w:hAnsi="Times New Roman"/>
                <w:sz w:val="24"/>
                <w:szCs w:val="24"/>
              </w:rPr>
            </w:pPr>
          </w:p>
        </w:tc>
      </w:tr>
      <w:tr w:rsidR="005D511C" w:rsidRPr="00566F28" w:rsidTr="00B901DB">
        <w:trPr>
          <w:trHeight w:val="359"/>
        </w:trPr>
        <w:tc>
          <w:tcPr>
            <w:tcW w:w="5670" w:type="dxa"/>
            <w:vAlign w:val="center"/>
          </w:tcPr>
          <w:p w:rsidR="00B901DB" w:rsidRPr="00566F28" w:rsidRDefault="00B901DB" w:rsidP="005C1728">
            <w:pPr>
              <w:spacing w:after="0" w:line="240" w:lineRule="auto"/>
              <w:rPr>
                <w:rFonts w:ascii="Times New Roman" w:hAnsi="Times New Roman"/>
                <w:sz w:val="24"/>
                <w:szCs w:val="24"/>
              </w:rPr>
            </w:pPr>
            <w:r w:rsidRPr="00566F28">
              <w:rPr>
                <w:rFonts w:ascii="Times New Roman" w:eastAsia="Times New Roman" w:hAnsi="Times New Roman" w:cs="Times New Roman"/>
                <w:lang w:eastAsia="lv-LV"/>
              </w:rPr>
              <w:t xml:space="preserve">Bērnu rotaļu laukuma izveidošana  </w:t>
            </w:r>
            <w:r w:rsidRPr="00566F28">
              <w:rPr>
                <w:rFonts w:ascii="Times New Roman" w:eastAsia="Times New Roman" w:hAnsi="Times New Roman" w:cs="Times New Roman"/>
                <w:lang w:eastAsia="ar-SA"/>
              </w:rPr>
              <w:t>“Alejas atpūtas laukums”, Svente, Sventes pagasts</w:t>
            </w:r>
          </w:p>
        </w:tc>
        <w:tc>
          <w:tcPr>
            <w:tcW w:w="5245" w:type="dxa"/>
            <w:vAlign w:val="center"/>
          </w:tcPr>
          <w:p w:rsidR="00B901DB" w:rsidRPr="00566F28" w:rsidRDefault="00B901DB" w:rsidP="005C1728">
            <w:pPr>
              <w:spacing w:after="0" w:line="240" w:lineRule="auto"/>
              <w:jc w:val="right"/>
              <w:rPr>
                <w:rFonts w:ascii="Times New Roman" w:hAnsi="Times New Roman"/>
                <w:sz w:val="24"/>
                <w:szCs w:val="24"/>
              </w:rPr>
            </w:pPr>
          </w:p>
        </w:tc>
        <w:tc>
          <w:tcPr>
            <w:tcW w:w="1701" w:type="dxa"/>
            <w:vAlign w:val="center"/>
          </w:tcPr>
          <w:p w:rsidR="00B901DB" w:rsidRPr="00566F28" w:rsidRDefault="00B901DB" w:rsidP="005C1728">
            <w:pPr>
              <w:spacing w:after="0" w:line="240" w:lineRule="auto"/>
              <w:jc w:val="right"/>
              <w:rPr>
                <w:rFonts w:ascii="Times New Roman" w:hAnsi="Times New Roman"/>
                <w:sz w:val="24"/>
                <w:szCs w:val="24"/>
              </w:rPr>
            </w:pPr>
          </w:p>
        </w:tc>
        <w:tc>
          <w:tcPr>
            <w:tcW w:w="2410" w:type="dxa"/>
            <w:vAlign w:val="center"/>
          </w:tcPr>
          <w:p w:rsidR="00B901DB" w:rsidRPr="00566F28" w:rsidRDefault="00B901DB" w:rsidP="005C1728">
            <w:pPr>
              <w:spacing w:after="0" w:line="240" w:lineRule="auto"/>
              <w:jc w:val="right"/>
              <w:rPr>
                <w:rFonts w:ascii="Times New Roman" w:hAnsi="Times New Roman"/>
                <w:sz w:val="24"/>
                <w:szCs w:val="24"/>
              </w:rPr>
            </w:pPr>
          </w:p>
        </w:tc>
      </w:tr>
      <w:tr w:rsidR="005D511C" w:rsidRPr="00566F28" w:rsidTr="00B901DB">
        <w:trPr>
          <w:trHeight w:val="359"/>
        </w:trPr>
        <w:tc>
          <w:tcPr>
            <w:tcW w:w="5670" w:type="dxa"/>
            <w:vAlign w:val="center"/>
          </w:tcPr>
          <w:p w:rsidR="00B901DB" w:rsidRPr="00566F28" w:rsidRDefault="00B901DB" w:rsidP="005C1728">
            <w:pPr>
              <w:spacing w:after="0" w:line="240" w:lineRule="auto"/>
              <w:rPr>
                <w:rFonts w:ascii="Times New Roman" w:hAnsi="Times New Roman"/>
                <w:sz w:val="24"/>
                <w:szCs w:val="24"/>
              </w:rPr>
            </w:pPr>
            <w:r w:rsidRPr="00566F28">
              <w:rPr>
                <w:rFonts w:ascii="Times New Roman" w:eastAsia="Times New Roman" w:hAnsi="Times New Roman" w:cs="Times New Roman"/>
                <w:lang w:eastAsia="lv-LV"/>
              </w:rPr>
              <w:t xml:space="preserve">Bērnu rotaļu laukuma izveidošana  </w:t>
            </w:r>
            <w:r w:rsidRPr="00566F28">
              <w:rPr>
                <w:rFonts w:ascii="Times New Roman" w:eastAsia="Times New Roman" w:hAnsi="Times New Roman" w:cs="Times New Roman"/>
                <w:lang w:eastAsia="ar-SA"/>
              </w:rPr>
              <w:t xml:space="preserve">Miera iela 28, </w:t>
            </w:r>
            <w:proofErr w:type="spellStart"/>
            <w:r w:rsidRPr="00566F28">
              <w:rPr>
                <w:rFonts w:ascii="Times New Roman" w:eastAsia="Times New Roman" w:hAnsi="Times New Roman" w:cs="Times New Roman"/>
                <w:lang w:eastAsia="ar-SA"/>
              </w:rPr>
              <w:t>Mirnijs</w:t>
            </w:r>
            <w:proofErr w:type="spellEnd"/>
            <w:r w:rsidRPr="00566F28">
              <w:rPr>
                <w:rFonts w:ascii="Times New Roman" w:eastAsia="Times New Roman" w:hAnsi="Times New Roman" w:cs="Times New Roman"/>
                <w:lang w:eastAsia="ar-SA"/>
              </w:rPr>
              <w:t>, Laucesas pagasts</w:t>
            </w:r>
          </w:p>
        </w:tc>
        <w:tc>
          <w:tcPr>
            <w:tcW w:w="5245" w:type="dxa"/>
            <w:vAlign w:val="center"/>
          </w:tcPr>
          <w:p w:rsidR="00B901DB" w:rsidRPr="00566F28" w:rsidRDefault="00B901DB" w:rsidP="005C1728">
            <w:pPr>
              <w:spacing w:after="0" w:line="240" w:lineRule="auto"/>
              <w:jc w:val="right"/>
              <w:rPr>
                <w:rFonts w:ascii="Times New Roman" w:hAnsi="Times New Roman"/>
                <w:sz w:val="24"/>
                <w:szCs w:val="24"/>
              </w:rPr>
            </w:pPr>
          </w:p>
        </w:tc>
        <w:tc>
          <w:tcPr>
            <w:tcW w:w="1701" w:type="dxa"/>
            <w:vAlign w:val="center"/>
          </w:tcPr>
          <w:p w:rsidR="00B901DB" w:rsidRPr="00566F28" w:rsidRDefault="00B901DB" w:rsidP="005C1728">
            <w:pPr>
              <w:spacing w:after="0" w:line="240" w:lineRule="auto"/>
              <w:jc w:val="right"/>
              <w:rPr>
                <w:rFonts w:ascii="Times New Roman" w:hAnsi="Times New Roman"/>
                <w:sz w:val="24"/>
                <w:szCs w:val="24"/>
              </w:rPr>
            </w:pPr>
          </w:p>
        </w:tc>
        <w:tc>
          <w:tcPr>
            <w:tcW w:w="2410" w:type="dxa"/>
            <w:vAlign w:val="center"/>
          </w:tcPr>
          <w:p w:rsidR="00B901DB" w:rsidRPr="00566F28" w:rsidRDefault="00B901DB" w:rsidP="005C1728">
            <w:pPr>
              <w:spacing w:after="0" w:line="240" w:lineRule="auto"/>
              <w:jc w:val="right"/>
              <w:rPr>
                <w:rFonts w:ascii="Times New Roman" w:hAnsi="Times New Roman"/>
                <w:sz w:val="24"/>
                <w:szCs w:val="24"/>
              </w:rPr>
            </w:pPr>
          </w:p>
        </w:tc>
      </w:tr>
      <w:tr w:rsidR="005D511C" w:rsidRPr="00566F28" w:rsidTr="00B901DB">
        <w:trPr>
          <w:trHeight w:val="359"/>
        </w:trPr>
        <w:tc>
          <w:tcPr>
            <w:tcW w:w="5670" w:type="dxa"/>
            <w:vAlign w:val="center"/>
          </w:tcPr>
          <w:p w:rsidR="00B901DB" w:rsidRPr="00566F28" w:rsidRDefault="00B901DB" w:rsidP="005C1728">
            <w:pPr>
              <w:spacing w:after="0" w:line="240" w:lineRule="auto"/>
              <w:rPr>
                <w:rFonts w:ascii="Times New Roman" w:hAnsi="Times New Roman"/>
                <w:sz w:val="24"/>
                <w:szCs w:val="24"/>
              </w:rPr>
            </w:pPr>
            <w:r w:rsidRPr="00566F28">
              <w:rPr>
                <w:rFonts w:ascii="Times New Roman" w:eastAsia="Times New Roman" w:hAnsi="Times New Roman" w:cs="Times New Roman"/>
                <w:lang w:eastAsia="lv-LV"/>
              </w:rPr>
              <w:t xml:space="preserve">Bērnu rotaļu laukuma izveidošana  </w:t>
            </w:r>
            <w:r w:rsidRPr="00566F28">
              <w:rPr>
                <w:rFonts w:ascii="Times New Roman" w:eastAsia="Times New Roman" w:hAnsi="Times New Roman" w:cs="Times New Roman"/>
                <w:lang w:eastAsia="ar-SA"/>
              </w:rPr>
              <w:t xml:space="preserve">3A, </w:t>
            </w:r>
            <w:proofErr w:type="spellStart"/>
            <w:r w:rsidRPr="00566F28">
              <w:rPr>
                <w:rFonts w:ascii="Times New Roman" w:eastAsia="Times New Roman" w:hAnsi="Times New Roman" w:cs="Times New Roman"/>
                <w:lang w:eastAsia="ar-SA"/>
              </w:rPr>
              <w:t>Randene</w:t>
            </w:r>
            <w:proofErr w:type="spellEnd"/>
            <w:r w:rsidRPr="00566F28">
              <w:rPr>
                <w:rFonts w:ascii="Times New Roman" w:eastAsia="Times New Roman" w:hAnsi="Times New Roman" w:cs="Times New Roman"/>
                <w:lang w:eastAsia="ar-SA"/>
              </w:rPr>
              <w:t>, Kalkūnes pagasts</w:t>
            </w:r>
          </w:p>
        </w:tc>
        <w:tc>
          <w:tcPr>
            <w:tcW w:w="5245" w:type="dxa"/>
            <w:vAlign w:val="center"/>
          </w:tcPr>
          <w:p w:rsidR="00B901DB" w:rsidRPr="00566F28" w:rsidRDefault="00B901DB" w:rsidP="005C1728">
            <w:pPr>
              <w:spacing w:after="0" w:line="240" w:lineRule="auto"/>
              <w:jc w:val="right"/>
              <w:rPr>
                <w:rFonts w:ascii="Times New Roman" w:hAnsi="Times New Roman"/>
                <w:sz w:val="24"/>
                <w:szCs w:val="24"/>
              </w:rPr>
            </w:pPr>
          </w:p>
        </w:tc>
        <w:tc>
          <w:tcPr>
            <w:tcW w:w="1701" w:type="dxa"/>
            <w:vAlign w:val="center"/>
          </w:tcPr>
          <w:p w:rsidR="00B901DB" w:rsidRPr="00566F28" w:rsidRDefault="00B901DB" w:rsidP="005C1728">
            <w:pPr>
              <w:spacing w:after="0" w:line="240" w:lineRule="auto"/>
              <w:jc w:val="right"/>
              <w:rPr>
                <w:rFonts w:ascii="Times New Roman" w:hAnsi="Times New Roman"/>
                <w:sz w:val="24"/>
                <w:szCs w:val="24"/>
              </w:rPr>
            </w:pPr>
          </w:p>
        </w:tc>
        <w:tc>
          <w:tcPr>
            <w:tcW w:w="2410" w:type="dxa"/>
            <w:vAlign w:val="center"/>
          </w:tcPr>
          <w:p w:rsidR="00B901DB" w:rsidRPr="00566F28" w:rsidRDefault="00B901DB" w:rsidP="005C1728">
            <w:pPr>
              <w:spacing w:after="0" w:line="240" w:lineRule="auto"/>
              <w:jc w:val="right"/>
              <w:rPr>
                <w:rFonts w:ascii="Times New Roman" w:hAnsi="Times New Roman"/>
                <w:sz w:val="24"/>
                <w:szCs w:val="24"/>
              </w:rPr>
            </w:pPr>
          </w:p>
        </w:tc>
      </w:tr>
      <w:tr w:rsidR="005D511C" w:rsidRPr="00566F28" w:rsidTr="00B901DB">
        <w:trPr>
          <w:trHeight w:val="359"/>
        </w:trPr>
        <w:tc>
          <w:tcPr>
            <w:tcW w:w="5670" w:type="dxa"/>
            <w:vAlign w:val="center"/>
          </w:tcPr>
          <w:p w:rsidR="00B901DB" w:rsidRPr="00566F28" w:rsidRDefault="00B901DB" w:rsidP="005C1728">
            <w:pPr>
              <w:spacing w:after="0" w:line="240" w:lineRule="auto"/>
              <w:rPr>
                <w:rFonts w:ascii="Times New Roman" w:hAnsi="Times New Roman"/>
                <w:sz w:val="24"/>
                <w:szCs w:val="24"/>
              </w:rPr>
            </w:pPr>
            <w:r w:rsidRPr="00566F28">
              <w:rPr>
                <w:rFonts w:ascii="Times New Roman" w:eastAsia="Times New Roman" w:hAnsi="Times New Roman" w:cs="Times New Roman"/>
                <w:lang w:eastAsia="lv-LV"/>
              </w:rPr>
              <w:lastRenderedPageBreak/>
              <w:t xml:space="preserve">Bērnu rotaļu laukuma izveidošana  </w:t>
            </w:r>
            <w:r w:rsidRPr="00566F28">
              <w:rPr>
                <w:rFonts w:ascii="Times New Roman" w:eastAsia="Times New Roman" w:hAnsi="Times New Roman" w:cs="Times New Roman"/>
                <w:lang w:eastAsia="ar-SA"/>
              </w:rPr>
              <w:t>Tabore 26, Tabore, Tabores pagasts</w:t>
            </w:r>
          </w:p>
        </w:tc>
        <w:tc>
          <w:tcPr>
            <w:tcW w:w="5245" w:type="dxa"/>
            <w:vAlign w:val="center"/>
          </w:tcPr>
          <w:p w:rsidR="00B901DB" w:rsidRPr="00566F28" w:rsidRDefault="00B901DB" w:rsidP="005C1728">
            <w:pPr>
              <w:spacing w:after="0" w:line="240" w:lineRule="auto"/>
              <w:jc w:val="right"/>
              <w:rPr>
                <w:rFonts w:ascii="Times New Roman" w:hAnsi="Times New Roman"/>
                <w:sz w:val="24"/>
                <w:szCs w:val="24"/>
              </w:rPr>
            </w:pPr>
          </w:p>
        </w:tc>
        <w:tc>
          <w:tcPr>
            <w:tcW w:w="1701" w:type="dxa"/>
            <w:vAlign w:val="center"/>
          </w:tcPr>
          <w:p w:rsidR="00B901DB" w:rsidRPr="00566F28" w:rsidRDefault="00B901DB" w:rsidP="005C1728">
            <w:pPr>
              <w:spacing w:after="0" w:line="240" w:lineRule="auto"/>
              <w:jc w:val="right"/>
              <w:rPr>
                <w:rFonts w:ascii="Times New Roman" w:hAnsi="Times New Roman"/>
                <w:sz w:val="24"/>
                <w:szCs w:val="24"/>
              </w:rPr>
            </w:pPr>
          </w:p>
        </w:tc>
        <w:tc>
          <w:tcPr>
            <w:tcW w:w="2410" w:type="dxa"/>
            <w:vAlign w:val="center"/>
          </w:tcPr>
          <w:p w:rsidR="00B901DB" w:rsidRPr="00566F28" w:rsidRDefault="00B901DB" w:rsidP="005C1728">
            <w:pPr>
              <w:spacing w:after="0" w:line="240" w:lineRule="auto"/>
              <w:jc w:val="right"/>
              <w:rPr>
                <w:rFonts w:ascii="Times New Roman" w:hAnsi="Times New Roman"/>
                <w:sz w:val="24"/>
                <w:szCs w:val="24"/>
              </w:rPr>
            </w:pPr>
          </w:p>
        </w:tc>
      </w:tr>
      <w:tr w:rsidR="005D511C" w:rsidRPr="00566F28" w:rsidTr="00B901DB">
        <w:trPr>
          <w:trHeight w:val="359"/>
        </w:trPr>
        <w:tc>
          <w:tcPr>
            <w:tcW w:w="5670" w:type="dxa"/>
            <w:vAlign w:val="center"/>
          </w:tcPr>
          <w:p w:rsidR="00B901DB" w:rsidRPr="00566F28" w:rsidRDefault="00B901DB" w:rsidP="005C1728">
            <w:pPr>
              <w:spacing w:after="0" w:line="240" w:lineRule="auto"/>
              <w:jc w:val="right"/>
              <w:rPr>
                <w:rFonts w:ascii="Times New Roman" w:hAnsi="Times New Roman"/>
                <w:b/>
                <w:sz w:val="24"/>
                <w:szCs w:val="24"/>
              </w:rPr>
            </w:pPr>
            <w:r w:rsidRPr="00566F28">
              <w:rPr>
                <w:rFonts w:ascii="Times New Roman" w:hAnsi="Times New Roman"/>
                <w:b/>
                <w:sz w:val="24"/>
                <w:szCs w:val="24"/>
              </w:rPr>
              <w:t>Kopā, EUR</w:t>
            </w:r>
          </w:p>
        </w:tc>
        <w:tc>
          <w:tcPr>
            <w:tcW w:w="5245" w:type="dxa"/>
            <w:vAlign w:val="center"/>
          </w:tcPr>
          <w:p w:rsidR="00B901DB" w:rsidRPr="00566F28" w:rsidRDefault="00B901DB" w:rsidP="005C1728">
            <w:pPr>
              <w:spacing w:after="0" w:line="240" w:lineRule="auto"/>
              <w:jc w:val="right"/>
              <w:rPr>
                <w:rFonts w:ascii="Times New Roman" w:hAnsi="Times New Roman"/>
                <w:b/>
                <w:sz w:val="24"/>
                <w:szCs w:val="24"/>
              </w:rPr>
            </w:pPr>
          </w:p>
        </w:tc>
        <w:tc>
          <w:tcPr>
            <w:tcW w:w="1701" w:type="dxa"/>
            <w:vAlign w:val="center"/>
          </w:tcPr>
          <w:p w:rsidR="00B901DB" w:rsidRPr="00566F28" w:rsidRDefault="00B901DB" w:rsidP="005C1728">
            <w:pPr>
              <w:spacing w:after="0" w:line="240" w:lineRule="auto"/>
              <w:jc w:val="right"/>
              <w:rPr>
                <w:rFonts w:ascii="Times New Roman" w:hAnsi="Times New Roman"/>
                <w:b/>
                <w:sz w:val="24"/>
                <w:szCs w:val="24"/>
              </w:rPr>
            </w:pPr>
          </w:p>
        </w:tc>
        <w:tc>
          <w:tcPr>
            <w:tcW w:w="2410" w:type="dxa"/>
            <w:vAlign w:val="center"/>
          </w:tcPr>
          <w:p w:rsidR="00B901DB" w:rsidRPr="00566F28" w:rsidRDefault="00B901DB" w:rsidP="005C1728">
            <w:pPr>
              <w:spacing w:after="0" w:line="240" w:lineRule="auto"/>
              <w:jc w:val="right"/>
              <w:rPr>
                <w:rFonts w:ascii="Times New Roman" w:hAnsi="Times New Roman"/>
                <w:b/>
                <w:sz w:val="24"/>
                <w:szCs w:val="24"/>
              </w:rPr>
            </w:pPr>
          </w:p>
        </w:tc>
      </w:tr>
      <w:tr w:rsidR="005D511C" w:rsidRPr="00566F28" w:rsidTr="00B901DB">
        <w:trPr>
          <w:trHeight w:val="359"/>
        </w:trPr>
        <w:tc>
          <w:tcPr>
            <w:tcW w:w="15026" w:type="dxa"/>
            <w:gridSpan w:val="4"/>
            <w:vAlign w:val="center"/>
          </w:tcPr>
          <w:p w:rsidR="00940DD2" w:rsidRPr="00566F28" w:rsidRDefault="00940DD2" w:rsidP="005C1728">
            <w:pPr>
              <w:widowControl w:val="0"/>
              <w:suppressAutoHyphens/>
              <w:spacing w:after="0" w:line="240" w:lineRule="auto"/>
              <w:contextualSpacing/>
              <w:jc w:val="both"/>
              <w:outlineLvl w:val="1"/>
              <w:rPr>
                <w:rFonts w:ascii="Times New Roman" w:eastAsia="Times New Roman" w:hAnsi="Times New Roman" w:cs="Times New Roman"/>
                <w:b/>
                <w:bCs/>
                <w:sz w:val="24"/>
                <w:szCs w:val="24"/>
                <w:lang w:eastAsia="x-none"/>
              </w:rPr>
            </w:pPr>
          </w:p>
          <w:p w:rsidR="00B901DB" w:rsidRPr="00566F28" w:rsidRDefault="00B901DB" w:rsidP="005C1728">
            <w:pPr>
              <w:widowControl w:val="0"/>
              <w:suppressAutoHyphens/>
              <w:spacing w:after="0" w:line="240" w:lineRule="auto"/>
              <w:contextualSpacing/>
              <w:jc w:val="both"/>
              <w:outlineLvl w:val="1"/>
              <w:rPr>
                <w:rFonts w:ascii="Times New Roman" w:eastAsia="Times New Roman" w:hAnsi="Times New Roman" w:cs="Times New Roman"/>
                <w:bCs/>
                <w:i/>
                <w:sz w:val="24"/>
                <w:szCs w:val="24"/>
                <w:lang w:eastAsia="x-none"/>
              </w:rPr>
            </w:pPr>
            <w:r w:rsidRPr="00566F28">
              <w:rPr>
                <w:rFonts w:ascii="Times New Roman" w:eastAsia="Times New Roman" w:hAnsi="Times New Roman" w:cs="Times New Roman"/>
                <w:b/>
                <w:bCs/>
                <w:sz w:val="24"/>
                <w:szCs w:val="24"/>
                <w:lang w:eastAsia="x-none"/>
              </w:rPr>
              <w:t>Līguma cena</w:t>
            </w:r>
            <w:r w:rsidRPr="00566F28">
              <w:rPr>
                <w:rFonts w:ascii="Times New Roman" w:eastAsia="Times New Roman" w:hAnsi="Times New Roman" w:cs="Times New Roman"/>
                <w:b/>
                <w:bCs/>
                <w:sz w:val="24"/>
                <w:szCs w:val="24"/>
                <w:lang w:val="x-none" w:eastAsia="x-none"/>
              </w:rPr>
              <w:t xml:space="preserve"> </w:t>
            </w:r>
            <w:r w:rsidRPr="00566F28">
              <w:rPr>
                <w:rFonts w:ascii="Times New Roman" w:eastAsia="Times New Roman" w:hAnsi="Times New Roman" w:cs="Times New Roman"/>
                <w:b/>
                <w:bCs/>
                <w:sz w:val="24"/>
                <w:szCs w:val="24"/>
                <w:lang w:eastAsia="x-none"/>
              </w:rPr>
              <w:t xml:space="preserve">kopā </w:t>
            </w:r>
            <w:r w:rsidRPr="00566F28">
              <w:rPr>
                <w:rFonts w:ascii="Times New Roman" w:eastAsia="Times New Roman" w:hAnsi="Times New Roman" w:cs="Times New Roman"/>
                <w:b/>
                <w:bCs/>
                <w:sz w:val="24"/>
                <w:szCs w:val="24"/>
                <w:lang w:val="x-none" w:eastAsia="x-none"/>
              </w:rPr>
              <w:t xml:space="preserve">EUR bez PVN </w:t>
            </w:r>
            <w:r w:rsidR="00940DD2" w:rsidRPr="00566F28">
              <w:rPr>
                <w:rFonts w:ascii="Times New Roman" w:eastAsia="Times New Roman" w:hAnsi="Times New Roman" w:cs="Times New Roman"/>
                <w:b/>
                <w:bCs/>
                <w:sz w:val="24"/>
                <w:szCs w:val="24"/>
                <w:lang w:eastAsia="x-none"/>
              </w:rPr>
              <w:t xml:space="preserve"> </w:t>
            </w:r>
            <w:r w:rsidR="00940DD2" w:rsidRPr="00566F28">
              <w:rPr>
                <w:rFonts w:ascii="Times New Roman" w:eastAsia="Times New Roman" w:hAnsi="Times New Roman" w:cs="Times New Roman"/>
                <w:bCs/>
                <w:sz w:val="24"/>
                <w:szCs w:val="24"/>
                <w:lang w:eastAsia="x-none"/>
              </w:rPr>
              <w:t>(</w:t>
            </w:r>
            <w:r w:rsidRPr="00566F28">
              <w:rPr>
                <w:rFonts w:ascii="Times New Roman" w:eastAsia="Times New Roman" w:hAnsi="Times New Roman" w:cs="Times New Roman"/>
                <w:b/>
                <w:bCs/>
                <w:i/>
                <w:sz w:val="24"/>
                <w:szCs w:val="24"/>
                <w:lang w:val="x-none" w:eastAsia="x-none"/>
              </w:rPr>
              <w:t>vārdiem</w:t>
            </w:r>
            <w:r w:rsidRPr="00566F28">
              <w:rPr>
                <w:rFonts w:ascii="Times New Roman" w:eastAsia="Times New Roman" w:hAnsi="Times New Roman" w:cs="Times New Roman"/>
                <w:bCs/>
                <w:sz w:val="24"/>
                <w:szCs w:val="24"/>
                <w:lang w:val="x-none" w:eastAsia="x-none"/>
              </w:rPr>
              <w:t>)</w:t>
            </w:r>
            <w:r w:rsidRPr="00566F28">
              <w:rPr>
                <w:rFonts w:ascii="Times New Roman" w:eastAsia="Times New Roman" w:hAnsi="Times New Roman" w:cs="Times New Roman"/>
                <w:bCs/>
                <w:sz w:val="24"/>
                <w:szCs w:val="24"/>
                <w:lang w:eastAsia="x-none"/>
              </w:rPr>
              <w:t xml:space="preserve">  __________________</w:t>
            </w:r>
            <w:r w:rsidR="00940DD2" w:rsidRPr="00566F28">
              <w:rPr>
                <w:rFonts w:ascii="Times New Roman" w:eastAsia="Times New Roman" w:hAnsi="Times New Roman" w:cs="Times New Roman"/>
                <w:bCs/>
                <w:sz w:val="24"/>
                <w:szCs w:val="24"/>
                <w:lang w:eastAsia="x-none"/>
              </w:rPr>
              <w:t>_________________________________________</w:t>
            </w:r>
            <w:r w:rsidRPr="00566F28">
              <w:rPr>
                <w:rFonts w:ascii="Times New Roman" w:eastAsia="Times New Roman" w:hAnsi="Times New Roman" w:cs="Times New Roman"/>
                <w:bCs/>
                <w:sz w:val="24"/>
                <w:szCs w:val="24"/>
                <w:lang w:eastAsia="x-none"/>
              </w:rPr>
              <w:t xml:space="preserve">_ </w:t>
            </w:r>
            <w:proofErr w:type="spellStart"/>
            <w:r w:rsidRPr="00566F28">
              <w:rPr>
                <w:rFonts w:ascii="Times New Roman" w:eastAsia="Times New Roman" w:hAnsi="Times New Roman" w:cs="Times New Roman"/>
                <w:bCs/>
                <w:i/>
                <w:sz w:val="24"/>
                <w:szCs w:val="24"/>
                <w:lang w:eastAsia="x-none"/>
              </w:rPr>
              <w:t>euro</w:t>
            </w:r>
            <w:proofErr w:type="spellEnd"/>
            <w:r w:rsidRPr="00566F28">
              <w:rPr>
                <w:rFonts w:ascii="Times New Roman" w:eastAsia="Times New Roman" w:hAnsi="Times New Roman" w:cs="Times New Roman"/>
                <w:bCs/>
                <w:i/>
                <w:sz w:val="24"/>
                <w:szCs w:val="24"/>
                <w:lang w:eastAsia="x-none"/>
              </w:rPr>
              <w:t xml:space="preserve"> ___________ centi</w:t>
            </w:r>
          </w:p>
          <w:p w:rsidR="00940DD2" w:rsidRPr="00566F28" w:rsidRDefault="00940DD2" w:rsidP="005C1728">
            <w:pPr>
              <w:widowControl w:val="0"/>
              <w:suppressAutoHyphens/>
              <w:spacing w:after="0" w:line="240" w:lineRule="auto"/>
              <w:contextualSpacing/>
              <w:jc w:val="both"/>
              <w:outlineLvl w:val="1"/>
              <w:rPr>
                <w:rFonts w:ascii="Times New Roman" w:eastAsia="Times New Roman" w:hAnsi="Times New Roman" w:cs="Times New Roman"/>
                <w:bCs/>
                <w:i/>
                <w:sz w:val="24"/>
                <w:szCs w:val="24"/>
                <w:lang w:eastAsia="x-none"/>
              </w:rPr>
            </w:pPr>
          </w:p>
          <w:p w:rsidR="00940DD2" w:rsidRPr="00566F28" w:rsidRDefault="00940DD2" w:rsidP="005C1728">
            <w:pPr>
              <w:widowControl w:val="0"/>
              <w:suppressAutoHyphens/>
              <w:spacing w:after="0" w:line="240" w:lineRule="auto"/>
              <w:contextualSpacing/>
              <w:jc w:val="both"/>
              <w:outlineLvl w:val="1"/>
              <w:rPr>
                <w:rFonts w:ascii="Times New Roman" w:hAnsi="Times New Roman"/>
                <w:sz w:val="24"/>
                <w:szCs w:val="24"/>
              </w:rPr>
            </w:pPr>
          </w:p>
        </w:tc>
      </w:tr>
    </w:tbl>
    <w:p w:rsidR="0067203D" w:rsidRPr="00566F28" w:rsidRDefault="0067203D" w:rsidP="00704578">
      <w:pPr>
        <w:suppressAutoHyphens/>
        <w:spacing w:after="0" w:line="240" w:lineRule="auto"/>
        <w:jc w:val="both"/>
        <w:rPr>
          <w:rFonts w:ascii="Times New Roman" w:hAnsi="Times New Roman"/>
          <w:bCs/>
          <w:lang w:eastAsia="ar-SA"/>
        </w:rPr>
      </w:pPr>
    </w:p>
    <w:p w:rsidR="0067203D" w:rsidRPr="00566F28" w:rsidRDefault="0067203D" w:rsidP="00704578">
      <w:pPr>
        <w:suppressAutoHyphens/>
        <w:spacing w:after="0" w:line="240" w:lineRule="auto"/>
        <w:jc w:val="both"/>
        <w:rPr>
          <w:rFonts w:ascii="Times New Roman" w:hAnsi="Times New Roman"/>
          <w:bCs/>
          <w:lang w:eastAsia="ar-SA"/>
        </w:rPr>
      </w:pPr>
    </w:p>
    <w:p w:rsidR="00704578" w:rsidRPr="00566F28" w:rsidRDefault="00704578" w:rsidP="00704578">
      <w:pPr>
        <w:suppressAutoHyphens/>
        <w:spacing w:after="0" w:line="240" w:lineRule="auto"/>
        <w:jc w:val="both"/>
        <w:rPr>
          <w:rFonts w:ascii="Times New Roman" w:hAnsi="Times New Roman"/>
          <w:noProof/>
          <w:lang w:eastAsia="ar-SA"/>
        </w:rPr>
      </w:pPr>
      <w:r w:rsidRPr="00566F28">
        <w:rPr>
          <w:rFonts w:ascii="Times New Roman" w:hAnsi="Times New Roman"/>
          <w:bCs/>
          <w:lang w:eastAsia="ar-SA"/>
        </w:rPr>
        <w:t xml:space="preserve">Apliecinām, ka atbilstoši tehniskās specifikācijas prasībām, nodrošinās visām uzstādītajām bērnu rotaļu laukumu elementiem divu gadu garantiju un garantijas periodā nodrošinās </w:t>
      </w:r>
      <w:r w:rsidRPr="00566F28">
        <w:rPr>
          <w:rFonts w:ascii="Times New Roman" w:hAnsi="Times New Roman"/>
          <w:lang w:eastAsia="ar-SA"/>
        </w:rPr>
        <w:t>defektu novēršanu</w:t>
      </w:r>
      <w:r w:rsidRPr="00566F28">
        <w:rPr>
          <w:rFonts w:ascii="Times New Roman" w:hAnsi="Times New Roman"/>
          <w:b/>
          <w:lang w:eastAsia="ar-SA"/>
        </w:rPr>
        <w:t xml:space="preserve"> </w:t>
      </w:r>
      <w:r w:rsidRPr="00566F28">
        <w:rPr>
          <w:rFonts w:ascii="Times New Roman" w:hAnsi="Times New Roman"/>
          <w:lang w:eastAsia="ar-SA"/>
        </w:rPr>
        <w:t xml:space="preserve">bez papildu samaksas, </w:t>
      </w:r>
      <w:r w:rsidRPr="00566F28">
        <w:rPr>
          <w:rFonts w:ascii="Times New Roman" w:hAnsi="Times New Roman"/>
          <w:noProof/>
          <w:lang w:eastAsia="ar-SA"/>
        </w:rPr>
        <w:t>skaitot no darbu nodošanas-pieņemšanas akta parakstīšanas dienas.</w:t>
      </w:r>
    </w:p>
    <w:p w:rsidR="00595C8E" w:rsidRPr="00566F28" w:rsidRDefault="00595C8E" w:rsidP="00595C8E">
      <w:pPr>
        <w:suppressAutoHyphens/>
        <w:spacing w:after="0" w:line="240" w:lineRule="auto"/>
        <w:jc w:val="both"/>
        <w:rPr>
          <w:rFonts w:ascii="Times New Roman" w:hAnsi="Times New Roman"/>
          <w:bCs/>
          <w:lang w:eastAsia="ar-SA"/>
        </w:rPr>
      </w:pPr>
    </w:p>
    <w:p w:rsidR="00595C8E" w:rsidRPr="00566F28" w:rsidRDefault="00595C8E" w:rsidP="00595C8E">
      <w:pPr>
        <w:suppressAutoHyphens/>
        <w:spacing w:after="0" w:line="240" w:lineRule="auto"/>
        <w:jc w:val="both"/>
        <w:rPr>
          <w:rFonts w:ascii="Times New Roman" w:hAnsi="Times New Roman"/>
          <w:bCs/>
          <w:lang w:eastAsia="ar-SA"/>
        </w:rPr>
      </w:pPr>
      <w:r w:rsidRPr="00566F28">
        <w:rPr>
          <w:rFonts w:ascii="Times New Roman" w:hAnsi="Times New Roman"/>
          <w:bCs/>
          <w:lang w:eastAsia="ar-SA"/>
        </w:rPr>
        <w:t xml:space="preserve">Apliecinām, ka piedāvātais bērnu spēļu laukuma aprīkojums  atbilst Standarta LVS EN 1176 prasībām un tas tiks uzstādīts  atbilstoši Standarta LVS EN 1176 prasībām.  </w:t>
      </w:r>
    </w:p>
    <w:p w:rsidR="00704578" w:rsidRPr="00566F28" w:rsidRDefault="00704578" w:rsidP="00704578">
      <w:pPr>
        <w:suppressAutoHyphens/>
        <w:spacing w:after="0" w:line="240" w:lineRule="auto"/>
        <w:jc w:val="both"/>
        <w:rPr>
          <w:rFonts w:ascii="Times New Roman" w:hAnsi="Times New Roman"/>
          <w:bCs/>
          <w:noProof/>
          <w:lang w:eastAsia="ar-SA"/>
        </w:rPr>
      </w:pPr>
    </w:p>
    <w:p w:rsidR="00940DD2" w:rsidRPr="00566F28" w:rsidRDefault="00940DD2" w:rsidP="00704578">
      <w:pPr>
        <w:tabs>
          <w:tab w:val="left" w:pos="2160"/>
        </w:tabs>
        <w:spacing w:after="0" w:line="240" w:lineRule="auto"/>
        <w:jc w:val="both"/>
        <w:rPr>
          <w:rFonts w:ascii="Times New Roman" w:eastAsia="Calibri" w:hAnsi="Times New Roman"/>
          <w:bCs/>
          <w:sz w:val="24"/>
          <w:szCs w:val="24"/>
        </w:rPr>
      </w:pPr>
    </w:p>
    <w:p w:rsidR="00940DD2" w:rsidRPr="00566F28" w:rsidRDefault="00940DD2" w:rsidP="00704578">
      <w:pPr>
        <w:tabs>
          <w:tab w:val="left" w:pos="2160"/>
        </w:tabs>
        <w:spacing w:after="0" w:line="240" w:lineRule="auto"/>
        <w:jc w:val="both"/>
        <w:rPr>
          <w:rFonts w:ascii="Times New Roman" w:eastAsia="Calibri" w:hAnsi="Times New Roman"/>
          <w:bCs/>
          <w:sz w:val="24"/>
          <w:szCs w:val="24"/>
        </w:rPr>
      </w:pPr>
    </w:p>
    <w:p w:rsidR="00704578" w:rsidRPr="00566F28" w:rsidRDefault="00704578" w:rsidP="00704578">
      <w:pPr>
        <w:tabs>
          <w:tab w:val="left" w:pos="2160"/>
        </w:tabs>
        <w:spacing w:after="0" w:line="240" w:lineRule="auto"/>
        <w:jc w:val="both"/>
        <w:rPr>
          <w:rFonts w:ascii="Times New Roman" w:eastAsia="Calibri" w:hAnsi="Times New Roman"/>
          <w:bCs/>
          <w:sz w:val="24"/>
          <w:szCs w:val="24"/>
        </w:rPr>
      </w:pPr>
      <w:r w:rsidRPr="00566F28">
        <w:rPr>
          <w:rFonts w:ascii="Times New Roman" w:eastAsia="Calibri" w:hAnsi="Times New Roman"/>
          <w:bCs/>
          <w:sz w:val="24"/>
          <w:szCs w:val="24"/>
        </w:rPr>
        <w:t>2018.gada ___._____________</w:t>
      </w:r>
    </w:p>
    <w:p w:rsidR="00704578" w:rsidRPr="00566F28" w:rsidRDefault="00704578" w:rsidP="00704578">
      <w:pPr>
        <w:spacing w:after="0" w:line="240" w:lineRule="auto"/>
        <w:rPr>
          <w:rFonts w:ascii="Times New Roman" w:eastAsia="Calibri" w:hAnsi="Times New Roman"/>
          <w:bCs/>
          <w:i/>
          <w:sz w:val="24"/>
          <w:szCs w:val="24"/>
          <w:lang w:eastAsia="lv-LV"/>
        </w:rPr>
      </w:pPr>
    </w:p>
    <w:p w:rsidR="00940DD2" w:rsidRPr="00566F28" w:rsidRDefault="00940DD2" w:rsidP="00704578">
      <w:pPr>
        <w:spacing w:after="0" w:line="240" w:lineRule="auto"/>
        <w:rPr>
          <w:rFonts w:ascii="Times New Roman" w:eastAsia="Calibri" w:hAnsi="Times New Roman"/>
          <w:bCs/>
          <w:i/>
          <w:sz w:val="24"/>
          <w:szCs w:val="24"/>
          <w:lang w:eastAsia="lv-LV"/>
        </w:rPr>
      </w:pPr>
    </w:p>
    <w:p w:rsidR="00940DD2" w:rsidRPr="00566F28" w:rsidRDefault="00940DD2" w:rsidP="00704578">
      <w:pPr>
        <w:spacing w:after="0" w:line="240" w:lineRule="auto"/>
        <w:rPr>
          <w:rFonts w:ascii="Times New Roman" w:eastAsia="Calibri" w:hAnsi="Times New Roman"/>
          <w:bCs/>
          <w:i/>
          <w:sz w:val="24"/>
          <w:szCs w:val="24"/>
          <w:lang w:eastAsia="lv-LV"/>
        </w:rPr>
      </w:pPr>
    </w:p>
    <w:p w:rsidR="00704578" w:rsidRPr="00566F28" w:rsidRDefault="00940DD2" w:rsidP="00940DD2">
      <w:pPr>
        <w:spacing w:after="0" w:line="240" w:lineRule="auto"/>
        <w:jc w:val="center"/>
        <w:rPr>
          <w:rFonts w:ascii="Times New Roman" w:eastAsia="Calibri" w:hAnsi="Times New Roman"/>
          <w:bCs/>
          <w:i/>
          <w:sz w:val="24"/>
          <w:szCs w:val="24"/>
          <w:lang w:eastAsia="lv-LV"/>
        </w:rPr>
      </w:pPr>
      <w:r w:rsidRPr="00566F28">
        <w:rPr>
          <w:rFonts w:ascii="Times New Roman" w:eastAsia="Calibri" w:hAnsi="Times New Roman"/>
          <w:bCs/>
          <w:i/>
          <w:sz w:val="24"/>
          <w:szCs w:val="24"/>
          <w:lang w:eastAsia="lv-LV"/>
        </w:rPr>
        <w:t>_______________________________</w:t>
      </w:r>
      <w:r w:rsidR="00704578" w:rsidRPr="00566F28">
        <w:rPr>
          <w:rFonts w:ascii="Times New Roman" w:eastAsia="Calibri" w:hAnsi="Times New Roman"/>
          <w:bCs/>
          <w:i/>
          <w:sz w:val="24"/>
          <w:szCs w:val="24"/>
          <w:lang w:eastAsia="lv-LV"/>
        </w:rPr>
        <w:t>_________________________________________________________________________________</w:t>
      </w:r>
    </w:p>
    <w:p w:rsidR="00704578" w:rsidRPr="00566F28" w:rsidRDefault="00704578" w:rsidP="00704578">
      <w:pPr>
        <w:tabs>
          <w:tab w:val="left" w:pos="7938"/>
        </w:tabs>
        <w:spacing w:after="0" w:line="240" w:lineRule="auto"/>
        <w:ind w:left="720"/>
        <w:contextualSpacing/>
        <w:jc w:val="center"/>
        <w:rPr>
          <w:rFonts w:ascii="Times New Roman" w:hAnsi="Times New Roman" w:cs="Times New Roman"/>
          <w:i/>
          <w:lang w:eastAsia="ar-SA"/>
        </w:rPr>
        <w:sectPr w:rsidR="00704578" w:rsidRPr="00566F28" w:rsidSect="00704578">
          <w:pgSz w:w="16838" w:h="11906" w:orient="landscape" w:code="9"/>
          <w:pgMar w:top="709" w:right="1134" w:bottom="1418" w:left="851" w:header="680" w:footer="284" w:gutter="0"/>
          <w:cols w:space="708"/>
          <w:titlePg/>
          <w:docGrid w:linePitch="360"/>
        </w:sectPr>
      </w:pPr>
      <w:r w:rsidRPr="00566F28">
        <w:rPr>
          <w:rFonts w:ascii="Times New Roman" w:hAnsi="Times New Roman" w:cs="Times New Roman"/>
          <w:i/>
          <w:lang w:eastAsia="ar-SA"/>
        </w:rPr>
        <w:t>(</w:t>
      </w:r>
      <w:proofErr w:type="spellStart"/>
      <w:r w:rsidRPr="00566F28">
        <w:rPr>
          <w:rFonts w:ascii="Times New Roman" w:hAnsi="Times New Roman" w:cs="Times New Roman"/>
          <w:i/>
          <w:lang w:eastAsia="ar-SA"/>
        </w:rPr>
        <w:t>paraksttiesīgas</w:t>
      </w:r>
      <w:proofErr w:type="spellEnd"/>
      <w:r w:rsidRPr="00566F28">
        <w:rPr>
          <w:rFonts w:ascii="Times New Roman" w:hAnsi="Times New Roman" w:cs="Times New Roman"/>
          <w:i/>
          <w:lang w:eastAsia="ar-SA"/>
        </w:rPr>
        <w:t xml:space="preserve"> personas vai tās pilnvarotās personas (pievienot pilnvaras oriģinālu vai apliecinātu k</w:t>
      </w:r>
      <w:r w:rsidR="00B572B8" w:rsidRPr="00566F28">
        <w:rPr>
          <w:rFonts w:ascii="Times New Roman" w:hAnsi="Times New Roman" w:cs="Times New Roman"/>
          <w:i/>
          <w:lang w:eastAsia="ar-SA"/>
        </w:rPr>
        <w:t>opiju) paraksts, tā atšifrējums)</w:t>
      </w:r>
    </w:p>
    <w:p w:rsidR="00922569" w:rsidRPr="00566F28" w:rsidRDefault="00922569" w:rsidP="005D511C">
      <w:pPr>
        <w:tabs>
          <w:tab w:val="left" w:pos="5448"/>
        </w:tabs>
        <w:rPr>
          <w:rFonts w:ascii="Times New Roman" w:hAnsi="Times New Roman"/>
          <w:sz w:val="24"/>
          <w:szCs w:val="24"/>
          <w:lang w:eastAsia="ar-SA"/>
        </w:rPr>
      </w:pPr>
    </w:p>
    <w:sectPr w:rsidR="00922569" w:rsidRPr="00566F28" w:rsidSect="00704578">
      <w:pgSz w:w="11906" w:h="16838" w:code="9"/>
      <w:pgMar w:top="851" w:right="709" w:bottom="1134" w:left="1418"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B3" w:rsidRDefault="00366AB3" w:rsidP="00412820">
      <w:pPr>
        <w:spacing w:after="0" w:line="240" w:lineRule="auto"/>
      </w:pPr>
      <w:r>
        <w:separator/>
      </w:r>
    </w:p>
  </w:endnote>
  <w:endnote w:type="continuationSeparator" w:id="0">
    <w:p w:rsidR="00366AB3" w:rsidRDefault="00366AB3" w:rsidP="0041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3"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34" w:rsidRDefault="000B0E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0E34" w:rsidRDefault="000B0E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34" w:rsidRDefault="000B0E34">
    <w:pPr>
      <w:pStyle w:val="Footer"/>
      <w:jc w:val="center"/>
    </w:pPr>
  </w:p>
  <w:p w:rsidR="000B0E34" w:rsidRDefault="000B0E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284749"/>
      <w:docPartObj>
        <w:docPartGallery w:val="Page Numbers (Bottom of Page)"/>
        <w:docPartUnique/>
      </w:docPartObj>
    </w:sdtPr>
    <w:sdtEndPr>
      <w:rPr>
        <w:noProof/>
      </w:rPr>
    </w:sdtEndPr>
    <w:sdtContent>
      <w:p w:rsidR="000B0E34" w:rsidRDefault="000B0E34">
        <w:pPr>
          <w:pStyle w:val="Footer"/>
          <w:jc w:val="center"/>
        </w:pPr>
        <w:r>
          <w:fldChar w:fldCharType="begin"/>
        </w:r>
        <w:r>
          <w:instrText xml:space="preserve"> PAGE   \* MERGEFORMAT </w:instrText>
        </w:r>
        <w:r>
          <w:fldChar w:fldCharType="separate"/>
        </w:r>
        <w:r w:rsidR="00566F28">
          <w:rPr>
            <w:noProof/>
          </w:rPr>
          <w:t>29</w:t>
        </w:r>
        <w:r>
          <w:rPr>
            <w:noProof/>
          </w:rPr>
          <w:fldChar w:fldCharType="end"/>
        </w:r>
      </w:p>
    </w:sdtContent>
  </w:sdt>
  <w:p w:rsidR="000B0E34" w:rsidRDefault="000B0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B3" w:rsidRDefault="00366AB3" w:rsidP="00412820">
      <w:pPr>
        <w:spacing w:after="0" w:line="240" w:lineRule="auto"/>
      </w:pPr>
      <w:r>
        <w:separator/>
      </w:r>
    </w:p>
  </w:footnote>
  <w:footnote w:type="continuationSeparator" w:id="0">
    <w:p w:rsidR="00366AB3" w:rsidRDefault="00366AB3" w:rsidP="00412820">
      <w:pPr>
        <w:spacing w:after="0" w:line="240" w:lineRule="auto"/>
      </w:pPr>
      <w:r>
        <w:continuationSeparator/>
      </w:r>
    </w:p>
  </w:footnote>
  <w:footnote w:id="1">
    <w:p w:rsidR="000B0E34" w:rsidRPr="00922569" w:rsidRDefault="000B0E34" w:rsidP="00704578">
      <w:pPr>
        <w:pStyle w:val="FootnoteText"/>
        <w:rPr>
          <w:sz w:val="16"/>
          <w:szCs w:val="16"/>
        </w:rPr>
      </w:pPr>
      <w:r w:rsidRPr="00922569">
        <w:rPr>
          <w:rStyle w:val="FootnoteReference"/>
          <w:sz w:val="16"/>
          <w:szCs w:val="16"/>
        </w:rPr>
        <w:footnoteRef/>
      </w:r>
      <w:r w:rsidRPr="00922569">
        <w:rPr>
          <w:sz w:val="16"/>
          <w:szCs w:val="16"/>
        </w:rPr>
        <w:t xml:space="preserve"> Tehnisko piedāvājuma formas paraugu var paplašināt un pielāgot elementa īpatnībām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3"/>
      <w:numFmt w:val="decimal"/>
      <w:suff w:val="nothing"/>
      <w:lvlText w:val="%1."/>
      <w:lvlJc w:val="left"/>
      <w:pPr>
        <w:ind w:left="0" w:firstLine="0"/>
      </w:pPr>
      <w:rPr>
        <w:rFonts w:ascii="Times New Roman" w:hAnsi="Times New Roman" w:cs="Times New Roman"/>
      </w:rPr>
    </w:lvl>
    <w:lvl w:ilvl="1">
      <w:start w:val="2"/>
      <w:numFmt w:val="decimal"/>
      <w:suff w:val="nothing"/>
      <w:lvlText w:val="%1.%2."/>
      <w:lvlJc w:val="left"/>
      <w:pPr>
        <w:ind w:left="0" w:firstLine="0"/>
      </w:pPr>
      <w:rPr>
        <w:rFonts w:ascii="Times New Roman" w:hAnsi="Times New Roman" w:cs="Times New Roman"/>
        <w:b w:val="0"/>
      </w:rPr>
    </w:lvl>
    <w:lvl w:ilvl="2">
      <w:start w:val="1"/>
      <w:numFmt w:val="decimal"/>
      <w:suff w:val="nothing"/>
      <w:lvlText w:val="%1.%2.%3."/>
      <w:lvlJc w:val="left"/>
      <w:pPr>
        <w:ind w:left="0" w:firstLine="0"/>
      </w:pPr>
      <w:rPr>
        <w:rFonts w:ascii="Times New Roman" w:hAnsi="Times New Roman" w:cs="Times New Roman"/>
        <w:b w:val="0"/>
      </w:rPr>
    </w:lvl>
    <w:lvl w:ilvl="3">
      <w:start w:val="1"/>
      <w:numFmt w:val="decimal"/>
      <w:suff w:val="nothing"/>
      <w:lvlText w:val="%1.%2.%3.%4."/>
      <w:lvlJc w:val="left"/>
      <w:pPr>
        <w:ind w:left="0" w:firstLine="0"/>
      </w:pPr>
      <w:rPr>
        <w:rFonts w:ascii="Times New Roman" w:hAnsi="Times New Roman" w:cs="Times New Roman"/>
        <w:b w:val="0"/>
      </w:rPr>
    </w:lvl>
    <w:lvl w:ilvl="4">
      <w:start w:val="1"/>
      <w:numFmt w:val="decimal"/>
      <w:suff w:val="nothing"/>
      <w:lvlText w:val="%1.%2.%3.%4.%5."/>
      <w:lvlJc w:val="left"/>
      <w:pPr>
        <w:ind w:left="0" w:firstLine="0"/>
      </w:pPr>
      <w:rPr>
        <w:rFonts w:ascii="Times New Roman" w:hAnsi="Times New Roman" w:cs="Times New Roman"/>
        <w:b w:val="0"/>
      </w:rPr>
    </w:lvl>
    <w:lvl w:ilvl="5">
      <w:start w:val="1"/>
      <w:numFmt w:val="decimal"/>
      <w:suff w:val="nothing"/>
      <w:lvlText w:val="%1.%2.%3.%4.%5.%6."/>
      <w:lvlJc w:val="left"/>
      <w:pPr>
        <w:ind w:left="0" w:firstLine="0"/>
      </w:pPr>
      <w:rPr>
        <w:rFonts w:ascii="Times New Roman" w:hAnsi="Times New Roman" w:cs="Times New Roman"/>
        <w:b w:val="0"/>
      </w:rPr>
    </w:lvl>
    <w:lvl w:ilvl="6">
      <w:start w:val="1"/>
      <w:numFmt w:val="decimal"/>
      <w:suff w:val="nothing"/>
      <w:lvlText w:val="%1.%2.%3.%4.%5.%6.%7."/>
      <w:lvlJc w:val="left"/>
      <w:pPr>
        <w:ind w:left="0" w:firstLine="0"/>
      </w:pPr>
      <w:rPr>
        <w:rFonts w:ascii="Times New Roman" w:hAnsi="Times New Roman" w:cs="Times New Roman"/>
        <w:b w:val="0"/>
      </w:rPr>
    </w:lvl>
    <w:lvl w:ilvl="7">
      <w:start w:val="1"/>
      <w:numFmt w:val="decimal"/>
      <w:suff w:val="nothing"/>
      <w:lvlText w:val="%1.%2.%3.%4.%5.%6.%7.%8."/>
      <w:lvlJc w:val="left"/>
      <w:pPr>
        <w:ind w:left="0" w:firstLine="0"/>
      </w:pPr>
      <w:rPr>
        <w:rFonts w:ascii="Times New Roman" w:hAnsi="Times New Roman" w:cs="Times New Roman"/>
        <w:b w:val="0"/>
      </w:rPr>
    </w:lvl>
    <w:lvl w:ilvl="8">
      <w:start w:val="1"/>
      <w:numFmt w:val="decimal"/>
      <w:suff w:val="nothing"/>
      <w:lvlText w:val="%1.%2.%3.%4.%5.%6.%7.%8.%9."/>
      <w:lvlJc w:val="left"/>
      <w:pPr>
        <w:ind w:left="0" w:firstLine="0"/>
      </w:pPr>
      <w:rPr>
        <w:rFonts w:ascii="Times New Roman" w:hAnsi="Times New Roman" w:cs="Times New Roman"/>
        <w:b w:val="0"/>
      </w:rPr>
    </w:lvl>
  </w:abstractNum>
  <w:abstractNum w:abstractNumId="1">
    <w:nsid w:val="0000000D"/>
    <w:multiLevelType w:val="multilevel"/>
    <w:tmpl w:val="A608342A"/>
    <w:lvl w:ilvl="0">
      <w:start w:val="4"/>
      <w:numFmt w:val="decimal"/>
      <w:suff w:val="nothing"/>
      <w:lvlText w:val="%1."/>
      <w:lvlJc w:val="left"/>
      <w:pPr>
        <w:ind w:left="3119"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nsid w:val="005D236C"/>
    <w:multiLevelType w:val="hybridMultilevel"/>
    <w:tmpl w:val="291A4056"/>
    <w:lvl w:ilvl="0" w:tplc="99B2D5F0">
      <w:start w:val="1"/>
      <w:numFmt w:val="decimal"/>
      <w:lvlText w:val="1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584159"/>
    <w:multiLevelType w:val="hybridMultilevel"/>
    <w:tmpl w:val="5A1C7B24"/>
    <w:lvl w:ilvl="0" w:tplc="BFE2B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34332"/>
    <w:multiLevelType w:val="hybridMultilevel"/>
    <w:tmpl w:val="46E89174"/>
    <w:lvl w:ilvl="0" w:tplc="3A68FD7C">
      <w:start w:val="1"/>
      <w:numFmt w:val="decimal"/>
      <w:lvlText w:val="6.4.%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945910"/>
    <w:multiLevelType w:val="multilevel"/>
    <w:tmpl w:val="2722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B945B9"/>
    <w:multiLevelType w:val="hybridMultilevel"/>
    <w:tmpl w:val="1FA43166"/>
    <w:lvl w:ilvl="0" w:tplc="E3F81E7E">
      <w:start w:val="1"/>
      <w:numFmt w:val="decimal"/>
      <w:lvlText w:val="4.%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E940437"/>
    <w:multiLevelType w:val="multilevel"/>
    <w:tmpl w:val="7F72A580"/>
    <w:styleLink w:val="Style131"/>
    <w:lvl w:ilvl="0">
      <w:start w:val="1"/>
      <w:numFmt w:val="decimal"/>
      <w:lvlText w:val="%1."/>
      <w:lvlJc w:val="left"/>
      <w:pPr>
        <w:tabs>
          <w:tab w:val="num" w:pos="996"/>
        </w:tabs>
        <w:ind w:left="996"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8">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10">
    <w:nsid w:val="19E77B85"/>
    <w:multiLevelType w:val="hybridMultilevel"/>
    <w:tmpl w:val="ED78D8A6"/>
    <w:lvl w:ilvl="0" w:tplc="AB1E3E2A">
      <w:start w:val="1"/>
      <w:numFmt w:val="decimal"/>
      <w:lvlText w:val="1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B803AAF"/>
    <w:multiLevelType w:val="multilevel"/>
    <w:tmpl w:val="944837C8"/>
    <w:lvl w:ilvl="0">
      <w:start w:val="1"/>
      <w:numFmt w:val="decimal"/>
      <w:pStyle w:val="virsraksts1"/>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sz w:val="24"/>
        <w:szCs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BC6307F"/>
    <w:multiLevelType w:val="hybridMultilevel"/>
    <w:tmpl w:val="14D0D35E"/>
    <w:lvl w:ilvl="0" w:tplc="9DBC9FF0">
      <w:start w:val="1"/>
      <w:numFmt w:val="decimal"/>
      <w:lvlText w:val="1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CC02113"/>
    <w:multiLevelType w:val="hybridMultilevel"/>
    <w:tmpl w:val="0E28645A"/>
    <w:lvl w:ilvl="0" w:tplc="A1387E4E">
      <w:start w:val="1"/>
      <w:numFmt w:val="decimal"/>
      <w:lvlText w:val="9.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144962"/>
    <w:multiLevelType w:val="hybridMultilevel"/>
    <w:tmpl w:val="FF1A4F1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D4B6B00"/>
    <w:multiLevelType w:val="hybridMultilevel"/>
    <w:tmpl w:val="64D25764"/>
    <w:lvl w:ilvl="0" w:tplc="A050CE56">
      <w:start w:val="1"/>
      <w:numFmt w:val="decimal"/>
      <w:lvlText w:val="16.%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FB819B3"/>
    <w:multiLevelType w:val="hybridMultilevel"/>
    <w:tmpl w:val="8F788252"/>
    <w:lvl w:ilvl="0" w:tplc="29EEDC5E">
      <w:start w:val="1"/>
      <w:numFmt w:val="decimal"/>
      <w:lvlText w:val="%1)"/>
      <w:lvlJc w:val="left"/>
      <w:pPr>
        <w:ind w:left="632" w:hanging="36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17">
    <w:nsid w:val="260254A4"/>
    <w:multiLevelType w:val="hybridMultilevel"/>
    <w:tmpl w:val="1A9A08D4"/>
    <w:lvl w:ilvl="0" w:tplc="0DEEB908">
      <w:start w:val="1"/>
      <w:numFmt w:val="decimal"/>
      <w:lvlText w:val="15.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60E263D"/>
    <w:multiLevelType w:val="hybridMultilevel"/>
    <w:tmpl w:val="BBB45A44"/>
    <w:lvl w:ilvl="0" w:tplc="6B204278">
      <w:start w:val="1"/>
      <w:numFmt w:val="decimal"/>
      <w:lvlText w:val="6.%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3CB2A9C"/>
    <w:multiLevelType w:val="multilevel"/>
    <w:tmpl w:val="AC64EDDE"/>
    <w:lvl w:ilvl="0">
      <w:start w:val="1"/>
      <w:numFmt w:val="decimal"/>
      <w:lvlText w:val="%1."/>
      <w:lvlJc w:val="left"/>
      <w:pPr>
        <w:ind w:left="360" w:hanging="360"/>
      </w:pPr>
      <w:rPr>
        <w:rFonts w:hint="default"/>
        <w:b/>
      </w:rPr>
    </w:lvl>
    <w:lvl w:ilvl="1">
      <w:start w:val="1"/>
      <w:numFmt w:val="decimal"/>
      <w:isLgl/>
      <w:lvlText w:val="%1.%2."/>
      <w:lvlJc w:val="left"/>
      <w:pPr>
        <w:ind w:left="928" w:hanging="360"/>
      </w:pPr>
      <w:rPr>
        <w:rFonts w:hint="default"/>
        <w:b w:val="0"/>
        <w:i w:val="0"/>
        <w:color w:val="auto"/>
        <w:sz w:val="22"/>
        <w:szCs w:val="22"/>
      </w:rPr>
    </w:lvl>
    <w:lvl w:ilvl="2">
      <w:start w:val="1"/>
      <w:numFmt w:val="decimal"/>
      <w:isLgl/>
      <w:lvlText w:val="%1.%2.%3."/>
      <w:lvlJc w:val="left"/>
      <w:pPr>
        <w:ind w:left="1440" w:hanging="720"/>
      </w:pPr>
      <w:rPr>
        <w:rFonts w:hint="default"/>
        <w:b w:val="0"/>
        <w:color w:val="auto"/>
        <w:sz w:val="22"/>
        <w:szCs w:val="22"/>
      </w:rPr>
    </w:lvl>
    <w:lvl w:ilvl="3">
      <w:start w:val="1"/>
      <w:numFmt w:val="decimal"/>
      <w:isLgl/>
      <w:lvlText w:val="%1.%2.%3.%4."/>
      <w:lvlJc w:val="left"/>
      <w:pPr>
        <w:ind w:left="1800" w:hanging="720"/>
      </w:pPr>
      <w:rPr>
        <w:rFonts w:hint="default"/>
        <w:sz w:val="22"/>
        <w:szCs w:val="22"/>
      </w:rPr>
    </w:lvl>
    <w:lvl w:ilvl="4">
      <w:start w:val="1"/>
      <w:numFmt w:val="decimal"/>
      <w:isLgl/>
      <w:lvlText w:val="%1.%2.%3.%4.%5."/>
      <w:lvlJc w:val="left"/>
      <w:pPr>
        <w:ind w:left="2520" w:hanging="1080"/>
      </w:pPr>
      <w:rPr>
        <w:rFonts w:hint="default"/>
        <w:sz w:val="22"/>
      </w:rPr>
    </w:lvl>
    <w:lvl w:ilvl="5">
      <w:start w:val="1"/>
      <w:numFmt w:val="decimal"/>
      <w:isLgl/>
      <w:lvlText w:val="%1.%2.%3.%4.%5.%6."/>
      <w:lvlJc w:val="left"/>
      <w:pPr>
        <w:ind w:left="2880" w:hanging="1080"/>
      </w:pPr>
      <w:rPr>
        <w:rFonts w:hint="default"/>
        <w:sz w:val="22"/>
      </w:rPr>
    </w:lvl>
    <w:lvl w:ilvl="6">
      <w:start w:val="1"/>
      <w:numFmt w:val="decimal"/>
      <w:isLgl/>
      <w:lvlText w:val="%1.%2.%3.%4.%5.%6.%7."/>
      <w:lvlJc w:val="left"/>
      <w:pPr>
        <w:ind w:left="3600" w:hanging="1440"/>
      </w:pPr>
      <w:rPr>
        <w:rFonts w:hint="default"/>
        <w:sz w:val="22"/>
      </w:rPr>
    </w:lvl>
    <w:lvl w:ilvl="7">
      <w:start w:val="1"/>
      <w:numFmt w:val="decimal"/>
      <w:isLgl/>
      <w:lvlText w:val="%1.%2.%3.%4.%5.%6.%7.%8."/>
      <w:lvlJc w:val="left"/>
      <w:pPr>
        <w:ind w:left="3960" w:hanging="1440"/>
      </w:pPr>
      <w:rPr>
        <w:rFonts w:hint="default"/>
        <w:sz w:val="22"/>
      </w:rPr>
    </w:lvl>
    <w:lvl w:ilvl="8">
      <w:start w:val="1"/>
      <w:numFmt w:val="decimal"/>
      <w:isLgl/>
      <w:lvlText w:val="%1.%2.%3.%4.%5.%6.%7.%8.%9."/>
      <w:lvlJc w:val="left"/>
      <w:pPr>
        <w:ind w:left="4680" w:hanging="1800"/>
      </w:pPr>
      <w:rPr>
        <w:rFonts w:hint="default"/>
        <w:sz w:val="22"/>
      </w:rPr>
    </w:lvl>
  </w:abstractNum>
  <w:abstractNum w:abstractNumId="20">
    <w:nsid w:val="35DF79A3"/>
    <w:multiLevelType w:val="multilevel"/>
    <w:tmpl w:val="A3AC80B6"/>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i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A9815BC"/>
    <w:multiLevelType w:val="hybridMultilevel"/>
    <w:tmpl w:val="D9E0F16E"/>
    <w:lvl w:ilvl="0" w:tplc="65107568">
      <w:start w:val="1"/>
      <w:numFmt w:val="decimal"/>
      <w:lvlText w:val="12.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B6F5148"/>
    <w:multiLevelType w:val="hybridMultilevel"/>
    <w:tmpl w:val="0792C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F3D0A31"/>
    <w:multiLevelType w:val="multilevel"/>
    <w:tmpl w:val="6E88C19C"/>
    <w:lvl w:ilvl="0">
      <w:start w:val="8"/>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FD55EB5"/>
    <w:multiLevelType w:val="hybridMultilevel"/>
    <w:tmpl w:val="2ED4C2F4"/>
    <w:lvl w:ilvl="0" w:tplc="4BD0F990">
      <w:start w:val="1"/>
      <w:numFmt w:val="decimal"/>
      <w:lvlText w:val="1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1EE564F"/>
    <w:multiLevelType w:val="hybridMultilevel"/>
    <w:tmpl w:val="C26AFB72"/>
    <w:lvl w:ilvl="0" w:tplc="D70EEA4A">
      <w:start w:val="1"/>
      <w:numFmt w:val="decimal"/>
      <w:lvlText w:val="8.%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8980874"/>
    <w:multiLevelType w:val="multilevel"/>
    <w:tmpl w:val="15F018BE"/>
    <w:lvl w:ilvl="0">
      <w:start w:val="8"/>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0A32710"/>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9">
    <w:nsid w:val="63BF53F3"/>
    <w:multiLevelType w:val="hybridMultilevel"/>
    <w:tmpl w:val="C594411E"/>
    <w:lvl w:ilvl="0" w:tplc="8DEC3ACA">
      <w:start w:val="1"/>
      <w:numFmt w:val="decimal"/>
      <w:lvlText w:val="7.%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44907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7249EE"/>
    <w:multiLevelType w:val="hybridMultilevel"/>
    <w:tmpl w:val="021E7CB6"/>
    <w:lvl w:ilvl="0" w:tplc="8B8846B4">
      <w:start w:val="1"/>
      <w:numFmt w:val="decimal"/>
      <w:lvlText w:val="10.%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7E05C05"/>
    <w:multiLevelType w:val="hybridMultilevel"/>
    <w:tmpl w:val="05606F3E"/>
    <w:lvl w:ilvl="0" w:tplc="EB9E98FE">
      <w:start w:val="1"/>
      <w:numFmt w:val="decimal"/>
      <w:lvlText w:val="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89A2AA1"/>
    <w:multiLevelType w:val="hybridMultilevel"/>
    <w:tmpl w:val="3378E9A6"/>
    <w:lvl w:ilvl="0" w:tplc="2B14F5F2">
      <w:start w:val="1"/>
      <w:numFmt w:val="decimal"/>
      <w:lvlText w:val="1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9315BFE"/>
    <w:multiLevelType w:val="multilevel"/>
    <w:tmpl w:val="CE46E8E0"/>
    <w:lvl w:ilvl="0">
      <w:start w:val="1"/>
      <w:numFmt w:val="decimal"/>
      <w:lvlText w:val="%1."/>
      <w:lvlJc w:val="left"/>
      <w:pPr>
        <w:ind w:left="502" w:hanging="360"/>
      </w:pPr>
      <w:rPr>
        <w:rFonts w:cs="Times New Roman" w:hint="default"/>
        <w:b/>
        <w:i w:val="0"/>
        <w:color w:val="auto"/>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1146" w:hanging="720"/>
      </w:pPr>
      <w:rPr>
        <w:rFonts w:cs="Times New Roman" w:hint="default"/>
        <w:b w:val="0"/>
        <w:i w:val="0"/>
        <w:strike w:val="0"/>
        <w:color w:val="auto"/>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69496014"/>
    <w:multiLevelType w:val="hybridMultilevel"/>
    <w:tmpl w:val="542A2142"/>
    <w:lvl w:ilvl="0" w:tplc="E86C3D7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AE10629"/>
    <w:multiLevelType w:val="hybridMultilevel"/>
    <w:tmpl w:val="13AADA3C"/>
    <w:lvl w:ilvl="0" w:tplc="B350B268">
      <w:start w:val="1"/>
      <w:numFmt w:val="decimal"/>
      <w:lvlText w:val="9.%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2810C8"/>
    <w:multiLevelType w:val="hybridMultilevel"/>
    <w:tmpl w:val="14BE3C4E"/>
    <w:lvl w:ilvl="0" w:tplc="08841C10">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9417496"/>
    <w:multiLevelType w:val="multilevel"/>
    <w:tmpl w:val="86C49E8C"/>
    <w:lvl w:ilvl="0">
      <w:start w:val="1"/>
      <w:numFmt w:val="decimal"/>
      <w:lvlText w:val="%1."/>
      <w:lvlJc w:val="left"/>
      <w:pPr>
        <w:ind w:left="360" w:hanging="360"/>
      </w:pPr>
      <w:rPr>
        <w:rFonts w:hint="default"/>
        <w:b/>
      </w:rPr>
    </w:lvl>
    <w:lvl w:ilvl="1">
      <w:start w:val="1"/>
      <w:numFmt w:val="decimal"/>
      <w:isLgl/>
      <w:lvlText w:val="%1.%2."/>
      <w:lvlJc w:val="left"/>
      <w:pPr>
        <w:ind w:left="928" w:hanging="360"/>
      </w:pPr>
      <w:rPr>
        <w:rFonts w:hint="default"/>
        <w:b w:val="0"/>
        <w:i w:val="0"/>
        <w:color w:val="auto"/>
        <w:sz w:val="24"/>
        <w:szCs w:val="24"/>
      </w:rPr>
    </w:lvl>
    <w:lvl w:ilvl="2">
      <w:start w:val="1"/>
      <w:numFmt w:val="decimal"/>
      <w:isLgl/>
      <w:lvlText w:val="%1.%2.%3."/>
      <w:lvlJc w:val="left"/>
      <w:pPr>
        <w:ind w:left="1440" w:hanging="720"/>
      </w:pPr>
      <w:rPr>
        <w:rFonts w:hint="default"/>
        <w:b w:val="0"/>
        <w:color w:val="auto"/>
        <w:sz w:val="24"/>
        <w:szCs w:val="24"/>
      </w:rPr>
    </w:lvl>
    <w:lvl w:ilvl="3">
      <w:start w:val="1"/>
      <w:numFmt w:val="decimal"/>
      <w:isLgl/>
      <w:lvlText w:val="%1.%2.%3.%4."/>
      <w:lvlJc w:val="left"/>
      <w:pPr>
        <w:ind w:left="1800" w:hanging="720"/>
      </w:pPr>
      <w:rPr>
        <w:rFonts w:hint="default"/>
        <w:sz w:val="24"/>
        <w:szCs w:val="24"/>
      </w:rPr>
    </w:lvl>
    <w:lvl w:ilvl="4">
      <w:start w:val="1"/>
      <w:numFmt w:val="decimal"/>
      <w:isLgl/>
      <w:lvlText w:val="%1.%2.%3.%4.%5."/>
      <w:lvlJc w:val="left"/>
      <w:pPr>
        <w:ind w:left="2520" w:hanging="1080"/>
      </w:pPr>
      <w:rPr>
        <w:rFonts w:hint="default"/>
        <w:sz w:val="22"/>
      </w:rPr>
    </w:lvl>
    <w:lvl w:ilvl="5">
      <w:start w:val="1"/>
      <w:numFmt w:val="decimal"/>
      <w:isLgl/>
      <w:lvlText w:val="%1.%2.%3.%4.%5.%6."/>
      <w:lvlJc w:val="left"/>
      <w:pPr>
        <w:ind w:left="2880" w:hanging="1080"/>
      </w:pPr>
      <w:rPr>
        <w:rFonts w:hint="default"/>
        <w:sz w:val="22"/>
      </w:rPr>
    </w:lvl>
    <w:lvl w:ilvl="6">
      <w:start w:val="1"/>
      <w:numFmt w:val="decimal"/>
      <w:isLgl/>
      <w:lvlText w:val="%1.%2.%3.%4.%5.%6.%7."/>
      <w:lvlJc w:val="left"/>
      <w:pPr>
        <w:ind w:left="3600" w:hanging="1440"/>
      </w:pPr>
      <w:rPr>
        <w:rFonts w:hint="default"/>
        <w:sz w:val="22"/>
      </w:rPr>
    </w:lvl>
    <w:lvl w:ilvl="7">
      <w:start w:val="1"/>
      <w:numFmt w:val="decimal"/>
      <w:isLgl/>
      <w:lvlText w:val="%1.%2.%3.%4.%5.%6.%7.%8."/>
      <w:lvlJc w:val="left"/>
      <w:pPr>
        <w:ind w:left="3960" w:hanging="1440"/>
      </w:pPr>
      <w:rPr>
        <w:rFonts w:hint="default"/>
        <w:sz w:val="22"/>
      </w:rPr>
    </w:lvl>
    <w:lvl w:ilvl="8">
      <w:start w:val="1"/>
      <w:numFmt w:val="decimal"/>
      <w:isLgl/>
      <w:lvlText w:val="%1.%2.%3.%4.%5.%6.%7.%8.%9."/>
      <w:lvlJc w:val="left"/>
      <w:pPr>
        <w:ind w:left="4680" w:hanging="1800"/>
      </w:pPr>
      <w:rPr>
        <w:rFonts w:hint="default"/>
        <w:sz w:val="22"/>
      </w:rPr>
    </w:lvl>
  </w:abstractNum>
  <w:abstractNum w:abstractNumId="39">
    <w:nsid w:val="79A87A15"/>
    <w:multiLevelType w:val="multilevel"/>
    <w:tmpl w:val="9DE4CA7E"/>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nsid w:val="7B4B4598"/>
    <w:multiLevelType w:val="hybridMultilevel"/>
    <w:tmpl w:val="59185C66"/>
    <w:lvl w:ilvl="0" w:tplc="BB589FF4">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7"/>
  </w:num>
  <w:num w:numId="3">
    <w:abstractNumId w:val="35"/>
  </w:num>
  <w:num w:numId="4">
    <w:abstractNumId w:val="20"/>
  </w:num>
  <w:num w:numId="5">
    <w:abstractNumId w:val="11"/>
  </w:num>
  <w:num w:numId="6">
    <w:abstractNumId w:val="14"/>
  </w:num>
  <w:num w:numId="7">
    <w:abstractNumId w:val="13"/>
  </w:num>
  <w:num w:numId="8">
    <w:abstractNumId w:val="23"/>
  </w:num>
  <w:num w:numId="9">
    <w:abstractNumId w:val="3"/>
  </w:num>
  <w:num w:numId="10">
    <w:abstractNumId w:val="28"/>
  </w:num>
  <w:num w:numId="11">
    <w:abstractNumId w:val="9"/>
  </w:num>
  <w:num w:numId="12">
    <w:abstractNumId w:val="3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7"/>
  </w:num>
  <w:num w:numId="16">
    <w:abstractNumId w:val="5"/>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6"/>
  </w:num>
  <w:num w:numId="39">
    <w:abstractNumId w:val="30"/>
  </w:num>
  <w:num w:numId="40">
    <w:abstractNumId w:val="2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20"/>
    <w:rsid w:val="00004504"/>
    <w:rsid w:val="00010CB3"/>
    <w:rsid w:val="000306EB"/>
    <w:rsid w:val="000778FB"/>
    <w:rsid w:val="000B0E34"/>
    <w:rsid w:val="00117653"/>
    <w:rsid w:val="001B6F45"/>
    <w:rsid w:val="00235924"/>
    <w:rsid w:val="002828A3"/>
    <w:rsid w:val="002C2827"/>
    <w:rsid w:val="002C357E"/>
    <w:rsid w:val="002D5B20"/>
    <w:rsid w:val="002D63A6"/>
    <w:rsid w:val="002E5DCE"/>
    <w:rsid w:val="00303D64"/>
    <w:rsid w:val="00331367"/>
    <w:rsid w:val="00366AB3"/>
    <w:rsid w:val="00397AEE"/>
    <w:rsid w:val="003C7AC0"/>
    <w:rsid w:val="003F3A4B"/>
    <w:rsid w:val="00411CF8"/>
    <w:rsid w:val="00412820"/>
    <w:rsid w:val="00437A0B"/>
    <w:rsid w:val="00462E6D"/>
    <w:rsid w:val="004A2ABE"/>
    <w:rsid w:val="004C1D27"/>
    <w:rsid w:val="004D2169"/>
    <w:rsid w:val="004E16E5"/>
    <w:rsid w:val="00504093"/>
    <w:rsid w:val="00566F28"/>
    <w:rsid w:val="00595C8E"/>
    <w:rsid w:val="005968B6"/>
    <w:rsid w:val="005C1728"/>
    <w:rsid w:val="005D511C"/>
    <w:rsid w:val="005D7B09"/>
    <w:rsid w:val="00653E13"/>
    <w:rsid w:val="0067203D"/>
    <w:rsid w:val="00685BE1"/>
    <w:rsid w:val="00690850"/>
    <w:rsid w:val="00704578"/>
    <w:rsid w:val="00714972"/>
    <w:rsid w:val="007204CD"/>
    <w:rsid w:val="007569FF"/>
    <w:rsid w:val="007A3626"/>
    <w:rsid w:val="007F1E21"/>
    <w:rsid w:val="007F3AB5"/>
    <w:rsid w:val="00801357"/>
    <w:rsid w:val="00803D04"/>
    <w:rsid w:val="00832F31"/>
    <w:rsid w:val="0085414D"/>
    <w:rsid w:val="00863A4F"/>
    <w:rsid w:val="008E384D"/>
    <w:rsid w:val="00902A68"/>
    <w:rsid w:val="00922569"/>
    <w:rsid w:val="00923D72"/>
    <w:rsid w:val="00934554"/>
    <w:rsid w:val="00940DD2"/>
    <w:rsid w:val="00946E60"/>
    <w:rsid w:val="009A02F0"/>
    <w:rsid w:val="009F05A0"/>
    <w:rsid w:val="00A307E8"/>
    <w:rsid w:val="00A46F33"/>
    <w:rsid w:val="00A658A3"/>
    <w:rsid w:val="00B21270"/>
    <w:rsid w:val="00B572B8"/>
    <w:rsid w:val="00B901DB"/>
    <w:rsid w:val="00C3290A"/>
    <w:rsid w:val="00C358FB"/>
    <w:rsid w:val="00C44531"/>
    <w:rsid w:val="00C670E8"/>
    <w:rsid w:val="00CE4F43"/>
    <w:rsid w:val="00CF6B84"/>
    <w:rsid w:val="00DD09E6"/>
    <w:rsid w:val="00F223CE"/>
    <w:rsid w:val="00F6050B"/>
    <w:rsid w:val="00F72EFB"/>
    <w:rsid w:val="00FD12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412820"/>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qFormat/>
    <w:rsid w:val="00412820"/>
    <w:pPr>
      <w:keepNext/>
      <w:spacing w:after="0" w:line="360" w:lineRule="auto"/>
      <w:jc w:val="both"/>
      <w:outlineLvl w:val="1"/>
    </w:pPr>
    <w:rPr>
      <w:rFonts w:ascii="Times New Roman" w:eastAsia="Times New Roman" w:hAnsi="Times New Roman" w:cs="Times New Roman"/>
      <w:b/>
      <w:sz w:val="26"/>
      <w:szCs w:val="20"/>
      <w:lang w:eastAsia="lv-LV"/>
    </w:rPr>
  </w:style>
  <w:style w:type="paragraph" w:styleId="Heading3">
    <w:name w:val="heading 3"/>
    <w:basedOn w:val="Normal"/>
    <w:next w:val="Normal"/>
    <w:link w:val="Heading3Char"/>
    <w:uiPriority w:val="9"/>
    <w:qFormat/>
    <w:rsid w:val="00412820"/>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qFormat/>
    <w:rsid w:val="0041282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412820"/>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412820"/>
    <w:pPr>
      <w:keepNext/>
      <w:keepLines/>
      <w:spacing w:before="200" w:after="0"/>
      <w:outlineLvl w:val="5"/>
    </w:pPr>
    <w:rPr>
      <w:rFonts w:asciiTheme="majorHAnsi" w:eastAsiaTheme="majorEastAsia" w:hAnsiTheme="majorHAnsi" w:cstheme="majorBidi"/>
      <w:i/>
      <w:iCs/>
      <w:color w:val="1F4D78" w:themeColor="accent1" w:themeShade="7F"/>
      <w:sz w:val="24"/>
    </w:rPr>
  </w:style>
  <w:style w:type="paragraph" w:styleId="Heading9">
    <w:name w:val="heading 9"/>
    <w:basedOn w:val="Normal"/>
    <w:next w:val="Normal"/>
    <w:link w:val="Heading9Char"/>
    <w:qFormat/>
    <w:rsid w:val="00412820"/>
    <w:pPr>
      <w:keepNext/>
      <w:widowControl w:val="0"/>
      <w:tabs>
        <w:tab w:val="num" w:pos="1584"/>
      </w:tabs>
      <w:suppressAutoHyphens/>
      <w:autoSpaceDE w:val="0"/>
      <w:spacing w:after="0" w:line="240" w:lineRule="auto"/>
      <w:ind w:left="1584" w:hanging="1584"/>
      <w:jc w:val="center"/>
      <w:outlineLvl w:val="8"/>
    </w:pPr>
    <w:rPr>
      <w:rFonts w:ascii="Times New Roman" w:eastAsia="Times New Roman" w:hAnsi="Times New Roman" w:cs="Times New Roman"/>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2820"/>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412820"/>
    <w:rPr>
      <w:rFonts w:ascii="Times New Roman" w:eastAsia="Times New Roman" w:hAnsi="Times New Roman" w:cs="Times New Roman"/>
      <w:b/>
      <w:sz w:val="26"/>
      <w:szCs w:val="20"/>
      <w:lang w:eastAsia="lv-LV"/>
    </w:rPr>
  </w:style>
  <w:style w:type="character" w:customStyle="1" w:styleId="Heading3Char">
    <w:name w:val="Heading 3 Char"/>
    <w:basedOn w:val="DefaultParagraphFont"/>
    <w:link w:val="Heading3"/>
    <w:uiPriority w:val="9"/>
    <w:rsid w:val="00412820"/>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412820"/>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412820"/>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semiHidden/>
    <w:rsid w:val="00412820"/>
    <w:rPr>
      <w:rFonts w:asciiTheme="majorHAnsi" w:eastAsiaTheme="majorEastAsia" w:hAnsiTheme="majorHAnsi" w:cstheme="majorBidi"/>
      <w:i/>
      <w:iCs/>
      <w:color w:val="1F4D78" w:themeColor="accent1" w:themeShade="7F"/>
      <w:sz w:val="24"/>
    </w:rPr>
  </w:style>
  <w:style w:type="character" w:customStyle="1" w:styleId="Heading9Char">
    <w:name w:val="Heading 9 Char"/>
    <w:basedOn w:val="DefaultParagraphFont"/>
    <w:link w:val="Heading9"/>
    <w:rsid w:val="00412820"/>
    <w:rPr>
      <w:rFonts w:ascii="Times New Roman" w:eastAsia="Times New Roman" w:hAnsi="Times New Roman" w:cs="Times New Roman"/>
      <w:sz w:val="28"/>
      <w:szCs w:val="28"/>
      <w:lang w:eastAsia="ar-SA"/>
    </w:rPr>
  </w:style>
  <w:style w:type="numbering" w:customStyle="1" w:styleId="NoList1">
    <w:name w:val="No List1"/>
    <w:next w:val="NoList"/>
    <w:uiPriority w:val="99"/>
    <w:semiHidden/>
    <w:unhideWhenUsed/>
    <w:rsid w:val="00412820"/>
  </w:style>
  <w:style w:type="paragraph" w:styleId="Footer">
    <w:name w:val="footer"/>
    <w:aliases w:val="Char5 Char, Char5 Char"/>
    <w:basedOn w:val="Normal"/>
    <w:link w:val="FooterChar"/>
    <w:unhideWhenUsed/>
    <w:rsid w:val="00412820"/>
    <w:pPr>
      <w:tabs>
        <w:tab w:val="center" w:pos="4153"/>
        <w:tab w:val="right" w:pos="8306"/>
      </w:tabs>
      <w:spacing w:after="0" w:line="240" w:lineRule="auto"/>
    </w:pPr>
    <w:rPr>
      <w:rFonts w:ascii="Times New Roman" w:hAnsi="Times New Roman"/>
      <w:sz w:val="24"/>
    </w:rPr>
  </w:style>
  <w:style w:type="character" w:customStyle="1" w:styleId="FooterChar">
    <w:name w:val="Footer Char"/>
    <w:aliases w:val="Char5 Char Char, Char5 Char Char"/>
    <w:basedOn w:val="DefaultParagraphFont"/>
    <w:link w:val="Footer"/>
    <w:rsid w:val="00412820"/>
    <w:rPr>
      <w:rFonts w:ascii="Times New Roman" w:hAnsi="Times New Roman"/>
      <w:sz w:val="24"/>
    </w:rPr>
  </w:style>
  <w:style w:type="character" w:styleId="PageNumber">
    <w:name w:val="page number"/>
    <w:rsid w:val="00412820"/>
    <w:rPr>
      <w:sz w:val="20"/>
    </w:rPr>
  </w:style>
  <w:style w:type="paragraph" w:styleId="ListParagraph">
    <w:name w:val="List Paragraph"/>
    <w:aliases w:val="Strip,List Paragraph1,2,Bullet list,Colorful List - Accent 12,H&amp;P List Paragraph,Normal bullet 2,Saistīto dokumentu saraksts"/>
    <w:basedOn w:val="Normal"/>
    <w:link w:val="ListParagraphChar"/>
    <w:uiPriority w:val="34"/>
    <w:qFormat/>
    <w:rsid w:val="00412820"/>
    <w:pPr>
      <w:ind w:left="720"/>
      <w:contextualSpacing/>
    </w:pPr>
    <w:rPr>
      <w:rFonts w:ascii="Times New Roman" w:hAnsi="Times New Roman"/>
      <w:sz w:val="24"/>
    </w:rPr>
  </w:style>
  <w:style w:type="paragraph" w:styleId="BalloonText">
    <w:name w:val="Balloon Text"/>
    <w:basedOn w:val="Normal"/>
    <w:link w:val="BalloonTextChar"/>
    <w:semiHidden/>
    <w:unhideWhenUsed/>
    <w:rsid w:val="00412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12820"/>
    <w:rPr>
      <w:rFonts w:ascii="Segoe UI" w:hAnsi="Segoe UI" w:cs="Segoe UI"/>
      <w:sz w:val="18"/>
      <w:szCs w:val="18"/>
    </w:rPr>
  </w:style>
  <w:style w:type="numbering" w:customStyle="1" w:styleId="NoList11">
    <w:name w:val="No List11"/>
    <w:next w:val="NoList"/>
    <w:uiPriority w:val="99"/>
    <w:semiHidden/>
    <w:unhideWhenUsed/>
    <w:rsid w:val="00412820"/>
  </w:style>
  <w:style w:type="table" w:styleId="TableGrid">
    <w:name w:val="Table Grid"/>
    <w:basedOn w:val="TableNormal"/>
    <w:rsid w:val="0041282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12820"/>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412820"/>
    <w:rPr>
      <w:rFonts w:ascii="Times New Roman" w:eastAsia="Times New Roman" w:hAnsi="Times New Roman" w:cs="Times New Roman"/>
      <w:sz w:val="20"/>
      <w:szCs w:val="20"/>
      <w:lang w:eastAsia="lv-LV"/>
    </w:rPr>
  </w:style>
  <w:style w:type="character" w:styleId="FootnoteReference">
    <w:name w:val="footnote reference"/>
    <w:aliases w:val="Footnote symbol"/>
    <w:uiPriority w:val="99"/>
    <w:rsid w:val="00412820"/>
    <w:rPr>
      <w:vertAlign w:val="superscript"/>
    </w:rPr>
  </w:style>
  <w:style w:type="paragraph" w:styleId="BodyText">
    <w:name w:val="Body Text"/>
    <w:basedOn w:val="Normal"/>
    <w:link w:val="BodyTextChar"/>
    <w:rsid w:val="00412820"/>
    <w:pPr>
      <w:spacing w:after="0" w:line="240" w:lineRule="auto"/>
      <w:jc w:val="center"/>
    </w:pPr>
    <w:rPr>
      <w:rFonts w:ascii="Times New Roman" w:eastAsia="Times New Roman" w:hAnsi="Times New Roman" w:cs="Times New Roman"/>
      <w:b/>
      <w:bCs/>
      <w:i/>
      <w:iCs/>
      <w:sz w:val="48"/>
      <w:szCs w:val="24"/>
    </w:rPr>
  </w:style>
  <w:style w:type="character" w:customStyle="1" w:styleId="BodyTextChar">
    <w:name w:val="Body Text Char"/>
    <w:basedOn w:val="DefaultParagraphFont"/>
    <w:link w:val="BodyText"/>
    <w:rsid w:val="00412820"/>
    <w:rPr>
      <w:rFonts w:ascii="Times New Roman" w:eastAsia="Times New Roman" w:hAnsi="Times New Roman" w:cs="Times New Roman"/>
      <w:b/>
      <w:bCs/>
      <w:i/>
      <w:iCs/>
      <w:sz w:val="48"/>
      <w:szCs w:val="24"/>
    </w:rPr>
  </w:style>
  <w:style w:type="paragraph" w:styleId="BodyTextIndent">
    <w:name w:val="Body Text Indent"/>
    <w:basedOn w:val="Normal"/>
    <w:link w:val="BodyTextIndentChar"/>
    <w:rsid w:val="00412820"/>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12820"/>
    <w:rPr>
      <w:rFonts w:ascii="Times New Roman" w:eastAsia="Times New Roman" w:hAnsi="Times New Roman" w:cs="Times New Roman"/>
      <w:sz w:val="24"/>
      <w:szCs w:val="24"/>
    </w:rPr>
  </w:style>
  <w:style w:type="paragraph" w:styleId="BodyTextIndent2">
    <w:name w:val="Body Text Indent 2"/>
    <w:basedOn w:val="Normal"/>
    <w:link w:val="BodyTextIndent2Char"/>
    <w:rsid w:val="00412820"/>
    <w:pPr>
      <w:tabs>
        <w:tab w:val="left" w:pos="360"/>
      </w:tabs>
      <w:spacing w:after="0" w:line="240" w:lineRule="auto"/>
      <w:ind w:left="360" w:hanging="360"/>
      <w:jc w:val="both"/>
    </w:pPr>
    <w:rPr>
      <w:rFonts w:ascii="Times New Roman" w:eastAsia="Times New Roman" w:hAnsi="Times New Roman" w:cs="Times New Roman"/>
      <w:i/>
      <w:iCs/>
      <w:sz w:val="24"/>
      <w:szCs w:val="24"/>
    </w:rPr>
  </w:style>
  <w:style w:type="character" w:customStyle="1" w:styleId="BodyTextIndent2Char">
    <w:name w:val="Body Text Indent 2 Char"/>
    <w:basedOn w:val="DefaultParagraphFont"/>
    <w:link w:val="BodyTextIndent2"/>
    <w:rsid w:val="00412820"/>
    <w:rPr>
      <w:rFonts w:ascii="Times New Roman" w:eastAsia="Times New Roman" w:hAnsi="Times New Roman" w:cs="Times New Roman"/>
      <w:i/>
      <w:iCs/>
      <w:sz w:val="24"/>
      <w:szCs w:val="24"/>
    </w:rPr>
  </w:style>
  <w:style w:type="paragraph" w:styleId="TOC1">
    <w:name w:val="toc 1"/>
    <w:basedOn w:val="Normal"/>
    <w:next w:val="Normal"/>
    <w:autoRedefine/>
    <w:semiHidden/>
    <w:rsid w:val="00412820"/>
    <w:pPr>
      <w:tabs>
        <w:tab w:val="right" w:leader="dot" w:pos="9344"/>
      </w:tabs>
      <w:spacing w:after="0" w:line="240" w:lineRule="auto"/>
    </w:pPr>
    <w:rPr>
      <w:rFonts w:ascii="Times New Roman" w:eastAsia="Times New Roman" w:hAnsi="Times New Roman" w:cs="Times New Roman"/>
      <w:b/>
      <w:noProof/>
      <w:sz w:val="24"/>
      <w:szCs w:val="24"/>
      <w:lang w:eastAsia="lv-LV"/>
    </w:rPr>
  </w:style>
  <w:style w:type="character" w:styleId="Hyperlink">
    <w:name w:val="Hyperlink"/>
    <w:uiPriority w:val="99"/>
    <w:rsid w:val="00412820"/>
    <w:rPr>
      <w:color w:val="0000FF"/>
      <w:u w:val="single"/>
    </w:rPr>
  </w:style>
  <w:style w:type="paragraph" w:styleId="TOC2">
    <w:name w:val="toc 2"/>
    <w:basedOn w:val="Normal"/>
    <w:next w:val="Normal"/>
    <w:autoRedefine/>
    <w:semiHidden/>
    <w:rsid w:val="00412820"/>
    <w:pPr>
      <w:tabs>
        <w:tab w:val="right" w:leader="dot" w:pos="9344"/>
      </w:tabs>
      <w:spacing w:after="0" w:line="360" w:lineRule="auto"/>
      <w:ind w:left="567"/>
    </w:pPr>
    <w:rPr>
      <w:rFonts w:ascii="Times New Roman" w:eastAsia="Times New Roman" w:hAnsi="Times New Roman" w:cs="Times New Roman"/>
      <w:smallCaps/>
      <w:sz w:val="20"/>
      <w:szCs w:val="20"/>
      <w:lang w:eastAsia="lv-LV"/>
    </w:rPr>
  </w:style>
  <w:style w:type="paragraph" w:customStyle="1" w:styleId="naisf">
    <w:name w:val="naisf"/>
    <w:basedOn w:val="Normal"/>
    <w:rsid w:val="00412820"/>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Header">
    <w:name w:val="header"/>
    <w:basedOn w:val="Normal"/>
    <w:link w:val="HeaderChar"/>
    <w:uiPriority w:val="99"/>
    <w:rsid w:val="00412820"/>
    <w:pPr>
      <w:tabs>
        <w:tab w:val="center" w:pos="4153"/>
        <w:tab w:val="right" w:pos="8306"/>
      </w:tabs>
      <w:spacing w:after="0" w:line="360" w:lineRule="auto"/>
      <w:jc w:val="center"/>
    </w:pPr>
    <w:rPr>
      <w:rFonts w:ascii="Times New Roman" w:eastAsia="Times New Roman" w:hAnsi="Times New Roman" w:cs="Times New Roman"/>
      <w:sz w:val="28"/>
      <w:szCs w:val="20"/>
      <w:lang w:val="x-none" w:eastAsia="x-none"/>
    </w:rPr>
  </w:style>
  <w:style w:type="character" w:customStyle="1" w:styleId="HeaderChar">
    <w:name w:val="Header Char"/>
    <w:basedOn w:val="DefaultParagraphFont"/>
    <w:link w:val="Header"/>
    <w:uiPriority w:val="99"/>
    <w:rsid w:val="00412820"/>
    <w:rPr>
      <w:rFonts w:ascii="Times New Roman" w:eastAsia="Times New Roman" w:hAnsi="Times New Roman" w:cs="Times New Roman"/>
      <w:sz w:val="28"/>
      <w:szCs w:val="20"/>
      <w:lang w:val="x-none" w:eastAsia="x-none"/>
    </w:rPr>
  </w:style>
  <w:style w:type="character" w:styleId="FollowedHyperlink">
    <w:name w:val="FollowedHyperlink"/>
    <w:uiPriority w:val="99"/>
    <w:rsid w:val="00412820"/>
    <w:rPr>
      <w:color w:val="800080"/>
      <w:u w:val="single"/>
    </w:rPr>
  </w:style>
  <w:style w:type="paragraph" w:customStyle="1" w:styleId="Komentratma2">
    <w:name w:val="Komentāra tēma2"/>
    <w:basedOn w:val="CommentText"/>
    <w:next w:val="CommentText"/>
    <w:semiHidden/>
    <w:rsid w:val="00412820"/>
    <w:pPr>
      <w:spacing w:line="360" w:lineRule="auto"/>
      <w:jc w:val="both"/>
    </w:pPr>
    <w:rPr>
      <w:b/>
      <w:bCs/>
      <w:sz w:val="24"/>
    </w:rPr>
  </w:style>
  <w:style w:type="paragraph" w:styleId="CommentText">
    <w:name w:val="annotation text"/>
    <w:basedOn w:val="Normal"/>
    <w:link w:val="CommentTextChar"/>
    <w:rsid w:val="00412820"/>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412820"/>
    <w:rPr>
      <w:rFonts w:ascii="Times New Roman" w:eastAsia="Times New Roman" w:hAnsi="Times New Roman" w:cs="Times New Roman"/>
      <w:sz w:val="20"/>
      <w:szCs w:val="20"/>
      <w:lang w:eastAsia="lv-LV"/>
    </w:rPr>
  </w:style>
  <w:style w:type="paragraph" w:styleId="NormalWeb">
    <w:name w:val="Normal (Web)"/>
    <w:basedOn w:val="Normal"/>
    <w:rsid w:val="00412820"/>
    <w:pPr>
      <w:spacing w:before="100" w:after="0" w:line="240" w:lineRule="auto"/>
    </w:pPr>
    <w:rPr>
      <w:rFonts w:ascii="Times New Roman" w:eastAsia="Times New Roman" w:hAnsi="Times New Roman" w:cs="Times New Roman"/>
      <w:sz w:val="24"/>
      <w:szCs w:val="24"/>
      <w:lang w:val="en-GB"/>
    </w:rPr>
  </w:style>
  <w:style w:type="paragraph" w:styleId="BodyText2">
    <w:name w:val="Body Text 2"/>
    <w:basedOn w:val="Normal"/>
    <w:link w:val="BodyText2Char"/>
    <w:uiPriority w:val="99"/>
    <w:unhideWhenUsed/>
    <w:rsid w:val="00412820"/>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412820"/>
    <w:rPr>
      <w:rFonts w:ascii="Times New Roman" w:eastAsia="Times New Roman" w:hAnsi="Times New Roman" w:cs="Times New Roman"/>
      <w:sz w:val="24"/>
      <w:szCs w:val="24"/>
      <w:lang w:val="x-none" w:eastAsia="x-none"/>
    </w:rPr>
  </w:style>
  <w:style w:type="character" w:customStyle="1" w:styleId="maingradient">
    <w:name w:val="maingradient"/>
    <w:basedOn w:val="DefaultParagraphFont"/>
    <w:rsid w:val="00412820"/>
  </w:style>
  <w:style w:type="character" w:styleId="CommentReference">
    <w:name w:val="annotation reference"/>
    <w:unhideWhenUsed/>
    <w:rsid w:val="00412820"/>
    <w:rPr>
      <w:sz w:val="16"/>
      <w:szCs w:val="16"/>
    </w:rPr>
  </w:style>
  <w:style w:type="paragraph" w:styleId="CommentSubject">
    <w:name w:val="annotation subject"/>
    <w:basedOn w:val="CommentText"/>
    <w:next w:val="CommentText"/>
    <w:link w:val="CommentSubjectChar"/>
    <w:uiPriority w:val="99"/>
    <w:semiHidden/>
    <w:unhideWhenUsed/>
    <w:rsid w:val="00412820"/>
    <w:rPr>
      <w:b/>
      <w:bCs/>
    </w:rPr>
  </w:style>
  <w:style w:type="character" w:customStyle="1" w:styleId="CommentSubjectChar">
    <w:name w:val="Comment Subject Char"/>
    <w:basedOn w:val="CommentTextChar"/>
    <w:link w:val="CommentSubject"/>
    <w:uiPriority w:val="99"/>
    <w:semiHidden/>
    <w:rsid w:val="00412820"/>
    <w:rPr>
      <w:rFonts w:ascii="Times New Roman" w:eastAsia="Times New Roman" w:hAnsi="Times New Roman" w:cs="Times New Roman"/>
      <w:b/>
      <w:bCs/>
      <w:sz w:val="20"/>
      <w:szCs w:val="20"/>
      <w:lang w:eastAsia="lv-LV"/>
    </w:rPr>
  </w:style>
  <w:style w:type="paragraph" w:styleId="List">
    <w:name w:val="List"/>
    <w:basedOn w:val="Normal"/>
    <w:rsid w:val="00412820"/>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41282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412820"/>
    <w:rPr>
      <w:rFonts w:ascii="Times New Roman" w:eastAsia="Times New Roman" w:hAnsi="Times New Roman" w:cs="Times New Roman"/>
      <w:sz w:val="16"/>
      <w:szCs w:val="16"/>
      <w:lang w:val="x-none" w:eastAsia="x-none"/>
    </w:rPr>
  </w:style>
  <w:style w:type="paragraph" w:customStyle="1" w:styleId="Style11ptJustifiedAfter12pt">
    <w:name w:val="Style 11 pt Justified After:  12 pt"/>
    <w:basedOn w:val="Normal"/>
    <w:uiPriority w:val="99"/>
    <w:rsid w:val="00412820"/>
    <w:pPr>
      <w:spacing w:after="120" w:line="240" w:lineRule="auto"/>
      <w:jc w:val="both"/>
    </w:pPr>
    <w:rPr>
      <w:rFonts w:ascii="Times New Roman" w:eastAsia="Times New Roman" w:hAnsi="Times New Roman" w:cs="Times New Roman"/>
      <w:lang w:val="nl-NL" w:eastAsia="nl-NL"/>
    </w:rPr>
  </w:style>
  <w:style w:type="character" w:styleId="Strong">
    <w:name w:val="Strong"/>
    <w:uiPriority w:val="22"/>
    <w:qFormat/>
    <w:rsid w:val="00412820"/>
    <w:rPr>
      <w:b/>
      <w:bCs/>
    </w:rPr>
  </w:style>
  <w:style w:type="paragraph" w:customStyle="1" w:styleId="Rindkopa">
    <w:name w:val="Rindkopa"/>
    <w:basedOn w:val="Normal"/>
    <w:next w:val="Normal"/>
    <w:rsid w:val="00412820"/>
    <w:pPr>
      <w:suppressAutoHyphens/>
      <w:spacing w:after="0" w:line="240" w:lineRule="auto"/>
      <w:ind w:left="851"/>
      <w:jc w:val="both"/>
    </w:pPr>
    <w:rPr>
      <w:rFonts w:ascii="Arial" w:eastAsia="Times New Roman" w:hAnsi="Arial" w:cs="Times New Roman"/>
      <w:sz w:val="20"/>
      <w:szCs w:val="24"/>
      <w:lang w:eastAsia="ar-SA"/>
    </w:rPr>
  </w:style>
  <w:style w:type="paragraph" w:styleId="Subtitle">
    <w:name w:val="Subtitle"/>
    <w:basedOn w:val="Normal"/>
    <w:link w:val="SubtitleChar"/>
    <w:qFormat/>
    <w:rsid w:val="00412820"/>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12820"/>
    <w:rPr>
      <w:rFonts w:ascii="Times New Roman" w:eastAsia="Times New Roman" w:hAnsi="Times New Roman" w:cs="Times New Roman"/>
      <w:b/>
      <w:sz w:val="28"/>
      <w:szCs w:val="20"/>
      <w:lang w:val="fr-BE"/>
    </w:rPr>
  </w:style>
  <w:style w:type="paragraph" w:customStyle="1" w:styleId="Default">
    <w:name w:val="Default"/>
    <w:rsid w:val="0041282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P-Virsraksti">
    <w:name w:val="P - Virsraksti"/>
    <w:basedOn w:val="Normal"/>
    <w:qFormat/>
    <w:rsid w:val="00412820"/>
    <w:pPr>
      <w:widowControl w:val="0"/>
      <w:autoSpaceDE w:val="0"/>
      <w:autoSpaceDN w:val="0"/>
      <w:adjustRightInd w:val="0"/>
      <w:spacing w:before="60" w:after="60" w:line="240" w:lineRule="auto"/>
      <w:jc w:val="center"/>
    </w:pPr>
    <w:rPr>
      <w:rFonts w:ascii="Times New Roman" w:eastAsia="Times New Roman" w:hAnsi="Times New Roman" w:cs="Times New Roman"/>
      <w:b/>
      <w:lang w:eastAsia="lv-LV"/>
    </w:rPr>
  </w:style>
  <w:style w:type="paragraph" w:customStyle="1" w:styleId="Punkts">
    <w:name w:val="Punkts"/>
    <w:basedOn w:val="Normal"/>
    <w:next w:val="Apakpunkts"/>
    <w:rsid w:val="00412820"/>
    <w:pPr>
      <w:suppressAutoHyphens/>
      <w:spacing w:after="0" w:line="240" w:lineRule="auto"/>
    </w:pPr>
    <w:rPr>
      <w:rFonts w:ascii="Arial" w:eastAsia="Times New Roman" w:hAnsi="Arial" w:cs="Times New Roman"/>
      <w:b/>
      <w:sz w:val="20"/>
      <w:szCs w:val="24"/>
      <w:lang w:eastAsia="ar-SA"/>
    </w:rPr>
  </w:style>
  <w:style w:type="paragraph" w:customStyle="1" w:styleId="Apakpunkts">
    <w:name w:val="Apakšpunkts"/>
    <w:basedOn w:val="Normal"/>
    <w:link w:val="ApakpunktsChar"/>
    <w:rsid w:val="00412820"/>
    <w:pPr>
      <w:suppressAutoHyphens/>
      <w:spacing w:after="0" w:line="240" w:lineRule="auto"/>
      <w:ind w:left="720" w:hanging="360"/>
    </w:pPr>
    <w:rPr>
      <w:rFonts w:ascii="Arial" w:eastAsia="Times New Roman" w:hAnsi="Arial" w:cs="Times New Roman"/>
      <w:b/>
      <w:sz w:val="20"/>
      <w:szCs w:val="24"/>
      <w:lang w:val="x-none" w:eastAsia="ar-SA"/>
    </w:rPr>
  </w:style>
  <w:style w:type="character" w:customStyle="1" w:styleId="ApakpunktsChar">
    <w:name w:val="Apakšpunkts Char"/>
    <w:link w:val="Apakpunkts"/>
    <w:rsid w:val="00412820"/>
    <w:rPr>
      <w:rFonts w:ascii="Arial" w:eastAsia="Times New Roman" w:hAnsi="Arial" w:cs="Times New Roman"/>
      <w:b/>
      <w:sz w:val="20"/>
      <w:szCs w:val="24"/>
      <w:lang w:val="x-none" w:eastAsia="ar-SA"/>
    </w:rPr>
  </w:style>
  <w:style w:type="paragraph" w:customStyle="1" w:styleId="tv2131">
    <w:name w:val="tv2131"/>
    <w:basedOn w:val="Normal"/>
    <w:rsid w:val="00412820"/>
    <w:pPr>
      <w:spacing w:after="0" w:line="360" w:lineRule="auto"/>
      <w:ind w:firstLine="300"/>
    </w:pPr>
    <w:rPr>
      <w:rFonts w:ascii="Times New Roman" w:eastAsia="Times New Roman" w:hAnsi="Times New Roman" w:cs="Times New Roman"/>
      <w:color w:val="414142"/>
      <w:sz w:val="20"/>
      <w:szCs w:val="20"/>
      <w:lang w:eastAsia="lv-LV"/>
    </w:rPr>
  </w:style>
  <w:style w:type="character" w:styleId="Emphasis">
    <w:name w:val="Emphasis"/>
    <w:uiPriority w:val="20"/>
    <w:qFormat/>
    <w:rsid w:val="00412820"/>
    <w:rPr>
      <w:b/>
      <w:bCs/>
      <w:i w:val="0"/>
      <w:iCs w:val="0"/>
    </w:rPr>
  </w:style>
  <w:style w:type="character" w:customStyle="1" w:styleId="st1">
    <w:name w:val="st1"/>
    <w:rsid w:val="00412820"/>
  </w:style>
  <w:style w:type="character" w:customStyle="1" w:styleId="hps">
    <w:name w:val="hps"/>
    <w:rsid w:val="00412820"/>
  </w:style>
  <w:style w:type="paragraph" w:styleId="NoSpacing">
    <w:name w:val="No Spacing"/>
    <w:link w:val="NoSpacingChar"/>
    <w:qFormat/>
    <w:rsid w:val="00412820"/>
    <w:pPr>
      <w:spacing w:after="0" w:line="240" w:lineRule="auto"/>
    </w:pPr>
    <w:rPr>
      <w:rFonts w:ascii="Times New Roman" w:hAnsi="Times New Roman"/>
      <w:sz w:val="24"/>
    </w:rPr>
  </w:style>
  <w:style w:type="numbering" w:customStyle="1" w:styleId="Style131">
    <w:name w:val="Style131"/>
    <w:rsid w:val="00412820"/>
    <w:pPr>
      <w:numPr>
        <w:numId w:val="2"/>
      </w:numPr>
    </w:pPr>
  </w:style>
  <w:style w:type="numbering" w:customStyle="1" w:styleId="Style1311">
    <w:name w:val="Style1311"/>
    <w:rsid w:val="00412820"/>
  </w:style>
  <w:style w:type="character" w:customStyle="1" w:styleId="colora">
    <w:name w:val="colora"/>
    <w:rsid w:val="00412820"/>
  </w:style>
  <w:style w:type="character" w:customStyle="1" w:styleId="Heading31">
    <w:name w:val="Heading 31"/>
    <w:rsid w:val="00412820"/>
    <w:rPr>
      <w:rFonts w:ascii="Times New Roman Bold" w:hAnsi="Times New Roman Bold" w:hint="default"/>
      <w:b/>
      <w:bCs/>
      <w:sz w:val="24"/>
    </w:rPr>
  </w:style>
  <w:style w:type="paragraph" w:customStyle="1" w:styleId="virsraksts11">
    <w:name w:val="virsraksts 1.1."/>
    <w:basedOn w:val="Heading2"/>
    <w:qFormat/>
    <w:rsid w:val="00412820"/>
    <w:pPr>
      <w:widowControl w:val="0"/>
      <w:numPr>
        <w:ilvl w:val="1"/>
        <w:numId w:val="4"/>
      </w:numPr>
      <w:spacing w:before="120" w:after="120" w:line="240" w:lineRule="auto"/>
      <w:jc w:val="left"/>
    </w:pPr>
    <w:rPr>
      <w:bCs/>
      <w:iCs/>
      <w:sz w:val="22"/>
      <w:szCs w:val="22"/>
    </w:rPr>
  </w:style>
  <w:style w:type="paragraph" w:customStyle="1" w:styleId="virsraksts1">
    <w:name w:val="virsraksts 1"/>
    <w:basedOn w:val="Footer"/>
    <w:qFormat/>
    <w:rsid w:val="00412820"/>
    <w:pPr>
      <w:widowControl w:val="0"/>
      <w:numPr>
        <w:numId w:val="5"/>
      </w:numPr>
      <w:tabs>
        <w:tab w:val="clear" w:pos="4153"/>
        <w:tab w:val="clear" w:pos="8306"/>
      </w:tabs>
      <w:spacing w:before="240" w:after="240"/>
      <w:ind w:left="0" w:firstLine="0"/>
      <w:jc w:val="center"/>
    </w:pPr>
    <w:rPr>
      <w:rFonts w:eastAsia="Times New Roman" w:cs="Times New Roman"/>
      <w:b/>
      <w:caps/>
      <w:sz w:val="22"/>
      <w:lang w:eastAsia="lv-LV"/>
    </w:rPr>
  </w:style>
  <w:style w:type="character" w:customStyle="1" w:styleId="Heading32">
    <w:name w:val="Heading 32"/>
    <w:rsid w:val="00412820"/>
    <w:rPr>
      <w:rFonts w:ascii="Times New Roman Bold" w:hAnsi="Times New Roman Bold"/>
      <w:b/>
      <w:bCs/>
      <w:sz w:val="24"/>
    </w:rPr>
  </w:style>
  <w:style w:type="paragraph" w:customStyle="1" w:styleId="Pielikumsnr">
    <w:name w:val="Pielikums nr."/>
    <w:basedOn w:val="Normal"/>
    <w:qFormat/>
    <w:rsid w:val="00412820"/>
    <w:pPr>
      <w:spacing w:after="0" w:line="240" w:lineRule="auto"/>
      <w:jc w:val="right"/>
      <w:outlineLvl w:val="0"/>
    </w:pPr>
    <w:rPr>
      <w:rFonts w:ascii="Times New Roman" w:eastAsia="Times New Roman" w:hAnsi="Times New Roman" w:cs="Times New Roman"/>
      <w:sz w:val="24"/>
      <w:szCs w:val="24"/>
    </w:rPr>
  </w:style>
  <w:style w:type="character" w:customStyle="1" w:styleId="ListParagraphChar">
    <w:name w:val="List Paragraph Char"/>
    <w:aliases w:val="Strip Char,List Paragraph1 Char,2 Char,Bullet list Char,Colorful List - Accent 12 Char,H&amp;P List Paragraph Char,Normal bullet 2 Char,Saistīto dokumentu saraksts Char"/>
    <w:link w:val="ListParagraph"/>
    <w:uiPriority w:val="99"/>
    <w:qFormat/>
    <w:locked/>
    <w:rsid w:val="00412820"/>
    <w:rPr>
      <w:rFonts w:ascii="Times New Roman" w:hAnsi="Times New Roman"/>
      <w:sz w:val="24"/>
    </w:rPr>
  </w:style>
  <w:style w:type="paragraph" w:styleId="Index1">
    <w:name w:val="index 1"/>
    <w:basedOn w:val="Normal"/>
    <w:next w:val="Normal"/>
    <w:autoRedefine/>
    <w:uiPriority w:val="99"/>
    <w:semiHidden/>
    <w:rsid w:val="00412820"/>
    <w:pPr>
      <w:framePr w:hSpace="180" w:wrap="around" w:vAnchor="text" w:hAnchor="margin" w:x="108" w:y="369"/>
      <w:spacing w:after="0" w:line="240" w:lineRule="auto"/>
      <w:ind w:right="360"/>
    </w:pPr>
    <w:rPr>
      <w:rFonts w:ascii="Times New Roman" w:eastAsia="Times New Roman" w:hAnsi="Times New Roman" w:cs="Times New Roman"/>
      <w:sz w:val="24"/>
      <w:szCs w:val="24"/>
      <w:lang w:eastAsia="lv-LV"/>
    </w:rPr>
  </w:style>
  <w:style w:type="character" w:customStyle="1" w:styleId="NoSpacingChar">
    <w:name w:val="No Spacing Char"/>
    <w:link w:val="NoSpacing"/>
    <w:locked/>
    <w:rsid w:val="00412820"/>
    <w:rPr>
      <w:rFonts w:ascii="Times New Roman" w:hAnsi="Times New Roman"/>
      <w:sz w:val="24"/>
    </w:rPr>
  </w:style>
  <w:style w:type="paragraph" w:styleId="Title">
    <w:name w:val="Title"/>
    <w:basedOn w:val="Normal"/>
    <w:link w:val="TitleChar"/>
    <w:qFormat/>
    <w:rsid w:val="00412820"/>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12820"/>
    <w:rPr>
      <w:rFonts w:ascii="Times New Roman" w:eastAsia="Times New Roman" w:hAnsi="Times New Roman" w:cs="Times New Roman"/>
      <w:b/>
      <w:bCs/>
      <w:sz w:val="28"/>
      <w:szCs w:val="24"/>
    </w:rPr>
  </w:style>
  <w:style w:type="paragraph" w:customStyle="1" w:styleId="tv213">
    <w:name w:val="tv213"/>
    <w:basedOn w:val="Normal"/>
    <w:rsid w:val="004128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412820"/>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
    <w:name w:val="labojumu_pamats"/>
    <w:basedOn w:val="Normal"/>
    <w:rsid w:val="0041282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412820"/>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qFormat/>
    <w:rsid w:val="00412820"/>
    <w:pPr>
      <w:keepNext/>
      <w:spacing w:after="0" w:line="360" w:lineRule="auto"/>
      <w:jc w:val="both"/>
      <w:outlineLvl w:val="1"/>
    </w:pPr>
    <w:rPr>
      <w:rFonts w:ascii="Times New Roman" w:eastAsia="Times New Roman" w:hAnsi="Times New Roman" w:cs="Times New Roman"/>
      <w:b/>
      <w:sz w:val="26"/>
      <w:szCs w:val="20"/>
      <w:lang w:eastAsia="lv-LV"/>
    </w:rPr>
  </w:style>
  <w:style w:type="paragraph" w:styleId="Heading3">
    <w:name w:val="heading 3"/>
    <w:basedOn w:val="Normal"/>
    <w:next w:val="Normal"/>
    <w:link w:val="Heading3Char"/>
    <w:uiPriority w:val="9"/>
    <w:qFormat/>
    <w:rsid w:val="00412820"/>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qFormat/>
    <w:rsid w:val="0041282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412820"/>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412820"/>
    <w:pPr>
      <w:keepNext/>
      <w:keepLines/>
      <w:spacing w:before="200" w:after="0"/>
      <w:outlineLvl w:val="5"/>
    </w:pPr>
    <w:rPr>
      <w:rFonts w:asciiTheme="majorHAnsi" w:eastAsiaTheme="majorEastAsia" w:hAnsiTheme="majorHAnsi" w:cstheme="majorBidi"/>
      <w:i/>
      <w:iCs/>
      <w:color w:val="1F4D78" w:themeColor="accent1" w:themeShade="7F"/>
      <w:sz w:val="24"/>
    </w:rPr>
  </w:style>
  <w:style w:type="paragraph" w:styleId="Heading9">
    <w:name w:val="heading 9"/>
    <w:basedOn w:val="Normal"/>
    <w:next w:val="Normal"/>
    <w:link w:val="Heading9Char"/>
    <w:qFormat/>
    <w:rsid w:val="00412820"/>
    <w:pPr>
      <w:keepNext/>
      <w:widowControl w:val="0"/>
      <w:tabs>
        <w:tab w:val="num" w:pos="1584"/>
      </w:tabs>
      <w:suppressAutoHyphens/>
      <w:autoSpaceDE w:val="0"/>
      <w:spacing w:after="0" w:line="240" w:lineRule="auto"/>
      <w:ind w:left="1584" w:hanging="1584"/>
      <w:jc w:val="center"/>
      <w:outlineLvl w:val="8"/>
    </w:pPr>
    <w:rPr>
      <w:rFonts w:ascii="Times New Roman" w:eastAsia="Times New Roman" w:hAnsi="Times New Roman" w:cs="Times New Roman"/>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2820"/>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412820"/>
    <w:rPr>
      <w:rFonts w:ascii="Times New Roman" w:eastAsia="Times New Roman" w:hAnsi="Times New Roman" w:cs="Times New Roman"/>
      <w:b/>
      <w:sz w:val="26"/>
      <w:szCs w:val="20"/>
      <w:lang w:eastAsia="lv-LV"/>
    </w:rPr>
  </w:style>
  <w:style w:type="character" w:customStyle="1" w:styleId="Heading3Char">
    <w:name w:val="Heading 3 Char"/>
    <w:basedOn w:val="DefaultParagraphFont"/>
    <w:link w:val="Heading3"/>
    <w:uiPriority w:val="9"/>
    <w:rsid w:val="00412820"/>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412820"/>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412820"/>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semiHidden/>
    <w:rsid w:val="00412820"/>
    <w:rPr>
      <w:rFonts w:asciiTheme="majorHAnsi" w:eastAsiaTheme="majorEastAsia" w:hAnsiTheme="majorHAnsi" w:cstheme="majorBidi"/>
      <w:i/>
      <w:iCs/>
      <w:color w:val="1F4D78" w:themeColor="accent1" w:themeShade="7F"/>
      <w:sz w:val="24"/>
    </w:rPr>
  </w:style>
  <w:style w:type="character" w:customStyle="1" w:styleId="Heading9Char">
    <w:name w:val="Heading 9 Char"/>
    <w:basedOn w:val="DefaultParagraphFont"/>
    <w:link w:val="Heading9"/>
    <w:rsid w:val="00412820"/>
    <w:rPr>
      <w:rFonts w:ascii="Times New Roman" w:eastAsia="Times New Roman" w:hAnsi="Times New Roman" w:cs="Times New Roman"/>
      <w:sz w:val="28"/>
      <w:szCs w:val="28"/>
      <w:lang w:eastAsia="ar-SA"/>
    </w:rPr>
  </w:style>
  <w:style w:type="numbering" w:customStyle="1" w:styleId="NoList1">
    <w:name w:val="No List1"/>
    <w:next w:val="NoList"/>
    <w:uiPriority w:val="99"/>
    <w:semiHidden/>
    <w:unhideWhenUsed/>
    <w:rsid w:val="00412820"/>
  </w:style>
  <w:style w:type="paragraph" w:styleId="Footer">
    <w:name w:val="footer"/>
    <w:aliases w:val="Char5 Char, Char5 Char"/>
    <w:basedOn w:val="Normal"/>
    <w:link w:val="FooterChar"/>
    <w:unhideWhenUsed/>
    <w:rsid w:val="00412820"/>
    <w:pPr>
      <w:tabs>
        <w:tab w:val="center" w:pos="4153"/>
        <w:tab w:val="right" w:pos="8306"/>
      </w:tabs>
      <w:spacing w:after="0" w:line="240" w:lineRule="auto"/>
    </w:pPr>
    <w:rPr>
      <w:rFonts w:ascii="Times New Roman" w:hAnsi="Times New Roman"/>
      <w:sz w:val="24"/>
    </w:rPr>
  </w:style>
  <w:style w:type="character" w:customStyle="1" w:styleId="FooterChar">
    <w:name w:val="Footer Char"/>
    <w:aliases w:val="Char5 Char Char, Char5 Char Char"/>
    <w:basedOn w:val="DefaultParagraphFont"/>
    <w:link w:val="Footer"/>
    <w:rsid w:val="00412820"/>
    <w:rPr>
      <w:rFonts w:ascii="Times New Roman" w:hAnsi="Times New Roman"/>
      <w:sz w:val="24"/>
    </w:rPr>
  </w:style>
  <w:style w:type="character" w:styleId="PageNumber">
    <w:name w:val="page number"/>
    <w:rsid w:val="00412820"/>
    <w:rPr>
      <w:sz w:val="20"/>
    </w:rPr>
  </w:style>
  <w:style w:type="paragraph" w:styleId="ListParagraph">
    <w:name w:val="List Paragraph"/>
    <w:aliases w:val="Strip,List Paragraph1,2,Bullet list,Colorful List - Accent 12,H&amp;P List Paragraph,Normal bullet 2,Saistīto dokumentu saraksts"/>
    <w:basedOn w:val="Normal"/>
    <w:link w:val="ListParagraphChar"/>
    <w:uiPriority w:val="34"/>
    <w:qFormat/>
    <w:rsid w:val="00412820"/>
    <w:pPr>
      <w:ind w:left="720"/>
      <w:contextualSpacing/>
    </w:pPr>
    <w:rPr>
      <w:rFonts w:ascii="Times New Roman" w:hAnsi="Times New Roman"/>
      <w:sz w:val="24"/>
    </w:rPr>
  </w:style>
  <w:style w:type="paragraph" w:styleId="BalloonText">
    <w:name w:val="Balloon Text"/>
    <w:basedOn w:val="Normal"/>
    <w:link w:val="BalloonTextChar"/>
    <w:semiHidden/>
    <w:unhideWhenUsed/>
    <w:rsid w:val="00412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12820"/>
    <w:rPr>
      <w:rFonts w:ascii="Segoe UI" w:hAnsi="Segoe UI" w:cs="Segoe UI"/>
      <w:sz w:val="18"/>
      <w:szCs w:val="18"/>
    </w:rPr>
  </w:style>
  <w:style w:type="numbering" w:customStyle="1" w:styleId="NoList11">
    <w:name w:val="No List11"/>
    <w:next w:val="NoList"/>
    <w:uiPriority w:val="99"/>
    <w:semiHidden/>
    <w:unhideWhenUsed/>
    <w:rsid w:val="00412820"/>
  </w:style>
  <w:style w:type="table" w:styleId="TableGrid">
    <w:name w:val="Table Grid"/>
    <w:basedOn w:val="TableNormal"/>
    <w:rsid w:val="0041282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12820"/>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412820"/>
    <w:rPr>
      <w:rFonts w:ascii="Times New Roman" w:eastAsia="Times New Roman" w:hAnsi="Times New Roman" w:cs="Times New Roman"/>
      <w:sz w:val="20"/>
      <w:szCs w:val="20"/>
      <w:lang w:eastAsia="lv-LV"/>
    </w:rPr>
  </w:style>
  <w:style w:type="character" w:styleId="FootnoteReference">
    <w:name w:val="footnote reference"/>
    <w:aliases w:val="Footnote symbol"/>
    <w:uiPriority w:val="99"/>
    <w:rsid w:val="00412820"/>
    <w:rPr>
      <w:vertAlign w:val="superscript"/>
    </w:rPr>
  </w:style>
  <w:style w:type="paragraph" w:styleId="BodyText">
    <w:name w:val="Body Text"/>
    <w:basedOn w:val="Normal"/>
    <w:link w:val="BodyTextChar"/>
    <w:rsid w:val="00412820"/>
    <w:pPr>
      <w:spacing w:after="0" w:line="240" w:lineRule="auto"/>
      <w:jc w:val="center"/>
    </w:pPr>
    <w:rPr>
      <w:rFonts w:ascii="Times New Roman" w:eastAsia="Times New Roman" w:hAnsi="Times New Roman" w:cs="Times New Roman"/>
      <w:b/>
      <w:bCs/>
      <w:i/>
      <w:iCs/>
      <w:sz w:val="48"/>
      <w:szCs w:val="24"/>
    </w:rPr>
  </w:style>
  <w:style w:type="character" w:customStyle="1" w:styleId="BodyTextChar">
    <w:name w:val="Body Text Char"/>
    <w:basedOn w:val="DefaultParagraphFont"/>
    <w:link w:val="BodyText"/>
    <w:rsid w:val="00412820"/>
    <w:rPr>
      <w:rFonts w:ascii="Times New Roman" w:eastAsia="Times New Roman" w:hAnsi="Times New Roman" w:cs="Times New Roman"/>
      <w:b/>
      <w:bCs/>
      <w:i/>
      <w:iCs/>
      <w:sz w:val="48"/>
      <w:szCs w:val="24"/>
    </w:rPr>
  </w:style>
  <w:style w:type="paragraph" w:styleId="BodyTextIndent">
    <w:name w:val="Body Text Indent"/>
    <w:basedOn w:val="Normal"/>
    <w:link w:val="BodyTextIndentChar"/>
    <w:rsid w:val="00412820"/>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12820"/>
    <w:rPr>
      <w:rFonts w:ascii="Times New Roman" w:eastAsia="Times New Roman" w:hAnsi="Times New Roman" w:cs="Times New Roman"/>
      <w:sz w:val="24"/>
      <w:szCs w:val="24"/>
    </w:rPr>
  </w:style>
  <w:style w:type="paragraph" w:styleId="BodyTextIndent2">
    <w:name w:val="Body Text Indent 2"/>
    <w:basedOn w:val="Normal"/>
    <w:link w:val="BodyTextIndent2Char"/>
    <w:rsid w:val="00412820"/>
    <w:pPr>
      <w:tabs>
        <w:tab w:val="left" w:pos="360"/>
      </w:tabs>
      <w:spacing w:after="0" w:line="240" w:lineRule="auto"/>
      <w:ind w:left="360" w:hanging="360"/>
      <w:jc w:val="both"/>
    </w:pPr>
    <w:rPr>
      <w:rFonts w:ascii="Times New Roman" w:eastAsia="Times New Roman" w:hAnsi="Times New Roman" w:cs="Times New Roman"/>
      <w:i/>
      <w:iCs/>
      <w:sz w:val="24"/>
      <w:szCs w:val="24"/>
    </w:rPr>
  </w:style>
  <w:style w:type="character" w:customStyle="1" w:styleId="BodyTextIndent2Char">
    <w:name w:val="Body Text Indent 2 Char"/>
    <w:basedOn w:val="DefaultParagraphFont"/>
    <w:link w:val="BodyTextIndent2"/>
    <w:rsid w:val="00412820"/>
    <w:rPr>
      <w:rFonts w:ascii="Times New Roman" w:eastAsia="Times New Roman" w:hAnsi="Times New Roman" w:cs="Times New Roman"/>
      <w:i/>
      <w:iCs/>
      <w:sz w:val="24"/>
      <w:szCs w:val="24"/>
    </w:rPr>
  </w:style>
  <w:style w:type="paragraph" w:styleId="TOC1">
    <w:name w:val="toc 1"/>
    <w:basedOn w:val="Normal"/>
    <w:next w:val="Normal"/>
    <w:autoRedefine/>
    <w:semiHidden/>
    <w:rsid w:val="00412820"/>
    <w:pPr>
      <w:tabs>
        <w:tab w:val="right" w:leader="dot" w:pos="9344"/>
      </w:tabs>
      <w:spacing w:after="0" w:line="240" w:lineRule="auto"/>
    </w:pPr>
    <w:rPr>
      <w:rFonts w:ascii="Times New Roman" w:eastAsia="Times New Roman" w:hAnsi="Times New Roman" w:cs="Times New Roman"/>
      <w:b/>
      <w:noProof/>
      <w:sz w:val="24"/>
      <w:szCs w:val="24"/>
      <w:lang w:eastAsia="lv-LV"/>
    </w:rPr>
  </w:style>
  <w:style w:type="character" w:styleId="Hyperlink">
    <w:name w:val="Hyperlink"/>
    <w:uiPriority w:val="99"/>
    <w:rsid w:val="00412820"/>
    <w:rPr>
      <w:color w:val="0000FF"/>
      <w:u w:val="single"/>
    </w:rPr>
  </w:style>
  <w:style w:type="paragraph" w:styleId="TOC2">
    <w:name w:val="toc 2"/>
    <w:basedOn w:val="Normal"/>
    <w:next w:val="Normal"/>
    <w:autoRedefine/>
    <w:semiHidden/>
    <w:rsid w:val="00412820"/>
    <w:pPr>
      <w:tabs>
        <w:tab w:val="right" w:leader="dot" w:pos="9344"/>
      </w:tabs>
      <w:spacing w:after="0" w:line="360" w:lineRule="auto"/>
      <w:ind w:left="567"/>
    </w:pPr>
    <w:rPr>
      <w:rFonts w:ascii="Times New Roman" w:eastAsia="Times New Roman" w:hAnsi="Times New Roman" w:cs="Times New Roman"/>
      <w:smallCaps/>
      <w:sz w:val="20"/>
      <w:szCs w:val="20"/>
      <w:lang w:eastAsia="lv-LV"/>
    </w:rPr>
  </w:style>
  <w:style w:type="paragraph" w:customStyle="1" w:styleId="naisf">
    <w:name w:val="naisf"/>
    <w:basedOn w:val="Normal"/>
    <w:rsid w:val="00412820"/>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Header">
    <w:name w:val="header"/>
    <w:basedOn w:val="Normal"/>
    <w:link w:val="HeaderChar"/>
    <w:uiPriority w:val="99"/>
    <w:rsid w:val="00412820"/>
    <w:pPr>
      <w:tabs>
        <w:tab w:val="center" w:pos="4153"/>
        <w:tab w:val="right" w:pos="8306"/>
      </w:tabs>
      <w:spacing w:after="0" w:line="360" w:lineRule="auto"/>
      <w:jc w:val="center"/>
    </w:pPr>
    <w:rPr>
      <w:rFonts w:ascii="Times New Roman" w:eastAsia="Times New Roman" w:hAnsi="Times New Roman" w:cs="Times New Roman"/>
      <w:sz w:val="28"/>
      <w:szCs w:val="20"/>
      <w:lang w:val="x-none" w:eastAsia="x-none"/>
    </w:rPr>
  </w:style>
  <w:style w:type="character" w:customStyle="1" w:styleId="HeaderChar">
    <w:name w:val="Header Char"/>
    <w:basedOn w:val="DefaultParagraphFont"/>
    <w:link w:val="Header"/>
    <w:uiPriority w:val="99"/>
    <w:rsid w:val="00412820"/>
    <w:rPr>
      <w:rFonts w:ascii="Times New Roman" w:eastAsia="Times New Roman" w:hAnsi="Times New Roman" w:cs="Times New Roman"/>
      <w:sz w:val="28"/>
      <w:szCs w:val="20"/>
      <w:lang w:val="x-none" w:eastAsia="x-none"/>
    </w:rPr>
  </w:style>
  <w:style w:type="character" w:styleId="FollowedHyperlink">
    <w:name w:val="FollowedHyperlink"/>
    <w:uiPriority w:val="99"/>
    <w:rsid w:val="00412820"/>
    <w:rPr>
      <w:color w:val="800080"/>
      <w:u w:val="single"/>
    </w:rPr>
  </w:style>
  <w:style w:type="paragraph" w:customStyle="1" w:styleId="Komentratma2">
    <w:name w:val="Komentāra tēma2"/>
    <w:basedOn w:val="CommentText"/>
    <w:next w:val="CommentText"/>
    <w:semiHidden/>
    <w:rsid w:val="00412820"/>
    <w:pPr>
      <w:spacing w:line="360" w:lineRule="auto"/>
      <w:jc w:val="both"/>
    </w:pPr>
    <w:rPr>
      <w:b/>
      <w:bCs/>
      <w:sz w:val="24"/>
    </w:rPr>
  </w:style>
  <w:style w:type="paragraph" w:styleId="CommentText">
    <w:name w:val="annotation text"/>
    <w:basedOn w:val="Normal"/>
    <w:link w:val="CommentTextChar"/>
    <w:rsid w:val="00412820"/>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412820"/>
    <w:rPr>
      <w:rFonts w:ascii="Times New Roman" w:eastAsia="Times New Roman" w:hAnsi="Times New Roman" w:cs="Times New Roman"/>
      <w:sz w:val="20"/>
      <w:szCs w:val="20"/>
      <w:lang w:eastAsia="lv-LV"/>
    </w:rPr>
  </w:style>
  <w:style w:type="paragraph" w:styleId="NormalWeb">
    <w:name w:val="Normal (Web)"/>
    <w:basedOn w:val="Normal"/>
    <w:rsid w:val="00412820"/>
    <w:pPr>
      <w:spacing w:before="100" w:after="0" w:line="240" w:lineRule="auto"/>
    </w:pPr>
    <w:rPr>
      <w:rFonts w:ascii="Times New Roman" w:eastAsia="Times New Roman" w:hAnsi="Times New Roman" w:cs="Times New Roman"/>
      <w:sz w:val="24"/>
      <w:szCs w:val="24"/>
      <w:lang w:val="en-GB"/>
    </w:rPr>
  </w:style>
  <w:style w:type="paragraph" w:styleId="BodyText2">
    <w:name w:val="Body Text 2"/>
    <w:basedOn w:val="Normal"/>
    <w:link w:val="BodyText2Char"/>
    <w:uiPriority w:val="99"/>
    <w:unhideWhenUsed/>
    <w:rsid w:val="00412820"/>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412820"/>
    <w:rPr>
      <w:rFonts w:ascii="Times New Roman" w:eastAsia="Times New Roman" w:hAnsi="Times New Roman" w:cs="Times New Roman"/>
      <w:sz w:val="24"/>
      <w:szCs w:val="24"/>
      <w:lang w:val="x-none" w:eastAsia="x-none"/>
    </w:rPr>
  </w:style>
  <w:style w:type="character" w:customStyle="1" w:styleId="maingradient">
    <w:name w:val="maingradient"/>
    <w:basedOn w:val="DefaultParagraphFont"/>
    <w:rsid w:val="00412820"/>
  </w:style>
  <w:style w:type="character" w:styleId="CommentReference">
    <w:name w:val="annotation reference"/>
    <w:unhideWhenUsed/>
    <w:rsid w:val="00412820"/>
    <w:rPr>
      <w:sz w:val="16"/>
      <w:szCs w:val="16"/>
    </w:rPr>
  </w:style>
  <w:style w:type="paragraph" w:styleId="CommentSubject">
    <w:name w:val="annotation subject"/>
    <w:basedOn w:val="CommentText"/>
    <w:next w:val="CommentText"/>
    <w:link w:val="CommentSubjectChar"/>
    <w:uiPriority w:val="99"/>
    <w:semiHidden/>
    <w:unhideWhenUsed/>
    <w:rsid w:val="00412820"/>
    <w:rPr>
      <w:b/>
      <w:bCs/>
    </w:rPr>
  </w:style>
  <w:style w:type="character" w:customStyle="1" w:styleId="CommentSubjectChar">
    <w:name w:val="Comment Subject Char"/>
    <w:basedOn w:val="CommentTextChar"/>
    <w:link w:val="CommentSubject"/>
    <w:uiPriority w:val="99"/>
    <w:semiHidden/>
    <w:rsid w:val="00412820"/>
    <w:rPr>
      <w:rFonts w:ascii="Times New Roman" w:eastAsia="Times New Roman" w:hAnsi="Times New Roman" w:cs="Times New Roman"/>
      <w:b/>
      <w:bCs/>
      <w:sz w:val="20"/>
      <w:szCs w:val="20"/>
      <w:lang w:eastAsia="lv-LV"/>
    </w:rPr>
  </w:style>
  <w:style w:type="paragraph" w:styleId="List">
    <w:name w:val="List"/>
    <w:basedOn w:val="Normal"/>
    <w:rsid w:val="00412820"/>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41282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412820"/>
    <w:rPr>
      <w:rFonts w:ascii="Times New Roman" w:eastAsia="Times New Roman" w:hAnsi="Times New Roman" w:cs="Times New Roman"/>
      <w:sz w:val="16"/>
      <w:szCs w:val="16"/>
      <w:lang w:val="x-none" w:eastAsia="x-none"/>
    </w:rPr>
  </w:style>
  <w:style w:type="paragraph" w:customStyle="1" w:styleId="Style11ptJustifiedAfter12pt">
    <w:name w:val="Style 11 pt Justified After:  12 pt"/>
    <w:basedOn w:val="Normal"/>
    <w:uiPriority w:val="99"/>
    <w:rsid w:val="00412820"/>
    <w:pPr>
      <w:spacing w:after="120" w:line="240" w:lineRule="auto"/>
      <w:jc w:val="both"/>
    </w:pPr>
    <w:rPr>
      <w:rFonts w:ascii="Times New Roman" w:eastAsia="Times New Roman" w:hAnsi="Times New Roman" w:cs="Times New Roman"/>
      <w:lang w:val="nl-NL" w:eastAsia="nl-NL"/>
    </w:rPr>
  </w:style>
  <w:style w:type="character" w:styleId="Strong">
    <w:name w:val="Strong"/>
    <w:uiPriority w:val="22"/>
    <w:qFormat/>
    <w:rsid w:val="00412820"/>
    <w:rPr>
      <w:b/>
      <w:bCs/>
    </w:rPr>
  </w:style>
  <w:style w:type="paragraph" w:customStyle="1" w:styleId="Rindkopa">
    <w:name w:val="Rindkopa"/>
    <w:basedOn w:val="Normal"/>
    <w:next w:val="Normal"/>
    <w:rsid w:val="00412820"/>
    <w:pPr>
      <w:suppressAutoHyphens/>
      <w:spacing w:after="0" w:line="240" w:lineRule="auto"/>
      <w:ind w:left="851"/>
      <w:jc w:val="both"/>
    </w:pPr>
    <w:rPr>
      <w:rFonts w:ascii="Arial" w:eastAsia="Times New Roman" w:hAnsi="Arial" w:cs="Times New Roman"/>
      <w:sz w:val="20"/>
      <w:szCs w:val="24"/>
      <w:lang w:eastAsia="ar-SA"/>
    </w:rPr>
  </w:style>
  <w:style w:type="paragraph" w:styleId="Subtitle">
    <w:name w:val="Subtitle"/>
    <w:basedOn w:val="Normal"/>
    <w:link w:val="SubtitleChar"/>
    <w:qFormat/>
    <w:rsid w:val="00412820"/>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12820"/>
    <w:rPr>
      <w:rFonts w:ascii="Times New Roman" w:eastAsia="Times New Roman" w:hAnsi="Times New Roman" w:cs="Times New Roman"/>
      <w:b/>
      <w:sz w:val="28"/>
      <w:szCs w:val="20"/>
      <w:lang w:val="fr-BE"/>
    </w:rPr>
  </w:style>
  <w:style w:type="paragraph" w:customStyle="1" w:styleId="Default">
    <w:name w:val="Default"/>
    <w:rsid w:val="0041282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P-Virsraksti">
    <w:name w:val="P - Virsraksti"/>
    <w:basedOn w:val="Normal"/>
    <w:qFormat/>
    <w:rsid w:val="00412820"/>
    <w:pPr>
      <w:widowControl w:val="0"/>
      <w:autoSpaceDE w:val="0"/>
      <w:autoSpaceDN w:val="0"/>
      <w:adjustRightInd w:val="0"/>
      <w:spacing w:before="60" w:after="60" w:line="240" w:lineRule="auto"/>
      <w:jc w:val="center"/>
    </w:pPr>
    <w:rPr>
      <w:rFonts w:ascii="Times New Roman" w:eastAsia="Times New Roman" w:hAnsi="Times New Roman" w:cs="Times New Roman"/>
      <w:b/>
      <w:lang w:eastAsia="lv-LV"/>
    </w:rPr>
  </w:style>
  <w:style w:type="paragraph" w:customStyle="1" w:styleId="Punkts">
    <w:name w:val="Punkts"/>
    <w:basedOn w:val="Normal"/>
    <w:next w:val="Apakpunkts"/>
    <w:rsid w:val="00412820"/>
    <w:pPr>
      <w:suppressAutoHyphens/>
      <w:spacing w:after="0" w:line="240" w:lineRule="auto"/>
    </w:pPr>
    <w:rPr>
      <w:rFonts w:ascii="Arial" w:eastAsia="Times New Roman" w:hAnsi="Arial" w:cs="Times New Roman"/>
      <w:b/>
      <w:sz w:val="20"/>
      <w:szCs w:val="24"/>
      <w:lang w:eastAsia="ar-SA"/>
    </w:rPr>
  </w:style>
  <w:style w:type="paragraph" w:customStyle="1" w:styleId="Apakpunkts">
    <w:name w:val="Apakšpunkts"/>
    <w:basedOn w:val="Normal"/>
    <w:link w:val="ApakpunktsChar"/>
    <w:rsid w:val="00412820"/>
    <w:pPr>
      <w:suppressAutoHyphens/>
      <w:spacing w:after="0" w:line="240" w:lineRule="auto"/>
      <w:ind w:left="720" w:hanging="360"/>
    </w:pPr>
    <w:rPr>
      <w:rFonts w:ascii="Arial" w:eastAsia="Times New Roman" w:hAnsi="Arial" w:cs="Times New Roman"/>
      <w:b/>
      <w:sz w:val="20"/>
      <w:szCs w:val="24"/>
      <w:lang w:val="x-none" w:eastAsia="ar-SA"/>
    </w:rPr>
  </w:style>
  <w:style w:type="character" w:customStyle="1" w:styleId="ApakpunktsChar">
    <w:name w:val="Apakšpunkts Char"/>
    <w:link w:val="Apakpunkts"/>
    <w:rsid w:val="00412820"/>
    <w:rPr>
      <w:rFonts w:ascii="Arial" w:eastAsia="Times New Roman" w:hAnsi="Arial" w:cs="Times New Roman"/>
      <w:b/>
      <w:sz w:val="20"/>
      <w:szCs w:val="24"/>
      <w:lang w:val="x-none" w:eastAsia="ar-SA"/>
    </w:rPr>
  </w:style>
  <w:style w:type="paragraph" w:customStyle="1" w:styleId="tv2131">
    <w:name w:val="tv2131"/>
    <w:basedOn w:val="Normal"/>
    <w:rsid w:val="00412820"/>
    <w:pPr>
      <w:spacing w:after="0" w:line="360" w:lineRule="auto"/>
      <w:ind w:firstLine="300"/>
    </w:pPr>
    <w:rPr>
      <w:rFonts w:ascii="Times New Roman" w:eastAsia="Times New Roman" w:hAnsi="Times New Roman" w:cs="Times New Roman"/>
      <w:color w:val="414142"/>
      <w:sz w:val="20"/>
      <w:szCs w:val="20"/>
      <w:lang w:eastAsia="lv-LV"/>
    </w:rPr>
  </w:style>
  <w:style w:type="character" w:styleId="Emphasis">
    <w:name w:val="Emphasis"/>
    <w:uiPriority w:val="20"/>
    <w:qFormat/>
    <w:rsid w:val="00412820"/>
    <w:rPr>
      <w:b/>
      <w:bCs/>
      <w:i w:val="0"/>
      <w:iCs w:val="0"/>
    </w:rPr>
  </w:style>
  <w:style w:type="character" w:customStyle="1" w:styleId="st1">
    <w:name w:val="st1"/>
    <w:rsid w:val="00412820"/>
  </w:style>
  <w:style w:type="character" w:customStyle="1" w:styleId="hps">
    <w:name w:val="hps"/>
    <w:rsid w:val="00412820"/>
  </w:style>
  <w:style w:type="paragraph" w:styleId="NoSpacing">
    <w:name w:val="No Spacing"/>
    <w:link w:val="NoSpacingChar"/>
    <w:qFormat/>
    <w:rsid w:val="00412820"/>
    <w:pPr>
      <w:spacing w:after="0" w:line="240" w:lineRule="auto"/>
    </w:pPr>
    <w:rPr>
      <w:rFonts w:ascii="Times New Roman" w:hAnsi="Times New Roman"/>
      <w:sz w:val="24"/>
    </w:rPr>
  </w:style>
  <w:style w:type="numbering" w:customStyle="1" w:styleId="Style131">
    <w:name w:val="Style131"/>
    <w:rsid w:val="00412820"/>
    <w:pPr>
      <w:numPr>
        <w:numId w:val="2"/>
      </w:numPr>
    </w:pPr>
  </w:style>
  <w:style w:type="numbering" w:customStyle="1" w:styleId="Style1311">
    <w:name w:val="Style1311"/>
    <w:rsid w:val="00412820"/>
  </w:style>
  <w:style w:type="character" w:customStyle="1" w:styleId="colora">
    <w:name w:val="colora"/>
    <w:rsid w:val="00412820"/>
  </w:style>
  <w:style w:type="character" w:customStyle="1" w:styleId="Heading31">
    <w:name w:val="Heading 31"/>
    <w:rsid w:val="00412820"/>
    <w:rPr>
      <w:rFonts w:ascii="Times New Roman Bold" w:hAnsi="Times New Roman Bold" w:hint="default"/>
      <w:b/>
      <w:bCs/>
      <w:sz w:val="24"/>
    </w:rPr>
  </w:style>
  <w:style w:type="paragraph" w:customStyle="1" w:styleId="virsraksts11">
    <w:name w:val="virsraksts 1.1."/>
    <w:basedOn w:val="Heading2"/>
    <w:qFormat/>
    <w:rsid w:val="00412820"/>
    <w:pPr>
      <w:widowControl w:val="0"/>
      <w:numPr>
        <w:ilvl w:val="1"/>
        <w:numId w:val="4"/>
      </w:numPr>
      <w:spacing w:before="120" w:after="120" w:line="240" w:lineRule="auto"/>
      <w:jc w:val="left"/>
    </w:pPr>
    <w:rPr>
      <w:bCs/>
      <w:iCs/>
      <w:sz w:val="22"/>
      <w:szCs w:val="22"/>
    </w:rPr>
  </w:style>
  <w:style w:type="paragraph" w:customStyle="1" w:styleId="virsraksts1">
    <w:name w:val="virsraksts 1"/>
    <w:basedOn w:val="Footer"/>
    <w:qFormat/>
    <w:rsid w:val="00412820"/>
    <w:pPr>
      <w:widowControl w:val="0"/>
      <w:numPr>
        <w:numId w:val="5"/>
      </w:numPr>
      <w:tabs>
        <w:tab w:val="clear" w:pos="4153"/>
        <w:tab w:val="clear" w:pos="8306"/>
      </w:tabs>
      <w:spacing w:before="240" w:after="240"/>
      <w:ind w:left="0" w:firstLine="0"/>
      <w:jc w:val="center"/>
    </w:pPr>
    <w:rPr>
      <w:rFonts w:eastAsia="Times New Roman" w:cs="Times New Roman"/>
      <w:b/>
      <w:caps/>
      <w:sz w:val="22"/>
      <w:lang w:eastAsia="lv-LV"/>
    </w:rPr>
  </w:style>
  <w:style w:type="character" w:customStyle="1" w:styleId="Heading32">
    <w:name w:val="Heading 32"/>
    <w:rsid w:val="00412820"/>
    <w:rPr>
      <w:rFonts w:ascii="Times New Roman Bold" w:hAnsi="Times New Roman Bold"/>
      <w:b/>
      <w:bCs/>
      <w:sz w:val="24"/>
    </w:rPr>
  </w:style>
  <w:style w:type="paragraph" w:customStyle="1" w:styleId="Pielikumsnr">
    <w:name w:val="Pielikums nr."/>
    <w:basedOn w:val="Normal"/>
    <w:qFormat/>
    <w:rsid w:val="00412820"/>
    <w:pPr>
      <w:spacing w:after="0" w:line="240" w:lineRule="auto"/>
      <w:jc w:val="right"/>
      <w:outlineLvl w:val="0"/>
    </w:pPr>
    <w:rPr>
      <w:rFonts w:ascii="Times New Roman" w:eastAsia="Times New Roman" w:hAnsi="Times New Roman" w:cs="Times New Roman"/>
      <w:sz w:val="24"/>
      <w:szCs w:val="24"/>
    </w:rPr>
  </w:style>
  <w:style w:type="character" w:customStyle="1" w:styleId="ListParagraphChar">
    <w:name w:val="List Paragraph Char"/>
    <w:aliases w:val="Strip Char,List Paragraph1 Char,2 Char,Bullet list Char,Colorful List - Accent 12 Char,H&amp;P List Paragraph Char,Normal bullet 2 Char,Saistīto dokumentu saraksts Char"/>
    <w:link w:val="ListParagraph"/>
    <w:uiPriority w:val="99"/>
    <w:qFormat/>
    <w:locked/>
    <w:rsid w:val="00412820"/>
    <w:rPr>
      <w:rFonts w:ascii="Times New Roman" w:hAnsi="Times New Roman"/>
      <w:sz w:val="24"/>
    </w:rPr>
  </w:style>
  <w:style w:type="paragraph" w:styleId="Index1">
    <w:name w:val="index 1"/>
    <w:basedOn w:val="Normal"/>
    <w:next w:val="Normal"/>
    <w:autoRedefine/>
    <w:uiPriority w:val="99"/>
    <w:semiHidden/>
    <w:rsid w:val="00412820"/>
    <w:pPr>
      <w:framePr w:hSpace="180" w:wrap="around" w:vAnchor="text" w:hAnchor="margin" w:x="108" w:y="369"/>
      <w:spacing w:after="0" w:line="240" w:lineRule="auto"/>
      <w:ind w:right="360"/>
    </w:pPr>
    <w:rPr>
      <w:rFonts w:ascii="Times New Roman" w:eastAsia="Times New Roman" w:hAnsi="Times New Roman" w:cs="Times New Roman"/>
      <w:sz w:val="24"/>
      <w:szCs w:val="24"/>
      <w:lang w:eastAsia="lv-LV"/>
    </w:rPr>
  </w:style>
  <w:style w:type="character" w:customStyle="1" w:styleId="NoSpacingChar">
    <w:name w:val="No Spacing Char"/>
    <w:link w:val="NoSpacing"/>
    <w:locked/>
    <w:rsid w:val="00412820"/>
    <w:rPr>
      <w:rFonts w:ascii="Times New Roman" w:hAnsi="Times New Roman"/>
      <w:sz w:val="24"/>
    </w:rPr>
  </w:style>
  <w:style w:type="paragraph" w:styleId="Title">
    <w:name w:val="Title"/>
    <w:basedOn w:val="Normal"/>
    <w:link w:val="TitleChar"/>
    <w:qFormat/>
    <w:rsid w:val="00412820"/>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12820"/>
    <w:rPr>
      <w:rFonts w:ascii="Times New Roman" w:eastAsia="Times New Roman" w:hAnsi="Times New Roman" w:cs="Times New Roman"/>
      <w:b/>
      <w:bCs/>
      <w:sz w:val="28"/>
      <w:szCs w:val="24"/>
    </w:rPr>
  </w:style>
  <w:style w:type="paragraph" w:customStyle="1" w:styleId="tv213">
    <w:name w:val="tv213"/>
    <w:basedOn w:val="Normal"/>
    <w:rsid w:val="004128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412820"/>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
    <w:name w:val="labojumu_pamats"/>
    <w:basedOn w:val="Normal"/>
    <w:rsid w:val="0041282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98190">
      <w:bodyDiv w:val="1"/>
      <w:marLeft w:val="0"/>
      <w:marRight w:val="0"/>
      <w:marTop w:val="0"/>
      <w:marBottom w:val="0"/>
      <w:divBdr>
        <w:top w:val="none" w:sz="0" w:space="0" w:color="auto"/>
        <w:left w:val="none" w:sz="0" w:space="0" w:color="auto"/>
        <w:bottom w:val="none" w:sz="0" w:space="0" w:color="auto"/>
        <w:right w:val="none" w:sz="0" w:space="0" w:color="auto"/>
      </w:divBdr>
    </w:div>
    <w:div w:id="515464182">
      <w:bodyDiv w:val="1"/>
      <w:marLeft w:val="0"/>
      <w:marRight w:val="0"/>
      <w:marTop w:val="0"/>
      <w:marBottom w:val="0"/>
      <w:divBdr>
        <w:top w:val="none" w:sz="0" w:space="0" w:color="auto"/>
        <w:left w:val="none" w:sz="0" w:space="0" w:color="auto"/>
        <w:bottom w:val="none" w:sz="0" w:space="0" w:color="auto"/>
        <w:right w:val="none" w:sz="0" w:space="0" w:color="auto"/>
      </w:divBdr>
    </w:div>
    <w:div w:id="1026711882">
      <w:bodyDiv w:val="1"/>
      <w:marLeft w:val="0"/>
      <w:marRight w:val="0"/>
      <w:marTop w:val="0"/>
      <w:marBottom w:val="0"/>
      <w:divBdr>
        <w:top w:val="none" w:sz="0" w:space="0" w:color="auto"/>
        <w:left w:val="none" w:sz="0" w:space="0" w:color="auto"/>
        <w:bottom w:val="none" w:sz="0" w:space="0" w:color="auto"/>
        <w:right w:val="none" w:sz="0" w:space="0" w:color="auto"/>
      </w:divBdr>
    </w:div>
    <w:div w:id="1093820738">
      <w:bodyDiv w:val="1"/>
      <w:marLeft w:val="0"/>
      <w:marRight w:val="0"/>
      <w:marTop w:val="0"/>
      <w:marBottom w:val="0"/>
      <w:divBdr>
        <w:top w:val="none" w:sz="0" w:space="0" w:color="auto"/>
        <w:left w:val="none" w:sz="0" w:space="0" w:color="auto"/>
        <w:bottom w:val="none" w:sz="0" w:space="0" w:color="auto"/>
        <w:right w:val="none" w:sz="0" w:space="0" w:color="auto"/>
      </w:divBdr>
    </w:div>
    <w:div w:id="1890338682">
      <w:bodyDiv w:val="1"/>
      <w:marLeft w:val="0"/>
      <w:marRight w:val="0"/>
      <w:marTop w:val="0"/>
      <w:marBottom w:val="0"/>
      <w:divBdr>
        <w:top w:val="none" w:sz="0" w:space="0" w:color="auto"/>
        <w:left w:val="none" w:sz="0" w:space="0" w:color="auto"/>
        <w:bottom w:val="none" w:sz="0" w:space="0" w:color="auto"/>
        <w:right w:val="none" w:sz="0" w:space="0" w:color="auto"/>
      </w:divBdr>
    </w:div>
    <w:div w:id="1936404530">
      <w:bodyDiv w:val="1"/>
      <w:marLeft w:val="0"/>
      <w:marRight w:val="0"/>
      <w:marTop w:val="0"/>
      <w:marBottom w:val="0"/>
      <w:divBdr>
        <w:top w:val="none" w:sz="0" w:space="0" w:color="auto"/>
        <w:left w:val="none" w:sz="0" w:space="0" w:color="auto"/>
        <w:bottom w:val="none" w:sz="0" w:space="0" w:color="auto"/>
        <w:right w:val="none" w:sz="0" w:space="0" w:color="auto"/>
      </w:divBdr>
    </w:div>
    <w:div w:id="20327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dite.kiselova@dnd.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rvalde@vabolespag.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augavpilsnovads.lv/pasvaldiba/iepirkumi_saraks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daugavpilsnovads.lv/pasvaldiba/iepirkumi_saraksts/"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iveta.pundure@d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13F3-18DD-4366-906B-B6ED6501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10444</Words>
  <Characters>59534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Mudīte</dc:creator>
  <cp:lastModifiedBy>Iveta Pundure</cp:lastModifiedBy>
  <cp:revision>4</cp:revision>
  <cp:lastPrinted>2018-04-23T14:26:00Z</cp:lastPrinted>
  <dcterms:created xsi:type="dcterms:W3CDTF">2018-04-24T12:18:00Z</dcterms:created>
  <dcterms:modified xsi:type="dcterms:W3CDTF">2018-04-24T13:11:00Z</dcterms:modified>
</cp:coreProperties>
</file>