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75" w:rsidRPr="00F45AFF" w:rsidRDefault="00603275" w:rsidP="00A6529C">
      <w:pPr>
        <w:tabs>
          <w:tab w:val="right" w:leader="underscore" w:pos="2127"/>
          <w:tab w:val="left" w:pos="2410"/>
          <w:tab w:val="right" w:leader="underscore" w:pos="4820"/>
        </w:tabs>
        <w:snapToGrid w:val="0"/>
        <w:ind w:firstLine="720"/>
        <w:jc w:val="center"/>
        <w:rPr>
          <w:b/>
          <w:bCs/>
          <w:sz w:val="28"/>
          <w:szCs w:val="28"/>
          <w:lang w:val="lv-LV"/>
        </w:rPr>
      </w:pPr>
      <w:r w:rsidRPr="00F45AFF">
        <w:rPr>
          <w:b/>
          <w:bCs/>
          <w:sz w:val="28"/>
          <w:szCs w:val="28"/>
          <w:lang w:val="lv-LV"/>
        </w:rPr>
        <w:t>Paziņojums par l</w:t>
      </w:r>
      <w:r w:rsidR="00800C91" w:rsidRPr="00F45AFF">
        <w:rPr>
          <w:b/>
          <w:bCs/>
          <w:sz w:val="28"/>
          <w:szCs w:val="28"/>
          <w:lang w:val="lv-LV"/>
        </w:rPr>
        <w:t>ēmumu</w:t>
      </w:r>
    </w:p>
    <w:p w:rsidR="008075BD" w:rsidRPr="00F45AFF" w:rsidRDefault="00ED3205" w:rsidP="008075BD">
      <w:pPr>
        <w:tabs>
          <w:tab w:val="left" w:pos="426"/>
        </w:tabs>
        <w:jc w:val="center"/>
        <w:rPr>
          <w:b/>
          <w:bCs/>
          <w:lang w:val="lv-LV"/>
        </w:rPr>
      </w:pPr>
      <w:r w:rsidRPr="00F45AFF">
        <w:rPr>
          <w:lang w:val="lv-LV"/>
        </w:rPr>
        <w:t xml:space="preserve">„ </w:t>
      </w:r>
      <w:r w:rsidR="008075BD" w:rsidRPr="00F45AFF">
        <w:rPr>
          <w:b/>
          <w:bCs/>
          <w:lang w:val="lv-LV"/>
        </w:rPr>
        <w:t>Pašvaldības ceļa “</w:t>
      </w:r>
      <w:proofErr w:type="spellStart"/>
      <w:r w:rsidR="008075BD" w:rsidRPr="00F45AFF">
        <w:rPr>
          <w:b/>
          <w:bCs/>
          <w:lang w:val="lv-LV"/>
        </w:rPr>
        <w:t>Peipiņi-Lukna”</w:t>
      </w:r>
      <w:proofErr w:type="spellEnd"/>
      <w:r w:rsidR="008075BD" w:rsidRPr="00F45AFF">
        <w:rPr>
          <w:b/>
          <w:bCs/>
          <w:lang w:val="lv-LV"/>
        </w:rPr>
        <w:t xml:space="preserve"> un Klēts ielas pārbūves Višķu pagastā un pārtikas produktu ražošanas ēkas un noliktavas, un ar to saistītās infrastruktūras būvniecības Sventes pagastā būvuzraudzība”</w:t>
      </w:r>
    </w:p>
    <w:p w:rsidR="008075BD" w:rsidRPr="00F45AFF" w:rsidRDefault="002D31FE" w:rsidP="008075BD">
      <w:pPr>
        <w:tabs>
          <w:tab w:val="left" w:pos="426"/>
        </w:tabs>
        <w:jc w:val="center"/>
        <w:rPr>
          <w:b/>
          <w:bCs/>
          <w:lang w:val="lv-LV" w:eastAsia="lv-LV"/>
        </w:rPr>
      </w:pPr>
      <w:r w:rsidRPr="00F45AFF">
        <w:rPr>
          <w:b/>
          <w:bCs/>
          <w:lang w:val="lv-LV"/>
        </w:rPr>
        <w:t>2</w:t>
      </w:r>
      <w:r w:rsidR="008075BD" w:rsidRPr="00F45AFF">
        <w:rPr>
          <w:b/>
          <w:bCs/>
          <w:lang w:val="lv-LV"/>
        </w:rPr>
        <w:t>.daļā</w:t>
      </w:r>
    </w:p>
    <w:p w:rsidR="00ED3205" w:rsidRPr="00F45AFF" w:rsidRDefault="00ED3205" w:rsidP="001E75C2">
      <w:pPr>
        <w:tabs>
          <w:tab w:val="right" w:pos="9639"/>
        </w:tabs>
        <w:jc w:val="center"/>
        <w:rPr>
          <w:lang w:val="lv-LV"/>
        </w:rPr>
      </w:pPr>
    </w:p>
    <w:p w:rsidR="006D1E3C" w:rsidRPr="00F45AFF" w:rsidRDefault="00ED3205" w:rsidP="00ED3205">
      <w:pPr>
        <w:tabs>
          <w:tab w:val="right" w:pos="9639"/>
        </w:tabs>
        <w:jc w:val="center"/>
        <w:rPr>
          <w:lang w:val="lv-LV"/>
        </w:rPr>
      </w:pPr>
      <w:r w:rsidRPr="00F45AFF">
        <w:rPr>
          <w:lang w:val="lv-LV"/>
        </w:rPr>
        <w:t>iepirku</w:t>
      </w:r>
      <w:r w:rsidR="001E75C2" w:rsidRPr="00F45AFF">
        <w:rPr>
          <w:lang w:val="lv-LV"/>
        </w:rPr>
        <w:t xml:space="preserve">ma identifikācijas </w:t>
      </w:r>
      <w:proofErr w:type="spellStart"/>
      <w:r w:rsidR="001E75C2" w:rsidRPr="00F45AFF">
        <w:rPr>
          <w:lang w:val="lv-LV"/>
        </w:rPr>
        <w:t>Nr.DND</w:t>
      </w:r>
      <w:proofErr w:type="spellEnd"/>
      <w:r w:rsidR="001E75C2" w:rsidRPr="00F45AFF">
        <w:rPr>
          <w:lang w:val="lv-LV"/>
        </w:rPr>
        <w:t xml:space="preserve"> 2018/</w:t>
      </w:r>
      <w:r w:rsidR="008075BD" w:rsidRPr="00F45AFF">
        <w:rPr>
          <w:lang w:val="lv-LV"/>
        </w:rPr>
        <w:t>22</w:t>
      </w:r>
    </w:p>
    <w:p w:rsidR="00A6529C" w:rsidRPr="00F45AFF" w:rsidRDefault="00A6529C" w:rsidP="00A6529C">
      <w:pPr>
        <w:tabs>
          <w:tab w:val="right" w:pos="9639"/>
        </w:tabs>
        <w:jc w:val="center"/>
        <w:rPr>
          <w:sz w:val="28"/>
          <w:szCs w:val="28"/>
          <w:lang w:val="lv-LV"/>
        </w:rPr>
      </w:pPr>
    </w:p>
    <w:p w:rsidR="006D0F3A" w:rsidRPr="00F45AFF" w:rsidRDefault="006D0F3A" w:rsidP="001C337D">
      <w:pPr>
        <w:rPr>
          <w:lang w:val="lv-LV"/>
        </w:rPr>
      </w:pPr>
    </w:p>
    <w:p w:rsidR="00A6529C" w:rsidRPr="00F45AFF" w:rsidRDefault="001C5331" w:rsidP="001C337D">
      <w:pPr>
        <w:rPr>
          <w:lang w:val="lv-LV"/>
        </w:rPr>
      </w:pPr>
      <w:r w:rsidRPr="00F45AFF">
        <w:rPr>
          <w:lang w:val="lv-LV"/>
        </w:rPr>
        <w:t>Daugavpilī</w:t>
      </w:r>
      <w:r w:rsidR="001C337D" w:rsidRPr="00F45AFF">
        <w:rPr>
          <w:lang w:val="lv-LV"/>
        </w:rPr>
        <w:t>,</w:t>
      </w:r>
      <w:r w:rsidR="001C337D" w:rsidRPr="00F45AFF">
        <w:rPr>
          <w:lang w:val="lv-LV"/>
        </w:rPr>
        <w:tab/>
      </w:r>
      <w:r w:rsidR="001C337D" w:rsidRPr="00F45AFF">
        <w:rPr>
          <w:lang w:val="lv-LV"/>
        </w:rPr>
        <w:tab/>
      </w:r>
      <w:r w:rsidR="001C337D" w:rsidRPr="00F45AFF">
        <w:rPr>
          <w:lang w:val="lv-LV"/>
        </w:rPr>
        <w:tab/>
      </w:r>
      <w:r w:rsidR="001C337D" w:rsidRPr="00F45AFF">
        <w:rPr>
          <w:lang w:val="lv-LV"/>
        </w:rPr>
        <w:tab/>
      </w:r>
      <w:r w:rsidR="001C337D" w:rsidRPr="00F45AFF">
        <w:rPr>
          <w:lang w:val="lv-LV"/>
        </w:rPr>
        <w:tab/>
      </w:r>
      <w:r w:rsidR="001C337D" w:rsidRPr="00F45AFF">
        <w:rPr>
          <w:lang w:val="lv-LV"/>
        </w:rPr>
        <w:tab/>
      </w:r>
      <w:r w:rsidR="001C337D" w:rsidRPr="00F45AFF">
        <w:rPr>
          <w:lang w:val="lv-LV"/>
        </w:rPr>
        <w:tab/>
      </w:r>
      <w:r w:rsidR="001C337D" w:rsidRPr="00F45AFF">
        <w:rPr>
          <w:lang w:val="lv-LV"/>
        </w:rPr>
        <w:tab/>
      </w:r>
      <w:r w:rsidR="00A6529C" w:rsidRPr="00F45AFF">
        <w:rPr>
          <w:lang w:val="lv-LV"/>
        </w:rPr>
        <w:t>201</w:t>
      </w:r>
      <w:r w:rsidRPr="00F45AFF">
        <w:rPr>
          <w:lang w:val="lv-LV"/>
        </w:rPr>
        <w:t>8</w:t>
      </w:r>
      <w:r w:rsidR="00540B36" w:rsidRPr="00F45AFF">
        <w:rPr>
          <w:lang w:val="lv-LV"/>
        </w:rPr>
        <w:t xml:space="preserve">.gada </w:t>
      </w:r>
      <w:r w:rsidR="002D31FE" w:rsidRPr="00F45AFF">
        <w:rPr>
          <w:lang w:val="lv-LV"/>
        </w:rPr>
        <w:t>29</w:t>
      </w:r>
      <w:r w:rsidR="001C337D" w:rsidRPr="00F45AFF">
        <w:rPr>
          <w:lang w:val="lv-LV"/>
        </w:rPr>
        <w:t>.</w:t>
      </w:r>
      <w:r w:rsidR="002D31FE" w:rsidRPr="00F45AFF">
        <w:rPr>
          <w:lang w:val="lv-LV"/>
        </w:rPr>
        <w:t>august</w:t>
      </w:r>
      <w:r w:rsidR="001E75C2" w:rsidRPr="00F45AFF">
        <w:rPr>
          <w:lang w:val="lv-LV"/>
        </w:rPr>
        <w:t>ā</w:t>
      </w:r>
    </w:p>
    <w:p w:rsidR="006D0F3A" w:rsidRPr="00F45AFF" w:rsidRDefault="006D0F3A" w:rsidP="00A6529C">
      <w:pPr>
        <w:jc w:val="both"/>
        <w:rPr>
          <w:b/>
          <w:u w:val="single"/>
          <w:lang w:val="lv-LV"/>
        </w:rPr>
      </w:pPr>
    </w:p>
    <w:p w:rsidR="00A6529C" w:rsidRPr="00F45AFF" w:rsidRDefault="00A6529C" w:rsidP="00A6529C">
      <w:pPr>
        <w:jc w:val="both"/>
        <w:rPr>
          <w:lang w:val="lv-LV"/>
        </w:rPr>
      </w:pPr>
      <w:r w:rsidRPr="00F45AFF">
        <w:rPr>
          <w:b/>
          <w:u w:val="single"/>
          <w:lang w:val="lv-LV"/>
        </w:rPr>
        <w:t>Pasūtītāja nosaukums:</w:t>
      </w:r>
      <w:r w:rsidRPr="00F45AFF">
        <w:rPr>
          <w:lang w:val="lv-LV"/>
        </w:rPr>
        <w:t xml:space="preserve"> </w:t>
      </w:r>
      <w:r w:rsidR="001C5331" w:rsidRPr="00F45AFF">
        <w:rPr>
          <w:lang w:val="lv-LV"/>
        </w:rPr>
        <w:t>Daugavpils novada dome</w:t>
      </w:r>
    </w:p>
    <w:p w:rsidR="00A6529C" w:rsidRPr="00F45AFF" w:rsidRDefault="00A6529C" w:rsidP="00A6529C">
      <w:pPr>
        <w:tabs>
          <w:tab w:val="left" w:pos="6840"/>
        </w:tabs>
        <w:jc w:val="both"/>
        <w:rPr>
          <w:b/>
          <w:u w:val="single"/>
          <w:lang w:val="lv-LV"/>
        </w:rPr>
      </w:pPr>
    </w:p>
    <w:p w:rsidR="00A6529C" w:rsidRPr="00F45AFF" w:rsidRDefault="00A6529C" w:rsidP="00A6529C">
      <w:pPr>
        <w:tabs>
          <w:tab w:val="left" w:pos="6840"/>
        </w:tabs>
        <w:jc w:val="both"/>
        <w:rPr>
          <w:lang w:val="lv-LV"/>
        </w:rPr>
      </w:pPr>
      <w:r w:rsidRPr="00F45AFF">
        <w:rPr>
          <w:b/>
          <w:u w:val="single"/>
          <w:lang w:val="lv-LV"/>
        </w:rPr>
        <w:t>Iepirkuma identifikācijas numurs:</w:t>
      </w:r>
      <w:r w:rsidR="001C5331" w:rsidRPr="00F45AFF">
        <w:rPr>
          <w:lang w:val="lv-LV"/>
        </w:rPr>
        <w:t xml:space="preserve"> DND</w:t>
      </w:r>
      <w:r w:rsidRPr="00F45AFF">
        <w:rPr>
          <w:lang w:val="lv-LV"/>
        </w:rPr>
        <w:t> 201</w:t>
      </w:r>
      <w:r w:rsidR="001C5331" w:rsidRPr="00F45AFF">
        <w:rPr>
          <w:lang w:val="lv-LV"/>
        </w:rPr>
        <w:t>8</w:t>
      </w:r>
      <w:r w:rsidR="009C73BD" w:rsidRPr="00F45AFF">
        <w:rPr>
          <w:lang w:val="lv-LV"/>
        </w:rPr>
        <w:t>/</w:t>
      </w:r>
      <w:r w:rsidR="008075BD" w:rsidRPr="00F45AFF">
        <w:rPr>
          <w:lang w:val="lv-LV"/>
        </w:rPr>
        <w:t>22</w:t>
      </w:r>
    </w:p>
    <w:p w:rsidR="00A6529C" w:rsidRPr="00F45AFF" w:rsidRDefault="00A6529C" w:rsidP="00A6529C">
      <w:pPr>
        <w:ind w:left="2552" w:hanging="2552"/>
        <w:jc w:val="both"/>
        <w:rPr>
          <w:b/>
          <w:u w:val="single"/>
          <w:lang w:val="lv-LV"/>
        </w:rPr>
      </w:pPr>
    </w:p>
    <w:p w:rsidR="00A6529C" w:rsidRPr="00F45AFF" w:rsidRDefault="00A6529C" w:rsidP="00540B36">
      <w:pPr>
        <w:ind w:left="2552" w:hanging="2552"/>
        <w:jc w:val="both"/>
        <w:rPr>
          <w:lang w:val="lv-LV"/>
        </w:rPr>
      </w:pPr>
      <w:r w:rsidRPr="00F45AFF">
        <w:rPr>
          <w:b/>
          <w:u w:val="single"/>
          <w:lang w:val="lv-LV"/>
        </w:rPr>
        <w:t>Iepirkuma priekšmets:</w:t>
      </w:r>
      <w:r w:rsidRPr="00F45AFF">
        <w:rPr>
          <w:lang w:val="lv-LV"/>
        </w:rPr>
        <w:t xml:space="preserve"> </w:t>
      </w:r>
      <w:r w:rsidRPr="00F45AFF">
        <w:rPr>
          <w:lang w:val="lv-LV"/>
        </w:rPr>
        <w:tab/>
      </w:r>
      <w:r w:rsidR="008075BD" w:rsidRPr="00F45AFF">
        <w:rPr>
          <w:lang w:val="lv-LV"/>
        </w:rPr>
        <w:t>Pašvaldības ceļa “</w:t>
      </w:r>
      <w:proofErr w:type="spellStart"/>
      <w:r w:rsidR="008075BD" w:rsidRPr="00F45AFF">
        <w:rPr>
          <w:lang w:val="lv-LV"/>
        </w:rPr>
        <w:t>Peipiņi-Lukna”</w:t>
      </w:r>
      <w:proofErr w:type="spellEnd"/>
      <w:r w:rsidR="008075BD" w:rsidRPr="00F45AFF">
        <w:rPr>
          <w:lang w:val="lv-LV"/>
        </w:rPr>
        <w:t xml:space="preserve"> un Klēts ielas pārbūves Višķu pagastā un pārtikas produktu ražošanas ēkas un noliktavas, un ar to saistītās infrastruktūras būvniecības Sventes pagastā būvuzraudzība</w:t>
      </w:r>
      <w:r w:rsidR="00F45AFF">
        <w:rPr>
          <w:lang w:val="lv-LV"/>
        </w:rPr>
        <w:t>.</w:t>
      </w:r>
    </w:p>
    <w:p w:rsidR="002D31FE" w:rsidRPr="00F45AFF" w:rsidRDefault="002D31FE" w:rsidP="002D31FE">
      <w:pPr>
        <w:tabs>
          <w:tab w:val="left" w:pos="2822"/>
        </w:tabs>
        <w:ind w:left="2552" w:hanging="2552"/>
        <w:jc w:val="both"/>
        <w:rPr>
          <w:lang w:val="lv-LV"/>
        </w:rPr>
      </w:pPr>
      <w:r w:rsidRPr="00F45AFF">
        <w:rPr>
          <w:lang w:val="lv-LV"/>
        </w:rPr>
        <w:tab/>
        <w:t xml:space="preserve">2.daļa - Pārtikas produktu ražošanas ēkas, noliktavas un ar to saistītās infrastruktūras būvniecības Sventes degradētās teritorijas </w:t>
      </w:r>
      <w:proofErr w:type="spellStart"/>
      <w:r w:rsidRPr="00F45AFF">
        <w:rPr>
          <w:lang w:val="lv-LV"/>
        </w:rPr>
        <w:t>revitalizācijai</w:t>
      </w:r>
      <w:proofErr w:type="spellEnd"/>
      <w:r w:rsidRPr="00F45AFF">
        <w:rPr>
          <w:lang w:val="lv-LV"/>
        </w:rPr>
        <w:t xml:space="preserve"> būvuzraudzība.</w:t>
      </w:r>
    </w:p>
    <w:p w:rsidR="001961AE" w:rsidRPr="00F45AFF" w:rsidRDefault="001961AE" w:rsidP="00A6529C">
      <w:pPr>
        <w:ind w:left="2552" w:hanging="2552"/>
        <w:jc w:val="both"/>
        <w:rPr>
          <w:b/>
          <w:u w:val="single"/>
          <w:lang w:val="lv-LV"/>
        </w:rPr>
      </w:pPr>
    </w:p>
    <w:p w:rsidR="00A6529C" w:rsidRPr="00F45AFF" w:rsidRDefault="001961AE" w:rsidP="00A6529C">
      <w:pPr>
        <w:ind w:left="2552" w:hanging="2552"/>
        <w:jc w:val="both"/>
        <w:rPr>
          <w:lang w:val="lv-LV"/>
        </w:rPr>
      </w:pPr>
      <w:r w:rsidRPr="00F45AFF">
        <w:rPr>
          <w:b/>
          <w:u w:val="single"/>
          <w:lang w:val="lv-LV"/>
        </w:rPr>
        <w:t>I</w:t>
      </w:r>
      <w:r w:rsidR="00A6529C" w:rsidRPr="00F45AFF">
        <w:rPr>
          <w:b/>
          <w:u w:val="single"/>
          <w:lang w:val="lv-LV"/>
        </w:rPr>
        <w:t>epirkuma metode:</w:t>
      </w:r>
      <w:r w:rsidR="00A6529C" w:rsidRPr="00F45AFF">
        <w:rPr>
          <w:lang w:val="lv-LV"/>
        </w:rPr>
        <w:tab/>
        <w:t xml:space="preserve">Iepirkums veikts saskaņā ar Publisko iepirkumu likuma </w:t>
      </w:r>
      <w:r w:rsidR="009C73BD" w:rsidRPr="00F45AFF">
        <w:rPr>
          <w:lang w:val="lv-LV"/>
        </w:rPr>
        <w:t>9.panta regulējumu</w:t>
      </w:r>
    </w:p>
    <w:p w:rsidR="00A6529C" w:rsidRPr="00F45AFF" w:rsidRDefault="00A6529C" w:rsidP="00A6529C">
      <w:pPr>
        <w:jc w:val="both"/>
        <w:rPr>
          <w:lang w:val="lv-LV"/>
        </w:rPr>
      </w:pPr>
    </w:p>
    <w:p w:rsidR="001961AE" w:rsidRPr="00F45AFF" w:rsidRDefault="001961AE" w:rsidP="001961AE">
      <w:pPr>
        <w:jc w:val="both"/>
        <w:rPr>
          <w:lang w:val="lv-LV"/>
        </w:rPr>
      </w:pPr>
      <w:r w:rsidRPr="00F45AFF">
        <w:rPr>
          <w:b/>
          <w:u w:val="single"/>
          <w:lang w:val="lv-LV"/>
        </w:rPr>
        <w:t>Paziņojuma par plānoto iepirkumu nosūtīšanas datums</w:t>
      </w:r>
      <w:r w:rsidRPr="00F45AFF">
        <w:rPr>
          <w:lang w:val="lv-LV"/>
        </w:rPr>
        <w:t xml:space="preserve">: </w:t>
      </w:r>
      <w:r w:rsidR="008075BD" w:rsidRPr="00F45AFF">
        <w:rPr>
          <w:lang w:val="lv-LV"/>
        </w:rPr>
        <w:t>2</w:t>
      </w:r>
      <w:r w:rsidRPr="00F45AFF">
        <w:rPr>
          <w:lang w:val="lv-LV"/>
        </w:rPr>
        <w:t>8.06.2018.</w:t>
      </w:r>
    </w:p>
    <w:p w:rsidR="001961AE" w:rsidRPr="00F45AFF" w:rsidRDefault="001961AE" w:rsidP="001961AE">
      <w:pPr>
        <w:jc w:val="both"/>
        <w:rPr>
          <w:b/>
          <w:u w:val="single"/>
          <w:lang w:val="lv-LV"/>
        </w:rPr>
      </w:pPr>
    </w:p>
    <w:p w:rsidR="001961AE" w:rsidRPr="00F45AFF" w:rsidRDefault="001961AE" w:rsidP="001961AE">
      <w:pPr>
        <w:jc w:val="both"/>
        <w:rPr>
          <w:lang w:val="lv-LV"/>
        </w:rPr>
      </w:pPr>
      <w:r w:rsidRPr="00F45AFF">
        <w:rPr>
          <w:b/>
          <w:u w:val="single"/>
          <w:lang w:val="lv-LV"/>
        </w:rPr>
        <w:t>Piedāvājuma iesniegšanas termiņš:</w:t>
      </w:r>
      <w:r w:rsidRPr="00F45AFF">
        <w:rPr>
          <w:lang w:val="lv-LV"/>
        </w:rPr>
        <w:t xml:space="preserve"> 1</w:t>
      </w:r>
      <w:r w:rsidR="008075BD" w:rsidRPr="00F45AFF">
        <w:rPr>
          <w:lang w:val="lv-LV"/>
        </w:rPr>
        <w:t>0</w:t>
      </w:r>
      <w:r w:rsidRPr="00F45AFF">
        <w:rPr>
          <w:lang w:val="lv-LV"/>
        </w:rPr>
        <w:t>.0</w:t>
      </w:r>
      <w:r w:rsidR="008075BD" w:rsidRPr="00F45AFF">
        <w:rPr>
          <w:lang w:val="lv-LV"/>
        </w:rPr>
        <w:t>7</w:t>
      </w:r>
      <w:r w:rsidRPr="00F45AFF">
        <w:rPr>
          <w:lang w:val="lv-LV"/>
        </w:rPr>
        <w:t>.2018. plkst. 11:00.</w:t>
      </w:r>
    </w:p>
    <w:p w:rsidR="001961AE" w:rsidRPr="00F45AFF" w:rsidRDefault="001961AE" w:rsidP="001961AE">
      <w:pPr>
        <w:jc w:val="both"/>
        <w:rPr>
          <w:lang w:val="lv-LV"/>
        </w:rPr>
      </w:pPr>
    </w:p>
    <w:p w:rsidR="001961AE" w:rsidRPr="00F45AFF" w:rsidRDefault="001961AE" w:rsidP="001961AE">
      <w:pPr>
        <w:pStyle w:val="ListParagraph1"/>
        <w:tabs>
          <w:tab w:val="left" w:pos="426"/>
          <w:tab w:val="left" w:pos="567"/>
          <w:tab w:val="left" w:pos="1134"/>
        </w:tabs>
        <w:ind w:left="0"/>
        <w:jc w:val="both"/>
      </w:pPr>
      <w:r w:rsidRPr="00F45AFF">
        <w:rPr>
          <w:b/>
          <w:u w:val="single"/>
        </w:rPr>
        <w:t>Piedāvājuma izvēles kritērijs:</w:t>
      </w:r>
      <w:r w:rsidRPr="00F45AFF">
        <w:t xml:space="preserve"> </w:t>
      </w:r>
    </w:p>
    <w:p w:rsidR="001961AE" w:rsidRPr="00F45AFF" w:rsidRDefault="001961AE" w:rsidP="001961AE">
      <w:pPr>
        <w:pStyle w:val="ListParagraph1"/>
        <w:tabs>
          <w:tab w:val="left" w:pos="426"/>
          <w:tab w:val="left" w:pos="567"/>
          <w:tab w:val="left" w:pos="1134"/>
        </w:tabs>
        <w:ind w:left="0"/>
        <w:jc w:val="both"/>
        <w:rPr>
          <w:b/>
          <w:bCs/>
          <w:szCs w:val="24"/>
          <w:lang w:eastAsia="lv-LV"/>
        </w:rPr>
      </w:pPr>
      <w:r w:rsidRPr="00F45AFF">
        <w:t xml:space="preserve">Iepirkuma komisija izvēlas normatīvajiem aktiem un iepirkuma nolikuma prasībām atbilstošu </w:t>
      </w:r>
      <w:r w:rsidRPr="00F45AFF">
        <w:rPr>
          <w:b/>
        </w:rPr>
        <w:t>saimnieciski visizdevīgāko piedāvājumu, kuru noteiks, ņemot vērā tikai cenu (finanšu piedāvājuma vienību kopsumma). Par saimnieciski visizdevīgāko piedāvājumu tiks atzīts piedāvājums ar viszemāko cenu, ņemot vērā, ka ir detalizēta tehniskā specifikācija, un citiem kritērijiem nav būtiskas nozīmes.</w:t>
      </w:r>
    </w:p>
    <w:p w:rsidR="001961AE" w:rsidRPr="00F45AFF" w:rsidRDefault="001961AE" w:rsidP="001961AE">
      <w:pPr>
        <w:jc w:val="both"/>
        <w:rPr>
          <w:b/>
          <w:u w:val="single"/>
          <w:lang w:val="lv-LV"/>
        </w:rPr>
      </w:pPr>
      <w:r w:rsidRPr="00F45AFF">
        <w:rPr>
          <w:b/>
          <w:u w:val="single"/>
          <w:lang w:val="lv-LV"/>
        </w:rPr>
        <w:t>Piedāvājumu iesniegušie pretendenti un pi</w:t>
      </w:r>
      <w:r w:rsidR="00334765" w:rsidRPr="00F45AFF">
        <w:rPr>
          <w:b/>
          <w:u w:val="single"/>
          <w:lang w:val="lv-LV"/>
        </w:rPr>
        <w:t xml:space="preserve">edāvātā līgumcena cena iepirkuma </w:t>
      </w:r>
      <w:r w:rsidR="002D31FE" w:rsidRPr="00F45AFF">
        <w:rPr>
          <w:b/>
          <w:u w:val="single"/>
          <w:lang w:val="lv-LV"/>
        </w:rPr>
        <w:t>2</w:t>
      </w:r>
      <w:r w:rsidR="00334765" w:rsidRPr="00F45AFF">
        <w:rPr>
          <w:b/>
          <w:u w:val="single"/>
          <w:lang w:val="lv-LV"/>
        </w:rPr>
        <w:t>.daļā</w:t>
      </w:r>
      <w:r w:rsidRPr="00F45AFF">
        <w:rPr>
          <w:b/>
          <w:u w:val="single"/>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578"/>
        <w:gridCol w:w="1370"/>
        <w:gridCol w:w="756"/>
        <w:gridCol w:w="1913"/>
      </w:tblGrid>
      <w:tr w:rsidR="002D31FE" w:rsidRPr="00F45AFF" w:rsidTr="002D31FE">
        <w:trPr>
          <w:trHeight w:val="380"/>
        </w:trPr>
        <w:tc>
          <w:tcPr>
            <w:tcW w:w="478" w:type="dxa"/>
            <w:vMerge w:val="restart"/>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i/>
                <w:iCs/>
                <w:sz w:val="20"/>
                <w:szCs w:val="20"/>
                <w:lang w:val="lv-LV" w:eastAsia="lv-LV"/>
              </w:rPr>
            </w:pPr>
            <w:r w:rsidRPr="00F45AFF">
              <w:rPr>
                <w:i/>
                <w:iCs/>
                <w:sz w:val="20"/>
                <w:szCs w:val="20"/>
                <w:lang w:val="lv-LV"/>
              </w:rPr>
              <w:t>Nr.</w:t>
            </w:r>
          </w:p>
          <w:p w:rsidR="002D31FE" w:rsidRPr="00F45AFF" w:rsidRDefault="002D31FE">
            <w:pPr>
              <w:jc w:val="center"/>
              <w:rPr>
                <w:i/>
                <w:iCs/>
                <w:sz w:val="20"/>
                <w:szCs w:val="20"/>
                <w:lang w:val="lv-LV"/>
              </w:rPr>
            </w:pPr>
            <w:r w:rsidRPr="00F45AFF">
              <w:rPr>
                <w:i/>
                <w:iCs/>
                <w:sz w:val="20"/>
                <w:szCs w:val="20"/>
                <w:lang w:val="lv-LV"/>
              </w:rPr>
              <w:t>p.</w:t>
            </w:r>
          </w:p>
          <w:p w:rsidR="002D31FE" w:rsidRPr="00F45AFF" w:rsidRDefault="002D31FE">
            <w:pPr>
              <w:jc w:val="center"/>
              <w:rPr>
                <w:rFonts w:eastAsia="Calibri"/>
                <w:i/>
                <w:iCs/>
                <w:sz w:val="20"/>
                <w:szCs w:val="20"/>
                <w:lang w:val="lv-LV" w:eastAsia="lv-LV"/>
              </w:rPr>
            </w:pPr>
            <w:r w:rsidRPr="00F45AFF">
              <w:rPr>
                <w:i/>
                <w:iCs/>
                <w:sz w:val="20"/>
                <w:szCs w:val="20"/>
                <w:lang w:val="lv-LV"/>
              </w:rPr>
              <w:t>k.</w:t>
            </w:r>
          </w:p>
        </w:tc>
        <w:tc>
          <w:tcPr>
            <w:tcW w:w="4733" w:type="dxa"/>
            <w:vMerge w:val="restart"/>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jc w:val="center"/>
              <w:rPr>
                <w:rFonts w:eastAsia="Calibri"/>
                <w:i/>
                <w:iCs/>
                <w:sz w:val="20"/>
                <w:szCs w:val="20"/>
                <w:lang w:val="lv-LV" w:eastAsia="lv-LV"/>
              </w:rPr>
            </w:pPr>
            <w:r w:rsidRPr="00F45AFF">
              <w:rPr>
                <w:i/>
                <w:iCs/>
                <w:sz w:val="20"/>
                <w:szCs w:val="20"/>
                <w:lang w:val="lv-LV"/>
              </w:rPr>
              <w:t xml:space="preserve">Pretendenta nosaukums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jc w:val="center"/>
              <w:rPr>
                <w:rFonts w:eastAsia="Calibri"/>
                <w:i/>
                <w:iCs/>
                <w:sz w:val="20"/>
                <w:szCs w:val="20"/>
                <w:lang w:val="lv-LV" w:eastAsia="lv-LV"/>
              </w:rPr>
            </w:pPr>
            <w:r w:rsidRPr="00F45AFF">
              <w:rPr>
                <w:i/>
                <w:iCs/>
                <w:sz w:val="20"/>
                <w:szCs w:val="20"/>
                <w:lang w:val="lv-LV"/>
              </w:rPr>
              <w:t xml:space="preserve">Saņemšanas </w:t>
            </w:r>
          </w:p>
        </w:tc>
        <w:tc>
          <w:tcPr>
            <w:tcW w:w="1949" w:type="dxa"/>
            <w:vMerge w:val="restart"/>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i/>
                <w:iCs/>
                <w:sz w:val="20"/>
                <w:szCs w:val="20"/>
                <w:lang w:val="lv-LV" w:eastAsia="lv-LV"/>
              </w:rPr>
            </w:pPr>
            <w:r w:rsidRPr="00F45AFF">
              <w:rPr>
                <w:i/>
                <w:iCs/>
                <w:sz w:val="20"/>
                <w:szCs w:val="20"/>
                <w:lang w:val="lv-LV"/>
              </w:rPr>
              <w:t>Piedāvājuma cena , EUR</w:t>
            </w:r>
          </w:p>
          <w:p w:rsidR="002D31FE" w:rsidRPr="00F45AFF" w:rsidRDefault="002D31FE">
            <w:pPr>
              <w:jc w:val="center"/>
              <w:rPr>
                <w:rFonts w:eastAsia="Calibri"/>
                <w:i/>
                <w:iCs/>
                <w:sz w:val="20"/>
                <w:szCs w:val="20"/>
                <w:lang w:val="lv-LV" w:eastAsia="lv-LV"/>
              </w:rPr>
            </w:pPr>
            <w:r w:rsidRPr="00F45AFF">
              <w:rPr>
                <w:i/>
                <w:iCs/>
                <w:sz w:val="20"/>
                <w:szCs w:val="20"/>
                <w:lang w:val="lv-LV"/>
              </w:rPr>
              <w:t>(bez PVN)</w:t>
            </w:r>
          </w:p>
        </w:tc>
      </w:tr>
      <w:tr w:rsidR="002D31FE" w:rsidRPr="00F45AFF" w:rsidTr="002D31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rPr>
                <w:rFonts w:eastAsia="Calibri"/>
                <w:i/>
                <w:iCs/>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rPr>
                <w:rFonts w:eastAsia="Calibri"/>
                <w:i/>
                <w:iCs/>
                <w:sz w:val="20"/>
                <w:szCs w:val="20"/>
                <w:lang w:val="lv-LV" w:eastAsia="lv-LV"/>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jc w:val="center"/>
              <w:rPr>
                <w:rFonts w:eastAsia="Calibri"/>
                <w:i/>
                <w:iCs/>
                <w:sz w:val="20"/>
                <w:szCs w:val="20"/>
                <w:lang w:val="lv-LV" w:eastAsia="lv-LV"/>
              </w:rPr>
            </w:pPr>
            <w:r w:rsidRPr="00F45AFF">
              <w:rPr>
                <w:i/>
                <w:iCs/>
                <w:sz w:val="20"/>
                <w:szCs w:val="20"/>
                <w:lang w:val="lv-LV"/>
              </w:rPr>
              <w:t>Datums</w:t>
            </w:r>
          </w:p>
        </w:tc>
        <w:tc>
          <w:tcPr>
            <w:tcW w:w="756" w:type="dxa"/>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jc w:val="center"/>
              <w:rPr>
                <w:rFonts w:eastAsia="Calibri"/>
                <w:i/>
                <w:iCs/>
                <w:sz w:val="20"/>
                <w:szCs w:val="20"/>
                <w:lang w:val="lv-LV" w:eastAsia="lv-LV"/>
              </w:rPr>
            </w:pPr>
            <w:r w:rsidRPr="00F45AFF">
              <w:rPr>
                <w:i/>
                <w:iCs/>
                <w:sz w:val="20"/>
                <w:szCs w:val="20"/>
                <w:lang w:val="lv-LV"/>
              </w:rPr>
              <w:t>Laiks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1FE" w:rsidRPr="00F45AFF" w:rsidRDefault="002D31FE">
            <w:pPr>
              <w:rPr>
                <w:rFonts w:eastAsia="Calibri"/>
                <w:i/>
                <w:iCs/>
                <w:sz w:val="20"/>
                <w:szCs w:val="20"/>
                <w:lang w:val="lv-LV" w:eastAsia="lv-LV"/>
              </w:rPr>
            </w:pPr>
          </w:p>
        </w:tc>
      </w:tr>
      <w:tr w:rsidR="002D31FE" w:rsidRPr="00F45AFF" w:rsidTr="002D31FE">
        <w:trPr>
          <w:trHeight w:val="397"/>
        </w:trPr>
        <w:tc>
          <w:tcPr>
            <w:tcW w:w="478"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1.</w:t>
            </w:r>
          </w:p>
        </w:tc>
        <w:tc>
          <w:tcPr>
            <w:tcW w:w="4733"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SIA “TRANZIT ASK”, reģistrācijas Nr.42403037066</w:t>
            </w:r>
          </w:p>
        </w:tc>
        <w:tc>
          <w:tcPr>
            <w:tcW w:w="1371"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06.07.2018.</w:t>
            </w:r>
          </w:p>
        </w:tc>
        <w:tc>
          <w:tcPr>
            <w:tcW w:w="756"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11.30</w:t>
            </w:r>
          </w:p>
        </w:tc>
        <w:tc>
          <w:tcPr>
            <w:tcW w:w="1949" w:type="dxa"/>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lang w:val="lv-LV" w:eastAsia="lv-LV"/>
              </w:rPr>
            </w:pPr>
            <w:r w:rsidRPr="00F45AFF">
              <w:rPr>
                <w:lang w:val="lv-LV"/>
              </w:rPr>
              <w:t>11400.00 EUR</w:t>
            </w:r>
          </w:p>
        </w:tc>
      </w:tr>
      <w:tr w:rsidR="002D31FE" w:rsidRPr="00F45AFF" w:rsidTr="002D31FE">
        <w:trPr>
          <w:trHeight w:val="397"/>
        </w:trPr>
        <w:tc>
          <w:tcPr>
            <w:tcW w:w="478"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2.</w:t>
            </w:r>
          </w:p>
        </w:tc>
        <w:tc>
          <w:tcPr>
            <w:tcW w:w="4733"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SIA "EM Būve", reģistrācijas Nr. 41503039755</w:t>
            </w:r>
          </w:p>
        </w:tc>
        <w:tc>
          <w:tcPr>
            <w:tcW w:w="1371"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10.07.2018.</w:t>
            </w:r>
          </w:p>
        </w:tc>
        <w:tc>
          <w:tcPr>
            <w:tcW w:w="756"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9.40</w:t>
            </w:r>
          </w:p>
        </w:tc>
        <w:tc>
          <w:tcPr>
            <w:tcW w:w="1949" w:type="dxa"/>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lang w:val="lv-LV" w:eastAsia="lv-LV"/>
              </w:rPr>
            </w:pPr>
            <w:r w:rsidRPr="00F45AFF">
              <w:rPr>
                <w:lang w:val="lv-LV"/>
              </w:rPr>
              <w:t>10518.20 EUR</w:t>
            </w:r>
          </w:p>
        </w:tc>
      </w:tr>
      <w:tr w:rsidR="002D31FE" w:rsidRPr="00F45AFF" w:rsidTr="002D31FE">
        <w:trPr>
          <w:trHeight w:val="397"/>
        </w:trPr>
        <w:tc>
          <w:tcPr>
            <w:tcW w:w="478"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3.</w:t>
            </w:r>
          </w:p>
        </w:tc>
        <w:tc>
          <w:tcPr>
            <w:tcW w:w="4733"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SIA “</w:t>
            </w:r>
            <w:proofErr w:type="spellStart"/>
            <w:r w:rsidRPr="00F45AFF">
              <w:rPr>
                <w:lang w:val="lv-LV"/>
              </w:rPr>
              <w:t>Inri</w:t>
            </w:r>
            <w:proofErr w:type="spellEnd"/>
            <w:r w:rsidRPr="00F45AFF">
              <w:rPr>
                <w:lang w:val="lv-LV"/>
              </w:rPr>
              <w:t>”, reģistrācijas Nr.41503010158</w:t>
            </w:r>
          </w:p>
        </w:tc>
        <w:tc>
          <w:tcPr>
            <w:tcW w:w="1371"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10.07.2018.</w:t>
            </w:r>
          </w:p>
        </w:tc>
        <w:tc>
          <w:tcPr>
            <w:tcW w:w="756"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9.55</w:t>
            </w:r>
          </w:p>
        </w:tc>
        <w:tc>
          <w:tcPr>
            <w:tcW w:w="1949" w:type="dxa"/>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lang w:val="lv-LV" w:eastAsia="lv-LV"/>
              </w:rPr>
            </w:pPr>
            <w:r w:rsidRPr="00F45AFF">
              <w:rPr>
                <w:lang w:val="lv-LV"/>
              </w:rPr>
              <w:t>36738.42 EUR</w:t>
            </w:r>
          </w:p>
        </w:tc>
      </w:tr>
      <w:tr w:rsidR="002D31FE" w:rsidRPr="00F45AFF" w:rsidTr="002D31FE">
        <w:trPr>
          <w:trHeight w:val="397"/>
        </w:trPr>
        <w:tc>
          <w:tcPr>
            <w:tcW w:w="478"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4.</w:t>
            </w:r>
          </w:p>
        </w:tc>
        <w:tc>
          <w:tcPr>
            <w:tcW w:w="4733"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SIA  “</w:t>
            </w:r>
            <w:proofErr w:type="spellStart"/>
            <w:r w:rsidRPr="00F45AFF">
              <w:rPr>
                <w:lang w:val="lv-LV"/>
              </w:rPr>
              <w:t>RoadLat</w:t>
            </w:r>
            <w:proofErr w:type="spellEnd"/>
            <w:r w:rsidRPr="00F45AFF">
              <w:rPr>
                <w:lang w:val="lv-LV"/>
              </w:rPr>
              <w:t>”, reģistrācijas Nr.40103958054</w:t>
            </w:r>
          </w:p>
        </w:tc>
        <w:tc>
          <w:tcPr>
            <w:tcW w:w="1371" w:type="dxa"/>
            <w:tcBorders>
              <w:top w:val="single" w:sz="4" w:space="0" w:color="auto"/>
              <w:left w:val="single" w:sz="4" w:space="0" w:color="auto"/>
              <w:bottom w:val="single" w:sz="4" w:space="0" w:color="auto"/>
              <w:right w:val="single" w:sz="4" w:space="0" w:color="auto"/>
            </w:tcBorders>
          </w:tcPr>
          <w:p w:rsidR="002D31FE" w:rsidRPr="00F45AFF" w:rsidRDefault="002D31FE">
            <w:pPr>
              <w:rPr>
                <w:rFonts w:eastAsia="Calibri"/>
                <w:lang w:val="lv-LV" w:eastAsia="lv-LV"/>
              </w:rPr>
            </w:pPr>
            <w:r w:rsidRPr="00F45AFF">
              <w:rPr>
                <w:lang w:val="lv-LV"/>
              </w:rPr>
              <w:t>10.07.2018.</w:t>
            </w:r>
          </w:p>
          <w:p w:rsidR="002D31FE" w:rsidRPr="00F45AFF" w:rsidRDefault="002D31FE">
            <w:pPr>
              <w:rPr>
                <w:rFonts w:eastAsia="Calibri"/>
                <w:lang w:val="lv-LV" w:eastAsia="lv-LV"/>
              </w:rPr>
            </w:pPr>
          </w:p>
        </w:tc>
        <w:tc>
          <w:tcPr>
            <w:tcW w:w="756" w:type="dxa"/>
            <w:tcBorders>
              <w:top w:val="single" w:sz="4" w:space="0" w:color="auto"/>
              <w:left w:val="single" w:sz="4" w:space="0" w:color="auto"/>
              <w:bottom w:val="single" w:sz="4" w:space="0" w:color="auto"/>
              <w:right w:val="single" w:sz="4" w:space="0" w:color="auto"/>
            </w:tcBorders>
            <w:hideMark/>
          </w:tcPr>
          <w:p w:rsidR="002D31FE" w:rsidRPr="00F45AFF" w:rsidRDefault="002D31FE">
            <w:pPr>
              <w:rPr>
                <w:rFonts w:eastAsia="Calibri"/>
                <w:lang w:val="lv-LV" w:eastAsia="lv-LV"/>
              </w:rPr>
            </w:pPr>
            <w:r w:rsidRPr="00F45AFF">
              <w:rPr>
                <w:lang w:val="lv-LV"/>
              </w:rPr>
              <w:t>10.10</w:t>
            </w:r>
          </w:p>
        </w:tc>
        <w:tc>
          <w:tcPr>
            <w:tcW w:w="1949" w:type="dxa"/>
            <w:tcBorders>
              <w:top w:val="single" w:sz="4" w:space="0" w:color="auto"/>
              <w:left w:val="single" w:sz="4" w:space="0" w:color="auto"/>
              <w:bottom w:val="single" w:sz="4" w:space="0" w:color="auto"/>
              <w:right w:val="single" w:sz="4" w:space="0" w:color="auto"/>
            </w:tcBorders>
            <w:hideMark/>
          </w:tcPr>
          <w:p w:rsidR="002D31FE" w:rsidRPr="00F45AFF" w:rsidRDefault="002D31FE">
            <w:pPr>
              <w:jc w:val="center"/>
              <w:rPr>
                <w:rFonts w:eastAsia="Calibri"/>
                <w:lang w:val="lv-LV" w:eastAsia="lv-LV"/>
              </w:rPr>
            </w:pPr>
            <w:r w:rsidRPr="00F45AFF">
              <w:rPr>
                <w:lang w:val="lv-LV"/>
              </w:rPr>
              <w:t>24839.00 EUR</w:t>
            </w:r>
          </w:p>
        </w:tc>
      </w:tr>
    </w:tbl>
    <w:p w:rsidR="002D31FE" w:rsidRPr="00F45AFF" w:rsidRDefault="002D31FE" w:rsidP="002D31FE">
      <w:pPr>
        <w:jc w:val="both"/>
        <w:rPr>
          <w:rFonts w:eastAsia="Calibri"/>
          <w:lang w:val="lv-LV" w:eastAsia="lv-LV"/>
        </w:rPr>
      </w:pPr>
    </w:p>
    <w:p w:rsidR="001961AE" w:rsidRPr="00F45AFF" w:rsidRDefault="001961AE" w:rsidP="001961AE">
      <w:pPr>
        <w:jc w:val="both"/>
        <w:rPr>
          <w:b/>
          <w:bCs/>
          <w:u w:val="single"/>
          <w:lang w:val="lv-LV"/>
        </w:rPr>
      </w:pPr>
    </w:p>
    <w:p w:rsidR="001961AE" w:rsidRPr="00F45AFF" w:rsidRDefault="001961AE" w:rsidP="001961AE">
      <w:pPr>
        <w:jc w:val="both"/>
        <w:rPr>
          <w:lang w:val="lv-LV"/>
        </w:rPr>
      </w:pPr>
      <w:r w:rsidRPr="00F45AFF">
        <w:rPr>
          <w:b/>
          <w:bCs/>
          <w:u w:val="single"/>
          <w:lang w:val="lv-LV"/>
        </w:rPr>
        <w:lastRenderedPageBreak/>
        <w:t>Noraidītie pretendenti</w:t>
      </w:r>
      <w:r w:rsidR="00B522AB" w:rsidRPr="00F45AFF">
        <w:rPr>
          <w:b/>
          <w:bCs/>
          <w:u w:val="single"/>
          <w:lang w:val="lv-LV"/>
        </w:rPr>
        <w:t xml:space="preserve"> un to noraidīšanas iemeslus</w:t>
      </w:r>
      <w:r w:rsidRPr="00F45AFF">
        <w:rPr>
          <w:b/>
          <w:bCs/>
          <w:u w:val="single"/>
          <w:lang w:val="lv-LV"/>
        </w:rPr>
        <w:t>:</w:t>
      </w:r>
      <w:r w:rsidRPr="00F45AFF">
        <w:rPr>
          <w:bCs/>
          <w:lang w:val="lv-LV"/>
        </w:rPr>
        <w:t xml:space="preserve"> </w:t>
      </w:r>
      <w:r w:rsidR="002D31FE" w:rsidRPr="00F45AFF">
        <w:rPr>
          <w:lang w:val="lv-LV"/>
        </w:rPr>
        <w:t>Sabiedrība ar ierobežotu atbildību "EM būve</w:t>
      </w:r>
      <w:r w:rsidR="008075BD" w:rsidRPr="00F45AFF">
        <w:rPr>
          <w:lang w:val="lv-LV"/>
        </w:rPr>
        <w:t>", reģistrācijas Nr.</w:t>
      </w:r>
      <w:r w:rsidR="002D31FE" w:rsidRPr="00F45AFF">
        <w:rPr>
          <w:lang w:val="lv-LV"/>
        </w:rPr>
        <w:t>41503039755.</w:t>
      </w:r>
    </w:p>
    <w:p w:rsidR="002D31FE" w:rsidRPr="00F45AFF" w:rsidRDefault="002D31FE" w:rsidP="002D31FE">
      <w:pPr>
        <w:tabs>
          <w:tab w:val="left" w:pos="744"/>
          <w:tab w:val="left" w:pos="885"/>
          <w:tab w:val="left" w:pos="1383"/>
        </w:tabs>
        <w:suppressAutoHyphens/>
        <w:spacing w:beforeLines="60" w:before="144" w:afterLines="60" w:after="144"/>
        <w:jc w:val="both"/>
        <w:rPr>
          <w:lang w:val="lv-LV"/>
        </w:rPr>
      </w:pPr>
      <w:r w:rsidRPr="00F45AFF">
        <w:rPr>
          <w:lang w:val="lv-LV"/>
        </w:rPr>
        <w:t>Iepirkuma nolikuma 39.7</w:t>
      </w:r>
      <w:r w:rsidR="008075BD" w:rsidRPr="00F45AFF">
        <w:rPr>
          <w:lang w:val="lv-LV"/>
        </w:rPr>
        <w:t xml:space="preserve">.punktā noteikts, </w:t>
      </w:r>
      <w:r w:rsidRPr="00F45AFF">
        <w:rPr>
          <w:lang w:val="lv-LV"/>
        </w:rPr>
        <w:t>pretendentam iepriekšējo 5 (piecu) gadu laikā (proti par 2013., 2014., 2015., 2016., 2017., un 2018. skaitot līdz piedāvājuma iesniegšanas dienai), vai īsākā laika periodā, ja pretendents ir dibināts vēlāk, jābūt pieredzei būvuzraudzības veikšanā vismaz 1 (vienas) ēkas būvniecībā un/vai pārbūvē, ar ēkas kopējo platību ne mazāku kā 800 m</w:t>
      </w:r>
      <w:r w:rsidRPr="00F45AFF">
        <w:rPr>
          <w:vertAlign w:val="superscript"/>
          <w:lang w:val="lv-LV"/>
        </w:rPr>
        <w:t>2</w:t>
      </w:r>
      <w:r w:rsidRPr="00F45AFF">
        <w:rPr>
          <w:lang w:val="lv-LV"/>
        </w:rPr>
        <w:t>, ko apliecina ar aizpildītu un parakstītu nolikuma 4.pielikumu “Pretendenta pieredzes apliecinājums” pievienojot pozitīvu atsauksmi(-es) no 4.pielikumā norādītā(-</w:t>
      </w:r>
      <w:proofErr w:type="spellStart"/>
      <w:r w:rsidRPr="00F45AFF">
        <w:rPr>
          <w:lang w:val="lv-LV"/>
        </w:rPr>
        <w:t>ajiem</w:t>
      </w:r>
      <w:proofErr w:type="spellEnd"/>
      <w:r w:rsidRPr="00F45AFF">
        <w:rPr>
          <w:lang w:val="lv-LV"/>
        </w:rPr>
        <w:t>) pasūtītāja(-</w:t>
      </w:r>
      <w:proofErr w:type="spellStart"/>
      <w:r w:rsidRPr="00F45AFF">
        <w:rPr>
          <w:lang w:val="lv-LV"/>
        </w:rPr>
        <w:t>iem</w:t>
      </w:r>
      <w:proofErr w:type="spellEnd"/>
      <w:r w:rsidRPr="00F45AFF">
        <w:rPr>
          <w:lang w:val="lv-LV"/>
        </w:rPr>
        <w:t>).</w:t>
      </w:r>
    </w:p>
    <w:p w:rsidR="00E527BF" w:rsidRPr="00F45AFF" w:rsidRDefault="00E527BF" w:rsidP="00E527BF">
      <w:pPr>
        <w:tabs>
          <w:tab w:val="left" w:pos="400"/>
        </w:tabs>
        <w:ind w:left="33"/>
        <w:jc w:val="both"/>
        <w:rPr>
          <w:sz w:val="22"/>
          <w:szCs w:val="22"/>
          <w:lang w:val="lv-LV"/>
        </w:rPr>
      </w:pPr>
      <w:r w:rsidRPr="00F45AFF">
        <w:rPr>
          <w:lang w:val="lv-LV"/>
        </w:rPr>
        <w:t xml:space="preserve">Izvērtējot pretendenta piedāvājumu, komisija konstatēja, ka Pretendents ir iesniedzis Pretendenta pieredzes apliecinājumu (4.pielikums), taču apliecinājumam pievienotā atsauksme nav attiecināma uz pretendenta SIA “EM būve” pieredzi. </w:t>
      </w:r>
      <w:r w:rsidR="00A94C86" w:rsidRPr="00A94C86">
        <w:rPr>
          <w:lang w:val="lv-LV"/>
        </w:rPr>
        <w:t>Arī iesniedzot papildus informāciju, kas tika  pieprasīta atbilstoši  Publisko iepirkumu likuma 41.p</w:t>
      </w:r>
      <w:r w:rsidR="00A94C86">
        <w:rPr>
          <w:lang w:val="lv-LV"/>
        </w:rPr>
        <w:t>anta sestās daļas nosacījumiem,</w:t>
      </w:r>
      <w:r w:rsidR="00A94C86" w:rsidRPr="00A94C86">
        <w:rPr>
          <w:lang w:val="lv-LV"/>
        </w:rPr>
        <w:t xml:space="preserve"> pretendents neiesniedza pozitīvu atsauksmi(-es) no piedāvājuma 4.pielikumā norādītā(-</w:t>
      </w:r>
      <w:proofErr w:type="spellStart"/>
      <w:r w:rsidR="00A94C86" w:rsidRPr="00A94C86">
        <w:rPr>
          <w:lang w:val="lv-LV"/>
        </w:rPr>
        <w:t>ajiem</w:t>
      </w:r>
      <w:proofErr w:type="spellEnd"/>
      <w:r w:rsidR="00A94C86" w:rsidRPr="00A94C86">
        <w:rPr>
          <w:lang w:val="lv-LV"/>
        </w:rPr>
        <w:t>) pasūtītāja (-</w:t>
      </w:r>
      <w:proofErr w:type="spellStart"/>
      <w:r w:rsidR="00A94C86" w:rsidRPr="00A94C86">
        <w:rPr>
          <w:lang w:val="lv-LV"/>
        </w:rPr>
        <w:t>iem</w:t>
      </w:r>
      <w:proofErr w:type="spellEnd"/>
      <w:r w:rsidR="00A94C86" w:rsidRPr="00A94C86">
        <w:rPr>
          <w:lang w:val="lv-LV"/>
        </w:rPr>
        <w:t>)</w:t>
      </w:r>
      <w:bookmarkStart w:id="0" w:name="_GoBack"/>
      <w:bookmarkEnd w:id="0"/>
      <w:r w:rsidR="00A94C86" w:rsidRPr="00A94C86">
        <w:rPr>
          <w:lang w:val="lv-LV"/>
        </w:rPr>
        <w:t>.</w:t>
      </w:r>
      <w:r w:rsidRPr="00F45AFF">
        <w:rPr>
          <w:lang w:val="lv-LV"/>
        </w:rPr>
        <w:t xml:space="preserve"> </w:t>
      </w:r>
      <w:r w:rsidR="00A94C86" w:rsidRPr="00A94C86">
        <w:rPr>
          <w:u w:val="single"/>
          <w:lang w:val="lv-LV"/>
        </w:rPr>
        <w:t>Līdz</w:t>
      </w:r>
      <w:r w:rsidR="00A94C86" w:rsidRPr="00F45AFF">
        <w:rPr>
          <w:u w:val="single"/>
          <w:lang w:val="lv-LV"/>
        </w:rPr>
        <w:t xml:space="preserve"> </w:t>
      </w:r>
      <w:r w:rsidRPr="00F45AFF">
        <w:rPr>
          <w:u w:val="single"/>
          <w:lang w:val="lv-LV"/>
        </w:rPr>
        <w:t>ar to pretendents nav izpildījis 39.7.punktā noteikto</w:t>
      </w:r>
      <w:r w:rsidR="00F45AFF">
        <w:rPr>
          <w:u w:val="single"/>
          <w:lang w:val="lv-LV"/>
        </w:rPr>
        <w:t xml:space="preserve"> kvalifikācijas</w:t>
      </w:r>
      <w:r w:rsidRPr="00F45AFF">
        <w:rPr>
          <w:u w:val="single"/>
          <w:lang w:val="lv-LV"/>
        </w:rPr>
        <w:t xml:space="preserve"> prasību attiecībā uz pieredzes apliecināšanu.</w:t>
      </w:r>
    </w:p>
    <w:p w:rsidR="002D31FE" w:rsidRPr="00F45AFF" w:rsidRDefault="002D31FE" w:rsidP="00E527BF">
      <w:pPr>
        <w:jc w:val="both"/>
        <w:rPr>
          <w:lang w:val="lv-LV"/>
        </w:rPr>
      </w:pPr>
    </w:p>
    <w:p w:rsidR="00F45AFF" w:rsidRPr="00F45AFF" w:rsidRDefault="001961AE" w:rsidP="00F45AFF">
      <w:pPr>
        <w:jc w:val="both"/>
        <w:rPr>
          <w:lang w:val="lv-LV"/>
        </w:rPr>
      </w:pPr>
      <w:r w:rsidRPr="00F45AFF">
        <w:rPr>
          <w:b/>
          <w:bCs/>
          <w:u w:val="single"/>
          <w:lang w:val="lv-LV"/>
        </w:rPr>
        <w:t>Pretendenta nosaukums, ar kuru tiks slēgts iepirkuma līgums, un pamatojums piedāvājuma izvēlei:</w:t>
      </w:r>
      <w:r w:rsidR="008075BD" w:rsidRPr="00F45AFF">
        <w:rPr>
          <w:b/>
          <w:bCs/>
          <w:u w:val="single"/>
          <w:lang w:val="lv-LV"/>
        </w:rPr>
        <w:t xml:space="preserve"> </w:t>
      </w:r>
      <w:r w:rsidR="00F45AFF" w:rsidRPr="00F45AFF">
        <w:rPr>
          <w:bCs/>
          <w:lang w:val="lv-LV"/>
        </w:rPr>
        <w:t>iepirkuma līgums iepirkuma 2</w:t>
      </w:r>
      <w:r w:rsidR="008075BD" w:rsidRPr="00F45AFF">
        <w:rPr>
          <w:bCs/>
          <w:lang w:val="lv-LV"/>
        </w:rPr>
        <w:t xml:space="preserve">.daļā </w:t>
      </w:r>
      <w:r w:rsidR="00F45AFF" w:rsidRPr="00F45AFF">
        <w:rPr>
          <w:bCs/>
          <w:lang w:val="lv-LV"/>
        </w:rPr>
        <w:t xml:space="preserve">tiks slēgts ar </w:t>
      </w:r>
      <w:r w:rsidR="00F45AFF" w:rsidRPr="00F45AFF">
        <w:rPr>
          <w:b/>
          <w:lang w:val="lv-LV"/>
        </w:rPr>
        <w:t xml:space="preserve">sabiedrību ar ierobežotu atbildību “TRANZIT ASK”, reģistrācijas Nr. 42403037066, par piedāvāto līgumcenu EUR 11 400,00 (bez PVN); </w:t>
      </w:r>
      <w:r w:rsidR="00F45AFF" w:rsidRPr="00F45AFF">
        <w:rPr>
          <w:lang w:val="lv-LV"/>
        </w:rPr>
        <w:t xml:space="preserve">piedāvājums atbilst visām iepirkuma nolikumā izvirzītajām prasībām un ir saimnieciski visizdevīgākais piedāvājums ar viszemāko cenu bez PVN. </w:t>
      </w:r>
    </w:p>
    <w:p w:rsidR="001961AE" w:rsidRPr="00F45AFF" w:rsidRDefault="001961AE" w:rsidP="00F45AFF">
      <w:pPr>
        <w:jc w:val="both"/>
        <w:rPr>
          <w:bCs/>
          <w:lang w:val="lv-LV"/>
        </w:rPr>
      </w:pPr>
    </w:p>
    <w:p w:rsidR="001961AE" w:rsidRPr="00F45AFF" w:rsidRDefault="001961AE" w:rsidP="001961AE">
      <w:pPr>
        <w:pStyle w:val="NormalWeb"/>
        <w:spacing w:before="0" w:beforeAutospacing="0" w:after="0"/>
        <w:jc w:val="both"/>
      </w:pPr>
      <w:r w:rsidRPr="00F45AFF">
        <w:rPr>
          <w:b/>
          <w:u w:val="single"/>
        </w:rPr>
        <w:t>Lēmuma pieņemšanas datums</w:t>
      </w:r>
      <w:r w:rsidRPr="00F45AFF">
        <w:t xml:space="preserve">: </w:t>
      </w:r>
    </w:p>
    <w:p w:rsidR="001961AE" w:rsidRPr="00F45AFF" w:rsidRDefault="008075BD" w:rsidP="001961AE">
      <w:pPr>
        <w:pStyle w:val="NormalWeb"/>
        <w:spacing w:before="0" w:beforeAutospacing="0" w:after="0"/>
        <w:jc w:val="both"/>
      </w:pPr>
      <w:r w:rsidRPr="00F45AFF">
        <w:t>2018.gada 2</w:t>
      </w:r>
      <w:r w:rsidR="00F45AFF">
        <w:t>9</w:t>
      </w:r>
      <w:r w:rsidR="001961AE" w:rsidRPr="00F45AFF">
        <w:t>.</w:t>
      </w:r>
      <w:r w:rsidR="00F45AFF">
        <w:t>augusts</w:t>
      </w:r>
    </w:p>
    <w:p w:rsidR="00224E6A" w:rsidRPr="00F45AFF" w:rsidRDefault="00224E6A" w:rsidP="00072C2B">
      <w:pPr>
        <w:pStyle w:val="NormalWeb"/>
        <w:spacing w:before="0" w:beforeAutospacing="0" w:after="0"/>
        <w:jc w:val="both"/>
      </w:pPr>
    </w:p>
    <w:p w:rsidR="008075BD" w:rsidRPr="00F45AFF" w:rsidRDefault="008075BD" w:rsidP="00B522AB">
      <w:pPr>
        <w:pStyle w:val="NormalWeb"/>
        <w:spacing w:before="0" w:beforeAutospacing="0" w:after="0"/>
        <w:jc w:val="both"/>
      </w:pPr>
    </w:p>
    <w:p w:rsidR="008075BD" w:rsidRPr="00F45AFF" w:rsidRDefault="008075BD" w:rsidP="00B522AB">
      <w:pPr>
        <w:pStyle w:val="NormalWeb"/>
        <w:spacing w:before="0" w:beforeAutospacing="0" w:after="0"/>
        <w:jc w:val="both"/>
      </w:pPr>
    </w:p>
    <w:p w:rsidR="00033FE7" w:rsidRPr="00F45AFF" w:rsidRDefault="004D3943" w:rsidP="00B522AB">
      <w:pPr>
        <w:pStyle w:val="NormalWeb"/>
        <w:spacing w:before="0" w:beforeAutospacing="0" w:after="0"/>
        <w:jc w:val="both"/>
      </w:pPr>
      <w:r w:rsidRPr="00F45AFF">
        <w:t>Komisijas priekšsēdētāja</w:t>
      </w:r>
      <w:r w:rsidR="00F45AFF">
        <w:t xml:space="preserve"> vietniece</w:t>
      </w:r>
      <w:r w:rsidRPr="00F45AFF">
        <w:tab/>
      </w:r>
      <w:r w:rsidRPr="00F45AFF">
        <w:tab/>
      </w:r>
      <w:r w:rsidRPr="00F45AFF">
        <w:tab/>
      </w:r>
      <w:r w:rsidRPr="00F45AFF">
        <w:tab/>
      </w:r>
      <w:r w:rsidRPr="00F45AFF">
        <w:tab/>
      </w:r>
      <w:r w:rsidR="00F45AFF">
        <w:t>I.Pundure</w:t>
      </w:r>
    </w:p>
    <w:p w:rsidR="004D3943" w:rsidRPr="00F45AFF" w:rsidRDefault="004D3943" w:rsidP="00B522AB">
      <w:pPr>
        <w:pStyle w:val="NormalWeb"/>
        <w:spacing w:before="0" w:beforeAutospacing="0" w:after="0"/>
        <w:jc w:val="both"/>
      </w:pPr>
    </w:p>
    <w:sectPr w:rsidR="004D3943" w:rsidRPr="00F45AFF" w:rsidSect="009C73BD">
      <w:pgSz w:w="11906" w:h="16838"/>
      <w:pgMar w:top="1440" w:right="1230"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EAC"/>
    <w:multiLevelType w:val="hybridMultilevel"/>
    <w:tmpl w:val="9CEEF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2DC0"/>
    <w:multiLevelType w:val="multilevel"/>
    <w:tmpl w:val="D8BC2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C"/>
    <w:rsid w:val="000330AD"/>
    <w:rsid w:val="00033FE7"/>
    <w:rsid w:val="00072C2B"/>
    <w:rsid w:val="001961AE"/>
    <w:rsid w:val="001B26D3"/>
    <w:rsid w:val="001C337D"/>
    <w:rsid w:val="001C5331"/>
    <w:rsid w:val="001E75C2"/>
    <w:rsid w:val="00224E6A"/>
    <w:rsid w:val="00257292"/>
    <w:rsid w:val="002A0A24"/>
    <w:rsid w:val="002D31FE"/>
    <w:rsid w:val="002E4EC0"/>
    <w:rsid w:val="00300560"/>
    <w:rsid w:val="00334765"/>
    <w:rsid w:val="00352843"/>
    <w:rsid w:val="003B3AF4"/>
    <w:rsid w:val="0047142A"/>
    <w:rsid w:val="00476542"/>
    <w:rsid w:val="004D3943"/>
    <w:rsid w:val="005002E4"/>
    <w:rsid w:val="00540B36"/>
    <w:rsid w:val="00603275"/>
    <w:rsid w:val="006D0F3A"/>
    <w:rsid w:val="006D1E3C"/>
    <w:rsid w:val="00800C91"/>
    <w:rsid w:val="008075BD"/>
    <w:rsid w:val="00863237"/>
    <w:rsid w:val="009C73BD"/>
    <w:rsid w:val="00A6529C"/>
    <w:rsid w:val="00A94C86"/>
    <w:rsid w:val="00B522AB"/>
    <w:rsid w:val="00C6653B"/>
    <w:rsid w:val="00CF724F"/>
    <w:rsid w:val="00D17B96"/>
    <w:rsid w:val="00E11B5B"/>
    <w:rsid w:val="00E12DB2"/>
    <w:rsid w:val="00E527BF"/>
    <w:rsid w:val="00E95CE4"/>
    <w:rsid w:val="00ED3205"/>
    <w:rsid w:val="00EE5C28"/>
    <w:rsid w:val="00F45AFF"/>
    <w:rsid w:val="00FD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A6529C"/>
    <w:rPr>
      <w:sz w:val="24"/>
      <w:szCs w:val="24"/>
      <w:lang w:val="en-US"/>
    </w:rPr>
  </w:style>
  <w:style w:type="paragraph" w:styleId="BodyText">
    <w:name w:val="Body Text"/>
    <w:basedOn w:val="Normal"/>
    <w:link w:val="BodyTextChar"/>
    <w:rsid w:val="00A6529C"/>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A6529C"/>
    <w:rPr>
      <w:rFonts w:ascii="Times New Roman" w:eastAsia="Times New Roman" w:hAnsi="Times New Roman" w:cs="Times New Roman"/>
      <w:sz w:val="24"/>
      <w:szCs w:val="24"/>
      <w:lang w:val="en-US"/>
    </w:rPr>
  </w:style>
  <w:style w:type="paragraph" w:styleId="NormalWeb">
    <w:name w:val="Normal (Web)"/>
    <w:basedOn w:val="Normal"/>
    <w:rsid w:val="00A6529C"/>
    <w:pPr>
      <w:spacing w:before="100" w:beforeAutospacing="1" w:after="119"/>
    </w:pPr>
    <w:rPr>
      <w:lang w:val="lv-LV" w:eastAsia="lv-LV"/>
    </w:rPr>
  </w:style>
  <w:style w:type="paragraph" w:styleId="Footer">
    <w:name w:val="footer"/>
    <w:basedOn w:val="Normal"/>
    <w:link w:val="FooterChar"/>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FooterChar">
    <w:name w:val="Footer Char"/>
    <w:basedOn w:val="DefaultParagraphFont"/>
    <w:link w:val="Footer"/>
    <w:uiPriority w:val="99"/>
    <w:rsid w:val="00257292"/>
    <w:rPr>
      <w:rFonts w:ascii="Calibri" w:eastAsia="Calibri" w:hAnsi="Calibri" w:cs="Times New Roman"/>
    </w:rPr>
  </w:style>
  <w:style w:type="paragraph" w:styleId="BodyTextIndent">
    <w:name w:val="Body Text Indent"/>
    <w:basedOn w:val="Normal"/>
    <w:link w:val="BodyTextIndentChar"/>
    <w:uiPriority w:val="99"/>
    <w:unhideWhenUsed/>
    <w:rsid w:val="001C5331"/>
    <w:pPr>
      <w:spacing w:after="120"/>
      <w:ind w:left="283"/>
    </w:pPr>
    <w:rPr>
      <w:lang w:val="lv-LV"/>
    </w:rPr>
  </w:style>
  <w:style w:type="character" w:customStyle="1" w:styleId="BodyTextIndentChar">
    <w:name w:val="Body Text Indent Char"/>
    <w:basedOn w:val="DefaultParagraphFont"/>
    <w:link w:val="BodyTextIndent"/>
    <w:uiPriority w:val="99"/>
    <w:rsid w:val="001C5331"/>
    <w:rPr>
      <w:rFonts w:ascii="Times New Roman" w:eastAsia="Times New Roman" w:hAnsi="Times New Roman" w:cs="Times New Roman"/>
      <w:sz w:val="24"/>
      <w:szCs w:val="24"/>
    </w:rPr>
  </w:style>
  <w:style w:type="paragraph" w:styleId="ListParagraph">
    <w:name w:val="List Paragraph"/>
    <w:aliases w:val="2,Bullet list,Colorful List - Accent 12,H&amp;P List Paragraph,Normal bullet 2,Saistīto dokumentu saraksts,PPS_Bullet"/>
    <w:basedOn w:val="Normal"/>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Normal"/>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2 Char,Bullet list Char,Colorful List - Accent 12 Char,H&amp;P List Paragraph Char,Normal bullet 2 Char,Saistīto dokumentu saraksts Char,PPS_Bullet Char"/>
    <w:link w:val="ListParagraph1"/>
    <w:uiPriority w:val="34"/>
    <w:locked/>
    <w:rsid w:val="00800C91"/>
    <w:rPr>
      <w:rFonts w:ascii="Times New Roman" w:eastAsia="Times New Roman" w:hAnsi="Times New Roman" w:cs="Times New Roman"/>
      <w:sz w:val="24"/>
    </w:rPr>
  </w:style>
  <w:style w:type="character" w:styleId="FootnoteReference">
    <w:name w:val="footnote reference"/>
    <w:basedOn w:val="DefaultParagraphFont"/>
    <w:uiPriority w:val="99"/>
    <w:semiHidden/>
    <w:unhideWhenUsed/>
    <w:rsid w:val="00E52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A6529C"/>
    <w:rPr>
      <w:sz w:val="24"/>
      <w:szCs w:val="24"/>
      <w:lang w:val="en-US"/>
    </w:rPr>
  </w:style>
  <w:style w:type="paragraph" w:styleId="BodyText">
    <w:name w:val="Body Text"/>
    <w:basedOn w:val="Normal"/>
    <w:link w:val="BodyTextChar"/>
    <w:rsid w:val="00A6529C"/>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A6529C"/>
    <w:rPr>
      <w:rFonts w:ascii="Times New Roman" w:eastAsia="Times New Roman" w:hAnsi="Times New Roman" w:cs="Times New Roman"/>
      <w:sz w:val="24"/>
      <w:szCs w:val="24"/>
      <w:lang w:val="en-US"/>
    </w:rPr>
  </w:style>
  <w:style w:type="paragraph" w:styleId="NormalWeb">
    <w:name w:val="Normal (Web)"/>
    <w:basedOn w:val="Normal"/>
    <w:rsid w:val="00A6529C"/>
    <w:pPr>
      <w:spacing w:before="100" w:beforeAutospacing="1" w:after="119"/>
    </w:pPr>
    <w:rPr>
      <w:lang w:val="lv-LV" w:eastAsia="lv-LV"/>
    </w:rPr>
  </w:style>
  <w:style w:type="paragraph" w:styleId="Footer">
    <w:name w:val="footer"/>
    <w:basedOn w:val="Normal"/>
    <w:link w:val="FooterChar"/>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FooterChar">
    <w:name w:val="Footer Char"/>
    <w:basedOn w:val="DefaultParagraphFont"/>
    <w:link w:val="Footer"/>
    <w:uiPriority w:val="99"/>
    <w:rsid w:val="00257292"/>
    <w:rPr>
      <w:rFonts w:ascii="Calibri" w:eastAsia="Calibri" w:hAnsi="Calibri" w:cs="Times New Roman"/>
    </w:rPr>
  </w:style>
  <w:style w:type="paragraph" w:styleId="BodyTextIndent">
    <w:name w:val="Body Text Indent"/>
    <w:basedOn w:val="Normal"/>
    <w:link w:val="BodyTextIndentChar"/>
    <w:uiPriority w:val="99"/>
    <w:unhideWhenUsed/>
    <w:rsid w:val="001C5331"/>
    <w:pPr>
      <w:spacing w:after="120"/>
      <w:ind w:left="283"/>
    </w:pPr>
    <w:rPr>
      <w:lang w:val="lv-LV"/>
    </w:rPr>
  </w:style>
  <w:style w:type="character" w:customStyle="1" w:styleId="BodyTextIndentChar">
    <w:name w:val="Body Text Indent Char"/>
    <w:basedOn w:val="DefaultParagraphFont"/>
    <w:link w:val="BodyTextIndent"/>
    <w:uiPriority w:val="99"/>
    <w:rsid w:val="001C5331"/>
    <w:rPr>
      <w:rFonts w:ascii="Times New Roman" w:eastAsia="Times New Roman" w:hAnsi="Times New Roman" w:cs="Times New Roman"/>
      <w:sz w:val="24"/>
      <w:szCs w:val="24"/>
    </w:rPr>
  </w:style>
  <w:style w:type="paragraph" w:styleId="ListParagraph">
    <w:name w:val="List Paragraph"/>
    <w:aliases w:val="2,Bullet list,Colorful List - Accent 12,H&amp;P List Paragraph,Normal bullet 2,Saistīto dokumentu saraksts,PPS_Bullet"/>
    <w:basedOn w:val="Normal"/>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Normal"/>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2 Char,Bullet list Char,Colorful List - Accent 12 Char,H&amp;P List Paragraph Char,Normal bullet 2 Char,Saistīto dokumentu saraksts Char,PPS_Bullet Char"/>
    <w:link w:val="ListParagraph1"/>
    <w:uiPriority w:val="34"/>
    <w:locked/>
    <w:rsid w:val="00800C91"/>
    <w:rPr>
      <w:rFonts w:ascii="Times New Roman" w:eastAsia="Times New Roman" w:hAnsi="Times New Roman" w:cs="Times New Roman"/>
      <w:sz w:val="24"/>
    </w:rPr>
  </w:style>
  <w:style w:type="character" w:styleId="FootnoteReference">
    <w:name w:val="footnote reference"/>
    <w:basedOn w:val="DefaultParagraphFont"/>
    <w:uiPriority w:val="99"/>
    <w:semiHidden/>
    <w:unhideWhenUsed/>
    <w:rsid w:val="00E52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978">
      <w:bodyDiv w:val="1"/>
      <w:marLeft w:val="0"/>
      <w:marRight w:val="0"/>
      <w:marTop w:val="0"/>
      <w:marBottom w:val="0"/>
      <w:divBdr>
        <w:top w:val="none" w:sz="0" w:space="0" w:color="auto"/>
        <w:left w:val="none" w:sz="0" w:space="0" w:color="auto"/>
        <w:bottom w:val="none" w:sz="0" w:space="0" w:color="auto"/>
        <w:right w:val="none" w:sz="0" w:space="0" w:color="auto"/>
      </w:divBdr>
    </w:div>
    <w:div w:id="299387723">
      <w:bodyDiv w:val="1"/>
      <w:marLeft w:val="0"/>
      <w:marRight w:val="0"/>
      <w:marTop w:val="0"/>
      <w:marBottom w:val="0"/>
      <w:divBdr>
        <w:top w:val="none" w:sz="0" w:space="0" w:color="auto"/>
        <w:left w:val="none" w:sz="0" w:space="0" w:color="auto"/>
        <w:bottom w:val="none" w:sz="0" w:space="0" w:color="auto"/>
        <w:right w:val="none" w:sz="0" w:space="0" w:color="auto"/>
      </w:divBdr>
    </w:div>
    <w:div w:id="310329319">
      <w:bodyDiv w:val="1"/>
      <w:marLeft w:val="0"/>
      <w:marRight w:val="0"/>
      <w:marTop w:val="0"/>
      <w:marBottom w:val="0"/>
      <w:divBdr>
        <w:top w:val="none" w:sz="0" w:space="0" w:color="auto"/>
        <w:left w:val="none" w:sz="0" w:space="0" w:color="auto"/>
        <w:bottom w:val="none" w:sz="0" w:space="0" w:color="auto"/>
        <w:right w:val="none" w:sz="0" w:space="0" w:color="auto"/>
      </w:divBdr>
    </w:div>
    <w:div w:id="326829566">
      <w:bodyDiv w:val="1"/>
      <w:marLeft w:val="0"/>
      <w:marRight w:val="0"/>
      <w:marTop w:val="0"/>
      <w:marBottom w:val="0"/>
      <w:divBdr>
        <w:top w:val="none" w:sz="0" w:space="0" w:color="auto"/>
        <w:left w:val="none" w:sz="0" w:space="0" w:color="auto"/>
        <w:bottom w:val="none" w:sz="0" w:space="0" w:color="auto"/>
        <w:right w:val="none" w:sz="0" w:space="0" w:color="auto"/>
      </w:divBdr>
    </w:div>
    <w:div w:id="403188593">
      <w:bodyDiv w:val="1"/>
      <w:marLeft w:val="0"/>
      <w:marRight w:val="0"/>
      <w:marTop w:val="0"/>
      <w:marBottom w:val="0"/>
      <w:divBdr>
        <w:top w:val="none" w:sz="0" w:space="0" w:color="auto"/>
        <w:left w:val="none" w:sz="0" w:space="0" w:color="auto"/>
        <w:bottom w:val="none" w:sz="0" w:space="0" w:color="auto"/>
        <w:right w:val="none" w:sz="0" w:space="0" w:color="auto"/>
      </w:divBdr>
    </w:div>
    <w:div w:id="406194794">
      <w:bodyDiv w:val="1"/>
      <w:marLeft w:val="0"/>
      <w:marRight w:val="0"/>
      <w:marTop w:val="0"/>
      <w:marBottom w:val="0"/>
      <w:divBdr>
        <w:top w:val="none" w:sz="0" w:space="0" w:color="auto"/>
        <w:left w:val="none" w:sz="0" w:space="0" w:color="auto"/>
        <w:bottom w:val="none" w:sz="0" w:space="0" w:color="auto"/>
        <w:right w:val="none" w:sz="0" w:space="0" w:color="auto"/>
      </w:divBdr>
    </w:div>
    <w:div w:id="1187980266">
      <w:bodyDiv w:val="1"/>
      <w:marLeft w:val="0"/>
      <w:marRight w:val="0"/>
      <w:marTop w:val="0"/>
      <w:marBottom w:val="0"/>
      <w:divBdr>
        <w:top w:val="none" w:sz="0" w:space="0" w:color="auto"/>
        <w:left w:val="none" w:sz="0" w:space="0" w:color="auto"/>
        <w:bottom w:val="none" w:sz="0" w:space="0" w:color="auto"/>
        <w:right w:val="none" w:sz="0" w:space="0" w:color="auto"/>
      </w:divBdr>
    </w:div>
    <w:div w:id="1385107401">
      <w:bodyDiv w:val="1"/>
      <w:marLeft w:val="0"/>
      <w:marRight w:val="0"/>
      <w:marTop w:val="0"/>
      <w:marBottom w:val="0"/>
      <w:divBdr>
        <w:top w:val="none" w:sz="0" w:space="0" w:color="auto"/>
        <w:left w:val="none" w:sz="0" w:space="0" w:color="auto"/>
        <w:bottom w:val="none" w:sz="0" w:space="0" w:color="auto"/>
        <w:right w:val="none" w:sz="0" w:space="0" w:color="auto"/>
      </w:divBdr>
    </w:div>
    <w:div w:id="1653482015">
      <w:bodyDiv w:val="1"/>
      <w:marLeft w:val="0"/>
      <w:marRight w:val="0"/>
      <w:marTop w:val="0"/>
      <w:marBottom w:val="0"/>
      <w:divBdr>
        <w:top w:val="none" w:sz="0" w:space="0" w:color="auto"/>
        <w:left w:val="none" w:sz="0" w:space="0" w:color="auto"/>
        <w:bottom w:val="none" w:sz="0" w:space="0" w:color="auto"/>
        <w:right w:val="none" w:sz="0" w:space="0" w:color="auto"/>
      </w:divBdr>
    </w:div>
    <w:div w:id="2116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ECC9-1DC4-4C27-A289-C78EF2D8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Arāja</dc:creator>
  <cp:lastModifiedBy>Iveta Pundure</cp:lastModifiedBy>
  <cp:revision>4</cp:revision>
  <cp:lastPrinted>2018-07-27T08:11:00Z</cp:lastPrinted>
  <dcterms:created xsi:type="dcterms:W3CDTF">2018-08-29T10:55:00Z</dcterms:created>
  <dcterms:modified xsi:type="dcterms:W3CDTF">2018-08-29T12:17:00Z</dcterms:modified>
</cp:coreProperties>
</file>