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FD" w:rsidRPr="004726FD" w:rsidRDefault="004726FD" w:rsidP="004726FD">
      <w:pPr>
        <w:pStyle w:val="NormalWeb"/>
        <w:spacing w:before="120" w:beforeAutospacing="0" w:after="120" w:afterAutospacing="0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  <w:r w:rsidRPr="004726FD">
        <w:rPr>
          <w:rFonts w:ascii="Times New Roman" w:hAnsi="Times New Roman"/>
          <w:sz w:val="24"/>
          <w:szCs w:val="24"/>
          <w:u w:val="single"/>
          <w:lang w:val="lv-LV"/>
        </w:rPr>
        <w:t>Jautājums</w:t>
      </w:r>
      <w:r>
        <w:rPr>
          <w:rFonts w:ascii="Times New Roman" w:hAnsi="Times New Roman"/>
          <w:sz w:val="24"/>
          <w:szCs w:val="24"/>
          <w:lang w:val="lv-LV"/>
        </w:rPr>
        <w:t xml:space="preserve">: </w:t>
      </w:r>
      <w:r w:rsidRPr="004726FD">
        <w:rPr>
          <w:rFonts w:ascii="Times New Roman" w:hAnsi="Times New Roman"/>
          <w:sz w:val="24"/>
          <w:szCs w:val="24"/>
          <w:lang w:val="lv-LV"/>
        </w:rPr>
        <w:t>“Darbu daudzuma saraksta objektā “Daugavpils novada pašvaldības ceļa “</w:t>
      </w:r>
      <w:proofErr w:type="spellStart"/>
      <w:r w:rsidRPr="004726FD">
        <w:rPr>
          <w:rFonts w:ascii="Times New Roman" w:hAnsi="Times New Roman"/>
          <w:sz w:val="24"/>
          <w:szCs w:val="24"/>
          <w:lang w:val="lv-LV"/>
        </w:rPr>
        <w:t>Zeitiš</w:t>
      </w:r>
      <w:r>
        <w:rPr>
          <w:rFonts w:ascii="Times New Roman" w:hAnsi="Times New Roman"/>
          <w:sz w:val="24"/>
          <w:szCs w:val="24"/>
          <w:lang w:val="lv-LV"/>
        </w:rPr>
        <w:t>k</w:t>
      </w:r>
      <w:r w:rsidRPr="004726FD">
        <w:rPr>
          <w:rFonts w:ascii="Times New Roman" w:hAnsi="Times New Roman"/>
          <w:sz w:val="24"/>
          <w:szCs w:val="24"/>
          <w:lang w:val="lv-LV"/>
        </w:rPr>
        <w:t>i</w:t>
      </w:r>
      <w:proofErr w:type="spellEnd"/>
      <w:r w:rsidRPr="004726FD">
        <w:rPr>
          <w:rFonts w:ascii="Times New Roman" w:hAnsi="Times New Roman"/>
          <w:sz w:val="24"/>
          <w:szCs w:val="24"/>
          <w:lang w:val="lv-LV"/>
        </w:rPr>
        <w:t xml:space="preserve">-Tartaks” pārbūve, </w:t>
      </w:r>
      <w:proofErr w:type="spellStart"/>
      <w:r w:rsidRPr="004726FD">
        <w:rPr>
          <w:rFonts w:ascii="Times New Roman" w:hAnsi="Times New Roman"/>
          <w:sz w:val="24"/>
          <w:szCs w:val="24"/>
          <w:lang w:val="lv-LV"/>
        </w:rPr>
        <w:t>Vecasalienas</w:t>
      </w:r>
      <w:proofErr w:type="spellEnd"/>
      <w:r w:rsidRPr="004726FD">
        <w:rPr>
          <w:rFonts w:ascii="Times New Roman" w:hAnsi="Times New Roman"/>
          <w:sz w:val="24"/>
          <w:szCs w:val="24"/>
          <w:lang w:val="lv-LV"/>
        </w:rPr>
        <w:t xml:space="preserve"> pagastā” 2.1.pozīcijā ir paredzēts veicamo darbu daudzums “Uzmērīšana un nospraušana 1898 km”. Lūdzam precizēt darbu daudzumu saraksta 2.1.pozīcijas darbu mērvienību”.</w:t>
      </w:r>
    </w:p>
    <w:p w:rsidR="004726FD" w:rsidRDefault="004726FD" w:rsidP="004726FD">
      <w:pPr>
        <w:pStyle w:val="NormalWeb"/>
        <w:spacing w:before="120" w:beforeAutospacing="0" w:after="120" w:afterAutospacing="0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726FD" w:rsidRDefault="004726FD" w:rsidP="004726FD">
      <w:pPr>
        <w:pStyle w:val="NormalWeb"/>
        <w:spacing w:before="120" w:beforeAutospacing="0" w:after="120" w:afterAutospacing="0"/>
        <w:jc w:val="both"/>
        <w:rPr>
          <w:rFonts w:ascii="Times New Roman" w:hAnsi="Times New Roman"/>
          <w:sz w:val="24"/>
          <w:szCs w:val="24"/>
          <w:lang w:val="lv-LV"/>
        </w:rPr>
      </w:pPr>
      <w:r w:rsidRPr="004726FD">
        <w:rPr>
          <w:rFonts w:ascii="Times New Roman" w:hAnsi="Times New Roman"/>
          <w:sz w:val="24"/>
          <w:szCs w:val="24"/>
          <w:u w:val="single"/>
          <w:lang w:val="lv-LV"/>
        </w:rPr>
        <w:t>Atbilde</w:t>
      </w:r>
      <w:r>
        <w:rPr>
          <w:rFonts w:ascii="Times New Roman" w:hAnsi="Times New Roman"/>
          <w:sz w:val="24"/>
          <w:szCs w:val="24"/>
          <w:lang w:val="lv-LV"/>
        </w:rPr>
        <w:t xml:space="preserve">: Atbildot uz Jūsu jautājumu par iepirkuma “Daugavpils novada pašvaldības ceļu pārbūve” identifikācijas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Nr.DND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2018/38 ELFLA dokumentiem, informējam, ka izveidojot ierakstu EIS e-konkursa apakšsistēmā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  <w:lang w:val="lv-LV"/>
          </w:rPr>
          <w:t>https://www.eis.gov.lv/EKEIS/Stage/Form/14868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sadaļā “Prasības”,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apakšsadaļā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“Finanšu piedāvājuma prasības” Finanšu piedāvājumam 2.daļai, “Darbu daudzumu saraksts. Daugavpils novada pašvaldības ceļa "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Zetiški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-Tartaks"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parbūve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, Vecsalienas pagastā”, 2.1.punktā informācijas ievadīšanas gaitā ir ieviesusies drukas kļūda. </w:t>
      </w:r>
    </w:p>
    <w:p w:rsidR="004726FD" w:rsidRDefault="004726FD" w:rsidP="004726FD">
      <w:pPr>
        <w:pStyle w:val="NormalWeb"/>
        <w:spacing w:before="120" w:beforeAutospacing="0" w:after="120" w:afterAutospacing="0"/>
        <w:ind w:firstLine="720"/>
        <w:jc w:val="both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Pamatojoties uz augstākminēto, veikti grozījumi EIS e-konkursa apakšsistēmā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lv-LV"/>
          </w:rPr>
          <w:t>https://www.eis.gov.lv/EKEIS/Stage/Form/14868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sadaļā “Prasības”,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apakšsadaļā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“Finanšu piedāvājuma prasības” Finanšu piedāvājumam 2.daļai, “Darbu daudzumu saraksts. Daugavpils novada pašvaldības ceļa "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Zetiški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-Tartaks"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parbūve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, Vecsalienas pagastā”, 2.1.punktā “Uzmērīšana un nospraušana” , 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kur  darbu daudzums  1898 km mainīts pret daudzumu 1,898 km. </w:t>
      </w:r>
    </w:p>
    <w:p w:rsidR="00DC7C2E" w:rsidRDefault="00DC7C2E"/>
    <w:sectPr w:rsidR="00DC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FD"/>
    <w:rsid w:val="001A0411"/>
    <w:rsid w:val="004726FD"/>
    <w:rsid w:val="00501EC1"/>
    <w:rsid w:val="009300C5"/>
    <w:rsid w:val="00C648CE"/>
    <w:rsid w:val="00D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2A775-DBA1-43AB-8F65-F7017899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726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26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is.gov.lv/EKEIS/Stage/Form/14868" TargetMode="External"/><Relationship Id="rId4" Type="http://schemas.openxmlformats.org/officeDocument/2006/relationships/hyperlink" Target="https://www.eis.gov.lv/EKEIS/Stage/Form/14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Pundure</dc:creator>
  <cp:lastModifiedBy>User</cp:lastModifiedBy>
  <cp:revision>2</cp:revision>
  <dcterms:created xsi:type="dcterms:W3CDTF">2019-01-04T12:51:00Z</dcterms:created>
  <dcterms:modified xsi:type="dcterms:W3CDTF">2019-01-04T12:51:00Z</dcterms:modified>
</cp:coreProperties>
</file>