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6" w:rsidRDefault="004E5DC6" w:rsidP="004E5DC6">
      <w:pPr>
        <w:spacing w:before="120" w:after="120"/>
        <w:jc w:val="both"/>
      </w:pPr>
      <w:r w:rsidRPr="004E5DC6">
        <w:rPr>
          <w:u w:val="single"/>
        </w:rPr>
        <w:t>Jautājums</w:t>
      </w:r>
      <w:r>
        <w:t>: “Atklātam konkursam pievienotajās iepirkuma 1.daļas un 2.daļas darbu daudzumu saraksta tāmēs norādīts, ka būvniecības izmaksās jāiekļauj Pasūtītāja finanšu rezerve neparedzētiem gadījumiem 5%, savukārt atklāta konkursa nolikumā nav pieminēta informācijas par Pasūtītāja finanšu rezervi neparedzētiem darbiem 5% apjomā.</w:t>
      </w:r>
    </w:p>
    <w:p w:rsidR="004E5DC6" w:rsidRDefault="004E5DC6" w:rsidP="004E5DC6">
      <w:pPr>
        <w:spacing w:before="120" w:after="120"/>
        <w:ind w:firstLine="720"/>
        <w:jc w:val="both"/>
        <w:rPr>
          <w:rFonts w:eastAsia="Times New Roman"/>
        </w:rPr>
      </w:pPr>
      <w:r>
        <w:t>Lūdzam Pasūtītāju sniegt precizējumu, vai piedāvājuma tāmē ir jāiekļauj Pasūtītāja finanšu rezerve neparedzētiem darbiem 5%””.</w:t>
      </w:r>
    </w:p>
    <w:p w:rsidR="00DC7C2E" w:rsidRDefault="004E5DC6">
      <w:r w:rsidRPr="004E5DC6">
        <w:rPr>
          <w:u w:val="single"/>
        </w:rPr>
        <w:t>Atbilde</w:t>
      </w:r>
      <w:r>
        <w:t>: Jā, piedāvājumā jāiekļauj Pasūtītāja finanšu reze</w:t>
      </w:r>
      <w:r w:rsidR="00A82264">
        <w:t>rvi neparedzētiem darbiem 5% apmērā</w:t>
      </w:r>
      <w:bookmarkStart w:id="0" w:name="_GoBack"/>
      <w:bookmarkEnd w:id="0"/>
      <w:r>
        <w:t>, sk.</w:t>
      </w:r>
      <w:r w:rsidRPr="004E5DC6">
        <w:t xml:space="preserve"> </w:t>
      </w:r>
      <w:hyperlink r:id="rId5" w:history="1">
        <w:r w:rsidRPr="00102047">
          <w:rPr>
            <w:rStyle w:val="Hyperlink"/>
          </w:rPr>
          <w:t>https://www.eis.gov.lv/EKEIS/Procurement/Documents/14948</w:t>
        </w:r>
      </w:hyperlink>
      <w:r>
        <w:t xml:space="preserve"> </w:t>
      </w:r>
    </w:p>
    <w:sectPr w:rsidR="00DC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FD"/>
    <w:rsid w:val="001A0411"/>
    <w:rsid w:val="004726FD"/>
    <w:rsid w:val="004E5DC6"/>
    <w:rsid w:val="00501EC1"/>
    <w:rsid w:val="009300C5"/>
    <w:rsid w:val="00A82264"/>
    <w:rsid w:val="00DC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26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26FD"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26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26FD"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is.gov.lv/EKEIS/Procurement/Documents/14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Pundure</dc:creator>
  <cp:lastModifiedBy>Iveta Pundure</cp:lastModifiedBy>
  <cp:revision>3</cp:revision>
  <dcterms:created xsi:type="dcterms:W3CDTF">2018-12-27T12:35:00Z</dcterms:created>
  <dcterms:modified xsi:type="dcterms:W3CDTF">2019-01-03T14:53:00Z</dcterms:modified>
</cp:coreProperties>
</file>