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7AD3" w14:textId="2CF5F0D3" w:rsidR="00F87BFA" w:rsidRPr="00687546" w:rsidRDefault="00F87BFA" w:rsidP="00F87BFA">
      <w:pPr>
        <w:jc w:val="right"/>
        <w:rPr>
          <w:b/>
          <w:sz w:val="40"/>
          <w:szCs w:val="40"/>
          <w:lang w:val="lv-LV"/>
        </w:rPr>
      </w:pPr>
      <w:r w:rsidRPr="00687546">
        <w:rPr>
          <w:b/>
          <w:sz w:val="40"/>
          <w:szCs w:val="40"/>
          <w:lang w:val="lv-LV"/>
        </w:rPr>
        <w:t>IZSLUDINĀTS</w:t>
      </w:r>
    </w:p>
    <w:p w14:paraId="517DF188" w14:textId="5A8A5CE8" w:rsidR="00F87BFA" w:rsidRPr="00687546" w:rsidRDefault="00F87BFA" w:rsidP="00F87BFA">
      <w:pPr>
        <w:jc w:val="right"/>
        <w:rPr>
          <w:b/>
          <w:sz w:val="40"/>
          <w:szCs w:val="40"/>
          <w:lang w:val="lv-LV"/>
        </w:rPr>
      </w:pPr>
      <w:r w:rsidRPr="00687546">
        <w:rPr>
          <w:b/>
          <w:sz w:val="40"/>
          <w:szCs w:val="40"/>
          <w:lang w:val="lv-LV"/>
        </w:rPr>
        <w:t>DAUGAVPILS NOVADA PAŠVALDĪBAS KONKURSS</w:t>
      </w:r>
      <w:r w:rsidR="00785037">
        <w:rPr>
          <w:b/>
          <w:sz w:val="40"/>
          <w:szCs w:val="40"/>
          <w:lang w:val="lv-LV"/>
        </w:rPr>
        <w:t>:</w:t>
      </w:r>
    </w:p>
    <w:p w14:paraId="62277311" w14:textId="77777777" w:rsidR="00944486" w:rsidRPr="00687546" w:rsidRDefault="00944486" w:rsidP="00F87BFA">
      <w:pPr>
        <w:jc w:val="right"/>
        <w:rPr>
          <w:i/>
          <w:sz w:val="36"/>
          <w:szCs w:val="36"/>
          <w:lang w:val="lv-LV"/>
        </w:rPr>
      </w:pPr>
      <w:r w:rsidRPr="00687546">
        <w:rPr>
          <w:i/>
          <w:sz w:val="36"/>
          <w:szCs w:val="36"/>
          <w:lang w:val="lv-LV"/>
        </w:rPr>
        <w:t>“Valsts aizsargājamo arhitektūras pieminekļu un Daugavpils novada aizsargājamo kultūras mantojuma objektu saglabāšana Daugavpils novadā”</w:t>
      </w:r>
    </w:p>
    <w:p w14:paraId="7E21031C" w14:textId="77777777" w:rsidR="00F87BFA" w:rsidRDefault="00F87BFA" w:rsidP="00F87BFA">
      <w:pPr>
        <w:rPr>
          <w:color w:val="FF0000"/>
          <w:sz w:val="24"/>
          <w:szCs w:val="24"/>
          <w:lang w:val="lv-LV"/>
        </w:rPr>
      </w:pPr>
    </w:p>
    <w:p w14:paraId="1871FF23" w14:textId="6855A78C" w:rsidR="00B768B2" w:rsidRDefault="00B768B2" w:rsidP="00D67E65">
      <w:pPr>
        <w:rPr>
          <w:color w:val="FF0000"/>
          <w:sz w:val="24"/>
          <w:szCs w:val="24"/>
          <w:lang w:val="lv-LV"/>
        </w:rPr>
      </w:pPr>
    </w:p>
    <w:p w14:paraId="09472463" w14:textId="135DE4E6" w:rsidR="00944486" w:rsidRPr="00F87BFA" w:rsidRDefault="00944486" w:rsidP="00907B33">
      <w:pPr>
        <w:spacing w:line="276" w:lineRule="auto"/>
        <w:ind w:firstLine="720"/>
        <w:jc w:val="both"/>
        <w:rPr>
          <w:color w:val="FF0000"/>
          <w:sz w:val="24"/>
          <w:szCs w:val="24"/>
          <w:lang w:val="lv-LV"/>
        </w:rPr>
      </w:pPr>
      <w:r w:rsidRPr="00F87BFA">
        <w:rPr>
          <w:sz w:val="24"/>
          <w:szCs w:val="24"/>
          <w:lang w:val="lv-LV"/>
        </w:rPr>
        <w:t xml:space="preserve">Pamatojoties uz </w:t>
      </w:r>
      <w:bookmarkStart w:id="0" w:name="_Hlk2847506"/>
      <w:r w:rsidRPr="00F87BFA">
        <w:rPr>
          <w:sz w:val="24"/>
          <w:szCs w:val="24"/>
          <w:lang w:val="lv-LV"/>
        </w:rPr>
        <w:t>Daugavpils novada pašvaldības 2018. gada 28.jūnijā pieņemtajiem saistošajiem noteikumiem Nr. 23</w:t>
      </w:r>
      <w:r w:rsidR="00D67E65">
        <w:rPr>
          <w:sz w:val="24"/>
          <w:szCs w:val="24"/>
          <w:lang w:val="lv-LV"/>
        </w:rPr>
        <w:t>,</w:t>
      </w:r>
      <w:r w:rsidRPr="00F87BFA">
        <w:rPr>
          <w:sz w:val="24"/>
          <w:szCs w:val="24"/>
          <w:lang w:val="lv-LV"/>
        </w:rPr>
        <w:t xml:space="preserve"> </w:t>
      </w:r>
      <w:bookmarkEnd w:id="0"/>
      <w:r w:rsidRPr="00F87BFA">
        <w:rPr>
          <w:b/>
          <w:sz w:val="24"/>
          <w:szCs w:val="24"/>
          <w:lang w:val="lv-LV"/>
        </w:rPr>
        <w:t>Daugavpils novada dome izsludina konkursu: „Valsts aizsargājamo arhitektūras pieminekļu un Daugavpils novada aizsargājamo kultūras mantojuma objektu saglabāšana Daugavpils novadā”</w:t>
      </w:r>
      <w:r w:rsidR="00C14A5C">
        <w:rPr>
          <w:b/>
          <w:sz w:val="24"/>
          <w:szCs w:val="24"/>
          <w:lang w:val="lv-LV"/>
        </w:rPr>
        <w:t xml:space="preserve"> </w:t>
      </w:r>
      <w:r w:rsidR="00C14A5C" w:rsidRPr="00C14A5C">
        <w:rPr>
          <w:sz w:val="24"/>
          <w:szCs w:val="24"/>
          <w:lang w:val="lv-LV"/>
        </w:rPr>
        <w:t>(turpmāk – konkurss)</w:t>
      </w:r>
      <w:r w:rsidRPr="00C14A5C">
        <w:rPr>
          <w:sz w:val="24"/>
          <w:szCs w:val="24"/>
          <w:lang w:val="lv-LV"/>
        </w:rPr>
        <w:t>.</w:t>
      </w:r>
      <w:r w:rsidR="00E51106" w:rsidRPr="00F87BFA">
        <w:rPr>
          <w:sz w:val="24"/>
          <w:szCs w:val="24"/>
          <w:lang w:val="lv-LV"/>
        </w:rPr>
        <w:t xml:space="preserve">  </w:t>
      </w:r>
    </w:p>
    <w:p w14:paraId="34446A3C" w14:textId="77777777" w:rsidR="00F87BFA" w:rsidRPr="00F87BFA" w:rsidRDefault="00F87BFA" w:rsidP="00907B33">
      <w:pPr>
        <w:spacing w:line="276" w:lineRule="auto"/>
        <w:jc w:val="both"/>
        <w:rPr>
          <w:sz w:val="24"/>
          <w:szCs w:val="24"/>
          <w:lang w:val="lv-LV"/>
        </w:rPr>
      </w:pPr>
    </w:p>
    <w:p w14:paraId="094BA2FD" w14:textId="77777777" w:rsidR="00944486" w:rsidRPr="00F87BFA" w:rsidRDefault="00944486" w:rsidP="00907B33">
      <w:pPr>
        <w:spacing w:line="276" w:lineRule="auto"/>
        <w:jc w:val="both"/>
        <w:rPr>
          <w:sz w:val="24"/>
          <w:szCs w:val="24"/>
          <w:lang w:val="lv-LV"/>
        </w:rPr>
      </w:pPr>
      <w:r w:rsidRPr="00F87BFA">
        <w:rPr>
          <w:sz w:val="24"/>
          <w:szCs w:val="24"/>
          <w:lang w:val="lv-LV"/>
        </w:rPr>
        <w:tab/>
      </w:r>
      <w:r w:rsidR="00E51106" w:rsidRPr="00F87BFA">
        <w:rPr>
          <w:sz w:val="24"/>
          <w:szCs w:val="24"/>
          <w:lang w:val="lv-LV"/>
        </w:rPr>
        <w:t xml:space="preserve"> </w:t>
      </w:r>
      <w:r w:rsidRPr="00F87BFA">
        <w:rPr>
          <w:sz w:val="24"/>
          <w:szCs w:val="24"/>
          <w:lang w:val="lv-LV"/>
        </w:rPr>
        <w:t>Konkursa mērķis ir veicināt Daugavpils novada arhitektūras kultūras mantojuma saglabāšanu, attīstot sadarbību starp pašvaldību un Valsts aizsargājamo arhitektūras pieminekļu, kā arī Daugavpils novada aizsargājamā kultūras mantojuma objektu īpašniekiem.</w:t>
      </w:r>
    </w:p>
    <w:p w14:paraId="0C2AA6E8" w14:textId="77777777" w:rsidR="00284D3F" w:rsidRDefault="00814D3F" w:rsidP="00907B33">
      <w:pPr>
        <w:spacing w:line="276" w:lineRule="auto"/>
        <w:jc w:val="both"/>
        <w:rPr>
          <w:sz w:val="24"/>
          <w:szCs w:val="24"/>
          <w:lang w:val="lv-LV"/>
        </w:rPr>
      </w:pPr>
      <w:r w:rsidRPr="00F87BFA">
        <w:rPr>
          <w:sz w:val="24"/>
          <w:szCs w:val="24"/>
          <w:lang w:val="lv-LV"/>
        </w:rPr>
        <w:tab/>
      </w:r>
      <w:r w:rsidR="00284D3F" w:rsidRPr="00F87BFA">
        <w:rPr>
          <w:sz w:val="24"/>
          <w:szCs w:val="24"/>
          <w:lang w:val="lv-LV"/>
        </w:rPr>
        <w:t>Projekta pieteikuma iesniedzējs var būt fiziska vai juridiska persona (vai tā pilnvarota persona), kura ir objekta īpašnieks, izņemot pašvaldības, valsts vai reliģiskās organizācijas.</w:t>
      </w:r>
    </w:p>
    <w:p w14:paraId="6CF10011" w14:textId="77777777" w:rsidR="00284D3F" w:rsidRDefault="00284D3F" w:rsidP="00284D3F">
      <w:pPr>
        <w:spacing w:line="276" w:lineRule="auto"/>
        <w:ind w:firstLine="720"/>
        <w:jc w:val="both"/>
        <w:rPr>
          <w:sz w:val="24"/>
          <w:szCs w:val="24"/>
          <w:lang w:val="lv-LV"/>
        </w:rPr>
      </w:pPr>
    </w:p>
    <w:p w14:paraId="35B88027" w14:textId="5B51D1F8" w:rsidR="00814D3F" w:rsidRPr="00F87BFA" w:rsidRDefault="00814D3F" w:rsidP="00284D3F">
      <w:pPr>
        <w:spacing w:line="276" w:lineRule="auto"/>
        <w:ind w:firstLine="720"/>
        <w:jc w:val="both"/>
        <w:rPr>
          <w:sz w:val="24"/>
          <w:szCs w:val="24"/>
          <w:lang w:val="lv-LV"/>
        </w:rPr>
      </w:pPr>
      <w:r w:rsidRPr="00F87BFA">
        <w:rPr>
          <w:sz w:val="24"/>
          <w:szCs w:val="24"/>
          <w:lang w:val="lv-LV"/>
        </w:rPr>
        <w:t>Konkursa ietvaros iedzīvotāji</w:t>
      </w:r>
      <w:r w:rsidR="00BF0DC0" w:rsidRPr="00F87BFA">
        <w:rPr>
          <w:sz w:val="24"/>
          <w:szCs w:val="24"/>
          <w:lang w:val="lv-LV"/>
        </w:rPr>
        <w:t xml:space="preserve"> </w:t>
      </w:r>
      <w:r w:rsidRPr="00F87BFA">
        <w:rPr>
          <w:sz w:val="24"/>
          <w:szCs w:val="24"/>
          <w:lang w:val="lv-LV"/>
        </w:rPr>
        <w:t xml:space="preserve">var pretendēt uz pašvaldības līdzfinansējumu no </w:t>
      </w:r>
      <w:r w:rsidR="00285372" w:rsidRPr="00F87BFA">
        <w:rPr>
          <w:sz w:val="24"/>
          <w:szCs w:val="24"/>
          <w:lang w:val="lv-LV"/>
        </w:rPr>
        <w:t xml:space="preserve">30% </w:t>
      </w:r>
      <w:r w:rsidRPr="00F87BFA">
        <w:rPr>
          <w:sz w:val="24"/>
          <w:szCs w:val="24"/>
          <w:lang w:val="lv-LV"/>
        </w:rPr>
        <w:t xml:space="preserve">līdz </w:t>
      </w:r>
      <w:r w:rsidR="00285372" w:rsidRPr="00F87BFA">
        <w:rPr>
          <w:sz w:val="24"/>
          <w:szCs w:val="24"/>
          <w:lang w:val="lv-LV"/>
        </w:rPr>
        <w:t>10</w:t>
      </w:r>
      <w:r w:rsidRPr="00F87BFA">
        <w:rPr>
          <w:sz w:val="24"/>
          <w:szCs w:val="24"/>
          <w:lang w:val="lv-LV"/>
        </w:rPr>
        <w:t xml:space="preserve">0% </w:t>
      </w:r>
      <w:r w:rsidR="00C41212" w:rsidRPr="00F87BFA">
        <w:rPr>
          <w:sz w:val="24"/>
          <w:szCs w:val="24"/>
          <w:lang w:val="lv-LV"/>
        </w:rPr>
        <w:t xml:space="preserve">bet ne vairāk kā 5000 EUR apmērā </w:t>
      </w:r>
      <w:r w:rsidRPr="00F87BFA">
        <w:rPr>
          <w:sz w:val="24"/>
          <w:szCs w:val="24"/>
          <w:lang w:val="lv-LV"/>
        </w:rPr>
        <w:t xml:space="preserve">no kopējām </w:t>
      </w:r>
      <w:r w:rsidR="00285372" w:rsidRPr="00F87BFA">
        <w:rPr>
          <w:sz w:val="24"/>
          <w:szCs w:val="24"/>
          <w:lang w:val="lv-LV"/>
        </w:rPr>
        <w:t xml:space="preserve">izpētes, </w:t>
      </w:r>
      <w:r w:rsidRPr="00F87BFA">
        <w:rPr>
          <w:sz w:val="24"/>
          <w:szCs w:val="24"/>
          <w:lang w:val="lv-LV"/>
        </w:rPr>
        <w:t>restaurācijas vai atjaunošanas izmaksām</w:t>
      </w:r>
      <w:r w:rsidR="00A61EC4" w:rsidRPr="00F87BFA">
        <w:rPr>
          <w:sz w:val="24"/>
          <w:szCs w:val="24"/>
          <w:lang w:val="lv-LV"/>
        </w:rPr>
        <w:t>,</w:t>
      </w:r>
      <w:r w:rsidRPr="00F87BFA">
        <w:rPr>
          <w:sz w:val="24"/>
          <w:szCs w:val="24"/>
          <w:lang w:val="lv-LV"/>
        </w:rPr>
        <w:t xml:space="preserve"> saskaņā ar konkursa </w:t>
      </w:r>
      <w:r w:rsidR="00285372" w:rsidRPr="00F87BFA">
        <w:rPr>
          <w:sz w:val="24"/>
          <w:szCs w:val="24"/>
          <w:lang w:val="lv-LV"/>
        </w:rPr>
        <w:t xml:space="preserve">saistošajiem noteikumiem. </w:t>
      </w:r>
    </w:p>
    <w:p w14:paraId="02193382" w14:textId="77777777" w:rsidR="00CD2162" w:rsidRPr="00F87BFA" w:rsidRDefault="00CD2162" w:rsidP="00907B33">
      <w:pPr>
        <w:spacing w:line="276" w:lineRule="auto"/>
        <w:jc w:val="both"/>
        <w:rPr>
          <w:sz w:val="24"/>
          <w:szCs w:val="24"/>
          <w:lang w:val="lv-LV"/>
        </w:rPr>
      </w:pPr>
    </w:p>
    <w:p w14:paraId="1BD9C5D0" w14:textId="77777777" w:rsidR="00CD2162" w:rsidRPr="00F87BFA" w:rsidRDefault="00CD2162" w:rsidP="00907B33">
      <w:pPr>
        <w:spacing w:line="276" w:lineRule="auto"/>
        <w:jc w:val="both"/>
        <w:rPr>
          <w:sz w:val="24"/>
          <w:szCs w:val="24"/>
          <w:lang w:val="lv-LV"/>
        </w:rPr>
      </w:pPr>
      <w:r w:rsidRPr="00F87BFA">
        <w:rPr>
          <w:sz w:val="24"/>
          <w:szCs w:val="24"/>
          <w:lang w:val="lv-LV"/>
        </w:rPr>
        <w:t>Projekta pieteikumam jāsastāv no:</w:t>
      </w:r>
    </w:p>
    <w:p w14:paraId="0C869043" w14:textId="1DA301A4" w:rsidR="00CD2162" w:rsidRPr="00A61176"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aizpildītas projekta pieteikuma veidlapas (1.pielikums Daugavpils novada domes 2018.gada 28.</w:t>
      </w:r>
      <w:r w:rsidR="005D2849" w:rsidRPr="00F87BFA">
        <w:rPr>
          <w:sz w:val="24"/>
          <w:szCs w:val="24"/>
          <w:lang w:val="lv-LV"/>
        </w:rPr>
        <w:t xml:space="preserve"> </w:t>
      </w:r>
      <w:r w:rsidRPr="00F87BFA">
        <w:rPr>
          <w:sz w:val="24"/>
          <w:szCs w:val="24"/>
          <w:lang w:val="lv-LV"/>
        </w:rPr>
        <w:t>jūnija saistošajiem noteikumiem Nr.23</w:t>
      </w:r>
      <w:r w:rsidR="00A61176">
        <w:rPr>
          <w:sz w:val="24"/>
          <w:szCs w:val="24"/>
          <w:lang w:val="lv-LV"/>
        </w:rPr>
        <w:t>.</w:t>
      </w:r>
      <w:r w:rsidR="00F87BFA" w:rsidRPr="00F87BFA">
        <w:rPr>
          <w:sz w:val="24"/>
          <w:szCs w:val="24"/>
          <w:lang w:val="lv-LV"/>
        </w:rPr>
        <w:t xml:space="preserve"> </w:t>
      </w:r>
      <w:r w:rsidR="00A61176" w:rsidRPr="00A61176">
        <w:rPr>
          <w:sz w:val="24"/>
          <w:szCs w:val="24"/>
          <w:lang w:val="lv-LV"/>
        </w:rPr>
        <w:t>S</w:t>
      </w:r>
      <w:r w:rsidR="00F87BFA" w:rsidRPr="00A61176">
        <w:rPr>
          <w:sz w:val="24"/>
          <w:szCs w:val="24"/>
          <w:lang w:val="lv-LV"/>
        </w:rPr>
        <w:t>aite:</w:t>
      </w:r>
      <w:r w:rsidR="00F87BFA" w:rsidRPr="00F87BFA">
        <w:rPr>
          <w:sz w:val="24"/>
          <w:szCs w:val="24"/>
          <w:lang w:val="lv-LV"/>
        </w:rPr>
        <w:t xml:space="preserve"> </w:t>
      </w:r>
      <w:hyperlink r:id="rId7" w:history="1">
        <w:r w:rsidR="00A61176" w:rsidRPr="000C166C">
          <w:rPr>
            <w:rStyle w:val="Hipersaite"/>
            <w:sz w:val="24"/>
            <w:szCs w:val="24"/>
            <w:lang w:val="lv-LV"/>
          </w:rPr>
          <w:t>https://www.daugavpilsnovads.lv/wp-content/uploads/page/3292/KMD_SAISTO%C5%A0IE-NOTEIKUMU-anketa.docx</w:t>
        </w:r>
      </w:hyperlink>
      <w:r w:rsidR="00A61176">
        <w:rPr>
          <w:sz w:val="24"/>
          <w:szCs w:val="24"/>
          <w:lang w:val="lv-LV"/>
        </w:rPr>
        <w:t xml:space="preserve"> );</w:t>
      </w:r>
    </w:p>
    <w:p w14:paraId="215920B3" w14:textId="083A8121" w:rsidR="00CD2162" w:rsidRPr="00F87BFA" w:rsidRDefault="005D2849" w:rsidP="00907B33">
      <w:pPr>
        <w:pStyle w:val="Sarakstarindkopa"/>
        <w:numPr>
          <w:ilvl w:val="0"/>
          <w:numId w:val="4"/>
        </w:numPr>
        <w:spacing w:line="276" w:lineRule="auto"/>
        <w:jc w:val="both"/>
        <w:rPr>
          <w:sz w:val="24"/>
          <w:szCs w:val="24"/>
          <w:lang w:val="lv-LV"/>
        </w:rPr>
      </w:pPr>
      <w:r w:rsidRPr="00F87BFA">
        <w:rPr>
          <w:sz w:val="24"/>
          <w:szCs w:val="24"/>
          <w:lang w:val="lv-LV"/>
        </w:rPr>
        <w:t>ī</w:t>
      </w:r>
      <w:r w:rsidR="00CD2162" w:rsidRPr="00F87BFA">
        <w:rPr>
          <w:sz w:val="24"/>
          <w:szCs w:val="24"/>
          <w:lang w:val="lv-LV"/>
        </w:rPr>
        <w:t>pašumtiesību apliecinoša dokumenta;</w:t>
      </w:r>
    </w:p>
    <w:p w14:paraId="73483C01" w14:textId="77777777" w:rsidR="00CD2162" w:rsidRPr="00F87BFA"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pilnvarojuma, ja projekta pieteikumu neiesniedz objekta īpašnieks;</w:t>
      </w:r>
    </w:p>
    <w:p w14:paraId="3532EF6B" w14:textId="4BCD9ABA" w:rsidR="00CD2162" w:rsidRPr="00F87BFA"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paredz</w:t>
      </w:r>
      <w:r w:rsidR="005D2849" w:rsidRPr="00F87BFA">
        <w:rPr>
          <w:sz w:val="24"/>
          <w:szCs w:val="24"/>
          <w:lang w:val="lv-LV"/>
        </w:rPr>
        <w:t>ēto</w:t>
      </w:r>
      <w:r w:rsidRPr="00F87BFA">
        <w:rPr>
          <w:sz w:val="24"/>
          <w:szCs w:val="24"/>
          <w:lang w:val="lv-LV"/>
        </w:rPr>
        <w:t xml:space="preserve"> darbu, metožu un lietoto materiālu apraksta (brīvā formā); </w:t>
      </w:r>
    </w:p>
    <w:p w14:paraId="7E17BBDA" w14:textId="5CD4779A" w:rsidR="00CD2162" w:rsidRPr="00F87BFA"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objekta vai tā elementa krāsaini</w:t>
      </w:r>
      <w:r w:rsidR="005D2849" w:rsidRPr="00F87BFA">
        <w:rPr>
          <w:sz w:val="24"/>
          <w:szCs w:val="24"/>
          <w:lang w:val="lv-LV"/>
        </w:rPr>
        <w:t>em</w:t>
      </w:r>
      <w:r w:rsidRPr="00F87BFA">
        <w:rPr>
          <w:sz w:val="24"/>
          <w:szCs w:val="24"/>
          <w:lang w:val="lv-LV"/>
        </w:rPr>
        <w:t xml:space="preserve"> fotoattēli</w:t>
      </w:r>
      <w:r w:rsidR="005D2849" w:rsidRPr="00F87BFA">
        <w:rPr>
          <w:sz w:val="24"/>
          <w:szCs w:val="24"/>
          <w:lang w:val="lv-LV"/>
        </w:rPr>
        <w:t>em</w:t>
      </w:r>
      <w:r w:rsidRPr="00F87BFA">
        <w:rPr>
          <w:sz w:val="24"/>
          <w:szCs w:val="24"/>
          <w:lang w:val="lv-LV"/>
        </w:rPr>
        <w:t>, kuros redzams objekta stāvoklis un attiecīgās problēmas, ja</w:t>
      </w:r>
      <w:r w:rsidR="009538D4" w:rsidRPr="00F87BFA">
        <w:rPr>
          <w:sz w:val="24"/>
          <w:szCs w:val="24"/>
          <w:lang w:val="lv-LV"/>
        </w:rPr>
        <w:t xml:space="preserve"> tādas</w:t>
      </w:r>
      <w:r w:rsidRPr="00F87BFA">
        <w:rPr>
          <w:sz w:val="24"/>
          <w:szCs w:val="24"/>
          <w:lang w:val="lv-LV"/>
        </w:rPr>
        <w:t xml:space="preserve"> attiecināmas uz paredzētajiem darbiem</w:t>
      </w:r>
      <w:r w:rsidR="009538D4" w:rsidRPr="00F87BFA">
        <w:rPr>
          <w:sz w:val="24"/>
          <w:szCs w:val="24"/>
          <w:lang w:val="lv-LV"/>
        </w:rPr>
        <w:t xml:space="preserve"> objektā</w:t>
      </w:r>
      <w:r w:rsidRPr="00F87BFA">
        <w:rPr>
          <w:sz w:val="24"/>
          <w:szCs w:val="24"/>
          <w:lang w:val="lv-LV"/>
        </w:rPr>
        <w:t xml:space="preserve"> (brīvā formā); </w:t>
      </w:r>
    </w:p>
    <w:p w14:paraId="6F8E8E2F" w14:textId="3E27A82A" w:rsidR="00CD2162" w:rsidRPr="00F87BFA"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būvvaldē apstiprinātas dokumentācijas (</w:t>
      </w:r>
      <w:r w:rsidR="00FA4637">
        <w:rPr>
          <w:sz w:val="24"/>
          <w:szCs w:val="24"/>
          <w:lang w:val="lv-LV"/>
        </w:rPr>
        <w:t xml:space="preserve">piem., paskaidrojuma raksta, </w:t>
      </w:r>
      <w:r w:rsidRPr="00F87BFA">
        <w:rPr>
          <w:sz w:val="24"/>
          <w:szCs w:val="24"/>
          <w:lang w:val="lv-LV"/>
        </w:rPr>
        <w:t>apliecinājuma kartes</w:t>
      </w:r>
      <w:r w:rsidR="00FA4637">
        <w:rPr>
          <w:sz w:val="24"/>
          <w:szCs w:val="24"/>
          <w:lang w:val="lv-LV"/>
        </w:rPr>
        <w:t xml:space="preserve">, </w:t>
      </w:r>
      <w:r w:rsidRPr="00F87BFA">
        <w:rPr>
          <w:sz w:val="24"/>
          <w:szCs w:val="24"/>
          <w:lang w:val="lv-LV"/>
        </w:rPr>
        <w:t>būvatļaujas</w:t>
      </w:r>
      <w:r w:rsidR="00FA4637">
        <w:rPr>
          <w:sz w:val="24"/>
          <w:szCs w:val="24"/>
          <w:lang w:val="lv-LV"/>
        </w:rPr>
        <w:t xml:space="preserve"> u.c.</w:t>
      </w:r>
      <w:bookmarkStart w:id="1" w:name="_GoBack"/>
      <w:bookmarkEnd w:id="1"/>
      <w:r w:rsidRPr="00F87BFA">
        <w:rPr>
          <w:sz w:val="24"/>
          <w:szCs w:val="24"/>
          <w:lang w:val="lv-LV"/>
        </w:rPr>
        <w:t>), ja attiecināms uz paredzētajiem darbiem objektā;</w:t>
      </w:r>
    </w:p>
    <w:p w14:paraId="4AF181CE" w14:textId="6EA75936" w:rsidR="00CD2162" w:rsidRPr="00F87BFA"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Nacionālās kultūras mantojuma pārvaldes izsniegto atļauju/īpašajiem noteikumiem, ja objekts ir Valsts aizsargājamais kultūras piemineklis un ja paredzētie darbi attieksies uz objekta vai tā elementa fizisku izmainīšanu</w:t>
      </w:r>
      <w:r w:rsidR="00F87BFA" w:rsidRPr="00F87BFA">
        <w:rPr>
          <w:sz w:val="24"/>
          <w:szCs w:val="24"/>
          <w:lang w:val="lv-LV"/>
        </w:rPr>
        <w:t xml:space="preserve"> vai </w:t>
      </w:r>
    </w:p>
    <w:p w14:paraId="2E0DA8DC" w14:textId="77777777" w:rsidR="00CD2162" w:rsidRPr="00F87BFA"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Daugavpils novada Kultūras pārvaldes izsniegtajiem tehniskajiem nosacījumiem, ja objekts ir Daugavpils novada aizsargājamais kultūras mantojuma objekts un ja paredzētie darbi attieksies uz objekta vai tā elementa fizisku izmainīšanu;</w:t>
      </w:r>
    </w:p>
    <w:p w14:paraId="5D13BE69" w14:textId="77777777" w:rsidR="00CD2162" w:rsidRPr="00F87BFA" w:rsidRDefault="00CD2162" w:rsidP="00907B33">
      <w:pPr>
        <w:pStyle w:val="Sarakstarindkopa"/>
        <w:numPr>
          <w:ilvl w:val="0"/>
          <w:numId w:val="4"/>
        </w:numPr>
        <w:spacing w:line="276" w:lineRule="auto"/>
        <w:jc w:val="both"/>
        <w:rPr>
          <w:sz w:val="24"/>
          <w:szCs w:val="24"/>
          <w:lang w:val="lv-LV"/>
        </w:rPr>
      </w:pPr>
      <w:r w:rsidRPr="00F87BFA">
        <w:rPr>
          <w:sz w:val="24"/>
          <w:szCs w:val="24"/>
          <w:lang w:val="lv-LV"/>
        </w:rPr>
        <w:t>paredzēto darbu detalizētu izmaksu aprēķina/tāmes.</w:t>
      </w:r>
    </w:p>
    <w:p w14:paraId="1F4783E4" w14:textId="0AEBB57C" w:rsidR="00944486" w:rsidRPr="00F87BFA" w:rsidRDefault="00285372" w:rsidP="00907B33">
      <w:pPr>
        <w:spacing w:line="276" w:lineRule="auto"/>
        <w:jc w:val="both"/>
        <w:rPr>
          <w:sz w:val="24"/>
          <w:szCs w:val="24"/>
          <w:lang w:val="lv-LV"/>
        </w:rPr>
      </w:pPr>
      <w:r w:rsidRPr="00F87BFA">
        <w:rPr>
          <w:sz w:val="24"/>
          <w:szCs w:val="24"/>
          <w:lang w:val="lv-LV"/>
        </w:rPr>
        <w:lastRenderedPageBreak/>
        <w:t xml:space="preserve"> </w:t>
      </w:r>
    </w:p>
    <w:p w14:paraId="159B7A67" w14:textId="5621F713" w:rsidR="00791B12" w:rsidRPr="00F87BFA" w:rsidRDefault="00791B12" w:rsidP="00907B33">
      <w:pPr>
        <w:spacing w:line="276" w:lineRule="auto"/>
        <w:jc w:val="both"/>
        <w:rPr>
          <w:sz w:val="24"/>
          <w:szCs w:val="24"/>
          <w:lang w:val="lv-LV"/>
        </w:rPr>
      </w:pPr>
      <w:r w:rsidRPr="00F87BFA">
        <w:rPr>
          <w:sz w:val="24"/>
          <w:szCs w:val="24"/>
          <w:lang w:val="lv-LV"/>
        </w:rPr>
        <w:tab/>
      </w:r>
    </w:p>
    <w:p w14:paraId="08B37A38" w14:textId="5DFD440F" w:rsidR="00814D3F" w:rsidRPr="00F87BFA" w:rsidRDefault="004B2430" w:rsidP="00907B33">
      <w:pPr>
        <w:spacing w:line="276" w:lineRule="auto"/>
        <w:ind w:firstLine="720"/>
        <w:jc w:val="both"/>
        <w:rPr>
          <w:sz w:val="24"/>
          <w:szCs w:val="24"/>
          <w:lang w:val="lv-LV"/>
        </w:rPr>
      </w:pPr>
      <w:r w:rsidRPr="00F87BFA">
        <w:rPr>
          <w:sz w:val="24"/>
          <w:szCs w:val="24"/>
          <w:lang w:val="lv-LV"/>
        </w:rPr>
        <w:t>Līdzfinansējumu piešķirs, konkursa kārtībā</w:t>
      </w:r>
      <w:r w:rsidR="009538D4" w:rsidRPr="00F87BFA">
        <w:rPr>
          <w:sz w:val="24"/>
          <w:szCs w:val="24"/>
          <w:lang w:val="lv-LV"/>
        </w:rPr>
        <w:t>,</w:t>
      </w:r>
      <w:r w:rsidRPr="00F87BFA">
        <w:rPr>
          <w:sz w:val="24"/>
          <w:szCs w:val="24"/>
          <w:lang w:val="lv-LV"/>
        </w:rPr>
        <w:t xml:space="preserve"> izvērtējot projektu pieteikumus saskaņā ar noteiktajiem administratīvajiem kritērijiem un kvalitatīvajiem rādītājiem. </w:t>
      </w:r>
      <w:r w:rsidR="00C41212" w:rsidRPr="00F87BFA">
        <w:rPr>
          <w:sz w:val="24"/>
          <w:szCs w:val="24"/>
          <w:lang w:val="lv-LV"/>
        </w:rPr>
        <w:t xml:space="preserve">Pēc </w:t>
      </w:r>
      <w:r w:rsidR="00F53B8D" w:rsidRPr="00F87BFA">
        <w:rPr>
          <w:sz w:val="24"/>
          <w:szCs w:val="24"/>
          <w:lang w:val="lv-LV"/>
        </w:rPr>
        <w:t xml:space="preserve">Daugavpils novada pašvaldības </w:t>
      </w:r>
      <w:r w:rsidR="002F761B" w:rsidRPr="00F87BFA">
        <w:rPr>
          <w:sz w:val="24"/>
          <w:szCs w:val="24"/>
          <w:lang w:val="lv-LV"/>
        </w:rPr>
        <w:t>izveidot</w:t>
      </w:r>
      <w:r w:rsidR="002B7879" w:rsidRPr="00F87BFA">
        <w:rPr>
          <w:sz w:val="24"/>
          <w:szCs w:val="24"/>
          <w:lang w:val="lv-LV"/>
        </w:rPr>
        <w:t>ā</w:t>
      </w:r>
      <w:r w:rsidR="002F761B" w:rsidRPr="00F87BFA">
        <w:rPr>
          <w:sz w:val="24"/>
          <w:szCs w:val="24"/>
          <w:lang w:val="lv-LV"/>
        </w:rPr>
        <w:t xml:space="preserve">s </w:t>
      </w:r>
      <w:r w:rsidR="00C41212" w:rsidRPr="00F87BFA">
        <w:rPr>
          <w:sz w:val="24"/>
          <w:szCs w:val="24"/>
          <w:lang w:val="lv-LV"/>
        </w:rPr>
        <w:t xml:space="preserve">komisijas lēmuma </w:t>
      </w:r>
      <w:r w:rsidRPr="00F87BFA">
        <w:rPr>
          <w:sz w:val="24"/>
          <w:szCs w:val="24"/>
          <w:lang w:val="lv-LV"/>
        </w:rPr>
        <w:t xml:space="preserve">ar apstiprinātajiem </w:t>
      </w:r>
      <w:r w:rsidR="00C41212" w:rsidRPr="00F87BFA">
        <w:rPr>
          <w:sz w:val="24"/>
          <w:szCs w:val="24"/>
          <w:lang w:val="lv-LV"/>
        </w:rPr>
        <w:t>projektu pieteikumu</w:t>
      </w:r>
      <w:r w:rsidRPr="00F87BFA">
        <w:rPr>
          <w:sz w:val="24"/>
          <w:szCs w:val="24"/>
          <w:lang w:val="lv-LV"/>
        </w:rPr>
        <w:t xml:space="preserve"> iesniedzējiem</w:t>
      </w:r>
      <w:r w:rsidR="00C41212" w:rsidRPr="00F87BFA">
        <w:rPr>
          <w:sz w:val="24"/>
          <w:szCs w:val="24"/>
          <w:lang w:val="lv-LV"/>
        </w:rPr>
        <w:t xml:space="preserve"> </w:t>
      </w:r>
      <w:r w:rsidRPr="00F87BFA">
        <w:rPr>
          <w:sz w:val="24"/>
          <w:szCs w:val="24"/>
          <w:lang w:val="lv-LV"/>
        </w:rPr>
        <w:t xml:space="preserve">tiks slēgts līgums par līdzfinansējuma piešķiršanu. </w:t>
      </w:r>
    </w:p>
    <w:p w14:paraId="68645DAE" w14:textId="374CDB8E" w:rsidR="00814D3F" w:rsidRPr="00F87BFA" w:rsidRDefault="00814D3F" w:rsidP="00907B33">
      <w:pPr>
        <w:spacing w:line="276" w:lineRule="auto"/>
        <w:ind w:firstLine="720"/>
        <w:jc w:val="both"/>
        <w:rPr>
          <w:sz w:val="24"/>
          <w:szCs w:val="24"/>
          <w:lang w:val="lv-LV"/>
        </w:rPr>
      </w:pPr>
      <w:r w:rsidRPr="00F87BFA">
        <w:rPr>
          <w:sz w:val="24"/>
          <w:szCs w:val="24"/>
          <w:lang w:val="lv-LV"/>
        </w:rPr>
        <w:t xml:space="preserve">Komisijas apstiprinātā līdzfinansējuma summa līdzfinansējuma saņēmējam tiks </w:t>
      </w:r>
      <w:r w:rsidR="005D2849" w:rsidRPr="00F87BFA">
        <w:rPr>
          <w:sz w:val="24"/>
          <w:szCs w:val="24"/>
          <w:lang w:val="lv-LV"/>
        </w:rPr>
        <w:t>pār</w:t>
      </w:r>
      <w:r w:rsidRPr="00F87BFA">
        <w:rPr>
          <w:sz w:val="24"/>
          <w:szCs w:val="24"/>
          <w:lang w:val="lv-LV"/>
        </w:rPr>
        <w:t xml:space="preserve">skaitīta pēc izstrādātā konkursa projekta </w:t>
      </w:r>
      <w:r w:rsidR="00BC4F7B" w:rsidRPr="00F87BFA">
        <w:rPr>
          <w:sz w:val="24"/>
          <w:szCs w:val="24"/>
          <w:lang w:val="lv-LV"/>
        </w:rPr>
        <w:t xml:space="preserve">un līguma nosacījuma </w:t>
      </w:r>
      <w:r w:rsidRPr="00F87BFA">
        <w:rPr>
          <w:sz w:val="24"/>
          <w:szCs w:val="24"/>
          <w:lang w:val="lv-LV"/>
        </w:rPr>
        <w:t>īstenošanas</w:t>
      </w:r>
      <w:r w:rsidR="00BC4F7B" w:rsidRPr="00F87BFA">
        <w:rPr>
          <w:sz w:val="24"/>
          <w:szCs w:val="24"/>
          <w:lang w:val="lv-LV"/>
        </w:rPr>
        <w:t>.</w:t>
      </w:r>
    </w:p>
    <w:p w14:paraId="6D6AC3E9" w14:textId="77777777" w:rsidR="00A61EC4" w:rsidRPr="00F87BFA" w:rsidRDefault="00A61EC4" w:rsidP="00907B33">
      <w:pPr>
        <w:spacing w:line="276" w:lineRule="auto"/>
        <w:ind w:firstLine="720"/>
        <w:jc w:val="both"/>
        <w:rPr>
          <w:sz w:val="24"/>
          <w:szCs w:val="24"/>
          <w:lang w:val="lv-LV"/>
        </w:rPr>
      </w:pPr>
      <w:r w:rsidRPr="00F87BFA">
        <w:rPr>
          <w:sz w:val="24"/>
          <w:szCs w:val="24"/>
          <w:lang w:val="lv-LV"/>
        </w:rPr>
        <w:t>Kopējais konkursa finansējuma apjoms</w:t>
      </w:r>
      <w:r w:rsidR="007C5323" w:rsidRPr="00F87BFA">
        <w:rPr>
          <w:sz w:val="24"/>
          <w:szCs w:val="24"/>
          <w:lang w:val="lv-LV"/>
        </w:rPr>
        <w:t xml:space="preserve"> 2019. gadā ir 7000 EUR. </w:t>
      </w:r>
    </w:p>
    <w:p w14:paraId="33EAAA78" w14:textId="77777777" w:rsidR="00C41212" w:rsidRPr="00F87BFA" w:rsidRDefault="00A61EC4" w:rsidP="00907B33">
      <w:pPr>
        <w:spacing w:line="276" w:lineRule="auto"/>
        <w:ind w:firstLine="720"/>
        <w:jc w:val="both"/>
        <w:rPr>
          <w:color w:val="FF0000"/>
          <w:sz w:val="24"/>
          <w:szCs w:val="24"/>
          <w:lang w:val="lv-LV"/>
        </w:rPr>
      </w:pPr>
      <w:r w:rsidRPr="00F87BFA">
        <w:rPr>
          <w:color w:val="FF0000"/>
          <w:sz w:val="24"/>
          <w:szCs w:val="24"/>
          <w:lang w:val="lv-LV"/>
        </w:rPr>
        <w:t xml:space="preserve"> </w:t>
      </w:r>
    </w:p>
    <w:p w14:paraId="4C9A9BEE" w14:textId="0D2778C3" w:rsidR="00C41212" w:rsidRPr="00F87BFA" w:rsidRDefault="00C41212" w:rsidP="00C14A5C">
      <w:pPr>
        <w:spacing w:line="276" w:lineRule="auto"/>
        <w:ind w:firstLine="720"/>
        <w:jc w:val="both"/>
        <w:rPr>
          <w:sz w:val="24"/>
          <w:szCs w:val="24"/>
          <w:lang w:val="lv-LV"/>
        </w:rPr>
      </w:pPr>
      <w:r w:rsidRPr="00F87BFA">
        <w:rPr>
          <w:sz w:val="24"/>
          <w:szCs w:val="24"/>
          <w:lang w:val="lv-LV"/>
        </w:rPr>
        <w:t xml:space="preserve">Visa informācija </w:t>
      </w:r>
      <w:r w:rsidR="00BC4F7B" w:rsidRPr="00F87BFA">
        <w:rPr>
          <w:sz w:val="24"/>
          <w:szCs w:val="24"/>
          <w:lang w:val="lv-LV"/>
        </w:rPr>
        <w:t xml:space="preserve">par </w:t>
      </w:r>
      <w:r w:rsidRPr="00F87BFA">
        <w:rPr>
          <w:sz w:val="24"/>
          <w:szCs w:val="24"/>
          <w:lang w:val="lv-LV"/>
        </w:rPr>
        <w:t>konkursa un iesnieguma formas nosacījumiem atrodama Daugavpils novada pašvaldības 2018. gada 28.jūnijā pieņemtajos saistošajos noteikumos Nr. 23 “Par Daugavpils novada pašvaldības līdzfinansējumu Valsts aizsargājamo arhitektūras pieminekļu un Daugavpils novada aizsargājamo kultūras mantojuma objektu saglabāšanai”.</w:t>
      </w:r>
      <w:r w:rsidR="00C14A5C">
        <w:rPr>
          <w:sz w:val="24"/>
          <w:szCs w:val="24"/>
          <w:lang w:val="lv-LV"/>
        </w:rPr>
        <w:t xml:space="preserve"> </w:t>
      </w:r>
      <w:r w:rsidR="00C83CE1" w:rsidRPr="00F87BFA">
        <w:rPr>
          <w:sz w:val="24"/>
          <w:szCs w:val="24"/>
          <w:lang w:val="lv-LV"/>
        </w:rPr>
        <w:t xml:space="preserve">Saite uz dokumentu: </w:t>
      </w:r>
      <w:hyperlink r:id="rId8" w:history="1">
        <w:r w:rsidR="00C83CE1" w:rsidRPr="00F87BFA">
          <w:rPr>
            <w:rStyle w:val="Hipersaite"/>
            <w:sz w:val="24"/>
            <w:szCs w:val="24"/>
            <w:lang w:val="lv-LV"/>
          </w:rPr>
          <w:t>https://www.daugavpilsnovads.lv/Media/Default/documents/publiskie_dokumenti/SN/03%20945_prec_sn23.pdf</w:t>
        </w:r>
      </w:hyperlink>
    </w:p>
    <w:p w14:paraId="2A723F5A" w14:textId="77777777" w:rsidR="00C83CE1" w:rsidRPr="00F87BFA" w:rsidRDefault="00C83CE1" w:rsidP="00907B33">
      <w:pPr>
        <w:spacing w:line="276" w:lineRule="auto"/>
        <w:ind w:firstLine="720"/>
        <w:jc w:val="both"/>
        <w:rPr>
          <w:sz w:val="24"/>
          <w:szCs w:val="24"/>
          <w:lang w:val="lv-LV"/>
        </w:rPr>
      </w:pPr>
    </w:p>
    <w:p w14:paraId="18331D07" w14:textId="11309062" w:rsidR="00C83CE1" w:rsidRPr="00F87BFA" w:rsidRDefault="00C83CE1" w:rsidP="00907B33">
      <w:pPr>
        <w:spacing w:line="276" w:lineRule="auto"/>
        <w:ind w:firstLine="720"/>
        <w:jc w:val="both"/>
        <w:rPr>
          <w:sz w:val="24"/>
          <w:szCs w:val="24"/>
          <w:lang w:val="lv-LV"/>
        </w:rPr>
      </w:pPr>
      <w:r w:rsidRPr="00F87BFA">
        <w:rPr>
          <w:sz w:val="24"/>
          <w:szCs w:val="24"/>
          <w:lang w:val="lv-LV"/>
        </w:rPr>
        <w:t xml:space="preserve">Daugavpils novada kultūras mantojuma pieminekļu sarakstu var </w:t>
      </w:r>
      <w:r w:rsidR="003F7D3D" w:rsidRPr="00F87BFA">
        <w:rPr>
          <w:sz w:val="24"/>
          <w:szCs w:val="24"/>
          <w:lang w:val="lv-LV"/>
        </w:rPr>
        <w:t>apskatīt</w:t>
      </w:r>
      <w:r w:rsidRPr="00F87BFA">
        <w:rPr>
          <w:sz w:val="24"/>
          <w:szCs w:val="24"/>
          <w:lang w:val="lv-LV"/>
        </w:rPr>
        <w:t xml:space="preserve"> šeit: </w:t>
      </w:r>
    </w:p>
    <w:p w14:paraId="33F6B7B8" w14:textId="015C4CE2" w:rsidR="00C83CE1" w:rsidRPr="00F87BFA" w:rsidRDefault="00125936" w:rsidP="00907B33">
      <w:pPr>
        <w:spacing w:line="276" w:lineRule="auto"/>
        <w:ind w:firstLine="720"/>
        <w:jc w:val="both"/>
        <w:rPr>
          <w:sz w:val="24"/>
          <w:szCs w:val="24"/>
          <w:lang w:val="lv-LV"/>
        </w:rPr>
      </w:pPr>
      <w:hyperlink r:id="rId9" w:history="1">
        <w:r w:rsidR="00C83CE1" w:rsidRPr="00F87BFA">
          <w:rPr>
            <w:rStyle w:val="Hipersaite"/>
            <w:sz w:val="24"/>
            <w:szCs w:val="24"/>
            <w:lang w:val="lv-LV"/>
          </w:rPr>
          <w:t>https://www.daugavpilsnovads.lv/wp-content/uploads/page/3292/valsts-aizsargajamie-pieminekli.pdf</w:t>
        </w:r>
      </w:hyperlink>
    </w:p>
    <w:p w14:paraId="6B4684B6" w14:textId="0F1B71F2" w:rsidR="00C83CE1" w:rsidRPr="00F87BFA" w:rsidRDefault="00125936" w:rsidP="00907B33">
      <w:pPr>
        <w:spacing w:line="276" w:lineRule="auto"/>
        <w:ind w:firstLine="720"/>
        <w:jc w:val="both"/>
        <w:rPr>
          <w:sz w:val="24"/>
          <w:szCs w:val="24"/>
          <w:lang w:val="lv-LV"/>
        </w:rPr>
      </w:pPr>
      <w:hyperlink r:id="rId10" w:history="1">
        <w:r w:rsidR="00C83CE1" w:rsidRPr="00F87BFA">
          <w:rPr>
            <w:rStyle w:val="Hipersaite"/>
            <w:sz w:val="24"/>
            <w:szCs w:val="24"/>
            <w:lang w:val="lv-LV"/>
          </w:rPr>
          <w:t>https://www.daugavpilsnovads.lv/wp-content/uploads/page/3292/2018_Daugavpils-novada-KMO-saraksts_L%C4%93mumaNr.877_pielikums_saraksts.pdf</w:t>
        </w:r>
      </w:hyperlink>
    </w:p>
    <w:p w14:paraId="625CC73C" w14:textId="6F620D77" w:rsidR="007C5323" w:rsidRPr="00F87BFA" w:rsidRDefault="007C5323" w:rsidP="00907B33">
      <w:pPr>
        <w:spacing w:line="276" w:lineRule="auto"/>
        <w:ind w:firstLine="720"/>
        <w:jc w:val="both"/>
        <w:rPr>
          <w:sz w:val="24"/>
          <w:szCs w:val="24"/>
          <w:lang w:val="lv-LV"/>
        </w:rPr>
      </w:pPr>
    </w:p>
    <w:p w14:paraId="6B48BDAF" w14:textId="216F94C1" w:rsidR="00BF0DC0" w:rsidRPr="00F87BFA" w:rsidRDefault="00BF0DC0" w:rsidP="00907B33">
      <w:pPr>
        <w:spacing w:line="276" w:lineRule="auto"/>
        <w:ind w:firstLine="720"/>
        <w:jc w:val="both"/>
        <w:rPr>
          <w:sz w:val="24"/>
          <w:szCs w:val="24"/>
          <w:lang w:val="lv-LV"/>
        </w:rPr>
      </w:pPr>
      <w:r w:rsidRPr="00F87BFA">
        <w:rPr>
          <w:sz w:val="24"/>
          <w:szCs w:val="24"/>
          <w:lang w:val="lv-LV"/>
        </w:rPr>
        <w:t xml:space="preserve">Pieteikumus līdzfinansējuma saņemšanai var iesniegt Daugavpils novada Kultūras pārvaldes kultūras mantojuma daļā (Dobeles iela 30, Daugavpils, LV-5404) </w:t>
      </w:r>
      <w:r w:rsidRPr="00F87BFA">
        <w:rPr>
          <w:b/>
          <w:sz w:val="24"/>
          <w:szCs w:val="24"/>
          <w:lang w:val="lv-LV"/>
        </w:rPr>
        <w:t xml:space="preserve">līdz </w:t>
      </w:r>
      <w:r w:rsidR="00C14A5C">
        <w:rPr>
          <w:b/>
          <w:sz w:val="24"/>
          <w:szCs w:val="24"/>
          <w:lang w:val="lv-LV"/>
        </w:rPr>
        <w:t>2019. gada 14, jūnijam</w:t>
      </w:r>
      <w:r w:rsidRPr="00F87BFA">
        <w:rPr>
          <w:sz w:val="24"/>
          <w:szCs w:val="24"/>
          <w:lang w:val="lv-LV"/>
        </w:rPr>
        <w:t xml:space="preserve"> vai atsūtot pa pastu kā ierakstītu vēstuli uz iepriekš norādīto adresi. </w:t>
      </w:r>
    </w:p>
    <w:p w14:paraId="66DE171B" w14:textId="77777777" w:rsidR="00F87BFA" w:rsidRPr="00F87BFA" w:rsidRDefault="00F87BFA" w:rsidP="00907B33">
      <w:pPr>
        <w:spacing w:line="276" w:lineRule="auto"/>
        <w:ind w:firstLine="720"/>
        <w:jc w:val="both"/>
        <w:rPr>
          <w:sz w:val="24"/>
          <w:szCs w:val="24"/>
          <w:lang w:val="lv-LV"/>
        </w:rPr>
      </w:pPr>
    </w:p>
    <w:p w14:paraId="1FAB91A8" w14:textId="1DC46B87" w:rsidR="00E27B95" w:rsidRPr="00F87BFA" w:rsidRDefault="00E27B95" w:rsidP="00907B33">
      <w:pPr>
        <w:spacing w:line="276" w:lineRule="auto"/>
        <w:ind w:firstLine="720"/>
        <w:jc w:val="both"/>
        <w:rPr>
          <w:sz w:val="24"/>
          <w:szCs w:val="24"/>
          <w:lang w:val="lv-LV"/>
        </w:rPr>
      </w:pPr>
      <w:r w:rsidRPr="00F87BFA">
        <w:rPr>
          <w:sz w:val="24"/>
          <w:szCs w:val="24"/>
          <w:lang w:val="lv-LV"/>
        </w:rPr>
        <w:t xml:space="preserve">Neskaidrību gadījumā aicinām sazināties ar Daugavpils novada Kultūras pārvaldes </w:t>
      </w:r>
      <w:r w:rsidR="00D67E65">
        <w:rPr>
          <w:sz w:val="24"/>
          <w:szCs w:val="24"/>
          <w:lang w:val="lv-LV"/>
        </w:rPr>
        <w:t>K</w:t>
      </w:r>
      <w:r w:rsidRPr="00F87BFA">
        <w:rPr>
          <w:sz w:val="24"/>
          <w:szCs w:val="24"/>
          <w:lang w:val="lv-LV"/>
        </w:rPr>
        <w:t xml:space="preserve">ultūras mantojuma daļas vadītāju  </w:t>
      </w:r>
      <w:r w:rsidR="00917E2A" w:rsidRPr="00F87BFA">
        <w:rPr>
          <w:sz w:val="24"/>
          <w:szCs w:val="24"/>
          <w:lang w:val="lv-LV"/>
        </w:rPr>
        <w:t xml:space="preserve">Aivu Lāci </w:t>
      </w:r>
      <w:r w:rsidRPr="00F87BFA">
        <w:rPr>
          <w:sz w:val="24"/>
          <w:szCs w:val="24"/>
          <w:lang w:val="lv-LV"/>
        </w:rPr>
        <w:t xml:space="preserve">pa tālruni </w:t>
      </w:r>
      <w:r w:rsidR="00BE424B" w:rsidRPr="00F87BFA">
        <w:rPr>
          <w:sz w:val="24"/>
          <w:szCs w:val="24"/>
          <w:lang w:val="lv-LV"/>
        </w:rPr>
        <w:t>65476833</w:t>
      </w:r>
      <w:r w:rsidR="00E857A8" w:rsidRPr="00F87BFA">
        <w:rPr>
          <w:sz w:val="24"/>
          <w:szCs w:val="24"/>
          <w:lang w:val="lv-LV"/>
        </w:rPr>
        <w:t>, 28370597</w:t>
      </w:r>
      <w:r w:rsidR="00BE424B" w:rsidRPr="00F87BFA">
        <w:rPr>
          <w:sz w:val="24"/>
          <w:szCs w:val="24"/>
          <w:lang w:val="lv-LV"/>
        </w:rPr>
        <w:t xml:space="preserve"> </w:t>
      </w:r>
      <w:r w:rsidRPr="00F87BFA">
        <w:rPr>
          <w:sz w:val="24"/>
          <w:szCs w:val="24"/>
          <w:lang w:val="lv-LV"/>
        </w:rPr>
        <w:t xml:space="preserve">vai e-pastu </w:t>
      </w:r>
      <w:r w:rsidR="00BE424B" w:rsidRPr="00F87BFA">
        <w:rPr>
          <w:sz w:val="24"/>
          <w:szCs w:val="24"/>
          <w:lang w:val="lv-LV"/>
        </w:rPr>
        <w:t>aiva.lace</w:t>
      </w:r>
      <w:r w:rsidRPr="00F87BFA">
        <w:rPr>
          <w:sz w:val="24"/>
          <w:szCs w:val="24"/>
          <w:lang w:val="lv-LV"/>
        </w:rPr>
        <w:t>@</w:t>
      </w:r>
      <w:r w:rsidR="00BE424B" w:rsidRPr="00F87BFA">
        <w:rPr>
          <w:sz w:val="24"/>
          <w:szCs w:val="24"/>
          <w:lang w:val="lv-LV"/>
        </w:rPr>
        <w:t>dnkp</w:t>
      </w:r>
      <w:r w:rsidRPr="00F87BFA">
        <w:rPr>
          <w:sz w:val="24"/>
          <w:szCs w:val="24"/>
          <w:lang w:val="lv-LV"/>
        </w:rPr>
        <w:t>.lv</w:t>
      </w:r>
      <w:r w:rsidR="00BE424B" w:rsidRPr="00F87BFA">
        <w:rPr>
          <w:sz w:val="24"/>
          <w:szCs w:val="24"/>
          <w:lang w:val="lv-LV"/>
        </w:rPr>
        <w:t>.</w:t>
      </w:r>
    </w:p>
    <w:sectPr w:rsidR="00E27B95" w:rsidRPr="00F87BFA" w:rsidSect="009871D7">
      <w:pgSz w:w="11906" w:h="16838"/>
      <w:pgMar w:top="1258" w:right="726" w:bottom="107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195F9" w14:textId="77777777" w:rsidR="00125936" w:rsidRDefault="00125936" w:rsidP="001816D6">
      <w:r>
        <w:separator/>
      </w:r>
    </w:p>
  </w:endnote>
  <w:endnote w:type="continuationSeparator" w:id="0">
    <w:p w14:paraId="631FAF6C" w14:textId="77777777" w:rsidR="00125936" w:rsidRDefault="00125936" w:rsidP="0018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7D5EE" w14:textId="77777777" w:rsidR="00125936" w:rsidRDefault="00125936" w:rsidP="001816D6">
      <w:r>
        <w:separator/>
      </w:r>
    </w:p>
  </w:footnote>
  <w:footnote w:type="continuationSeparator" w:id="0">
    <w:p w14:paraId="5A717C08" w14:textId="77777777" w:rsidR="00125936" w:rsidRDefault="00125936" w:rsidP="0018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824A5"/>
    <w:multiLevelType w:val="hybridMultilevel"/>
    <w:tmpl w:val="7DB4FE44"/>
    <w:lvl w:ilvl="0" w:tplc="F2E6FC6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9B5620B"/>
    <w:multiLevelType w:val="hybridMultilevel"/>
    <w:tmpl w:val="871EF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815B4E"/>
    <w:multiLevelType w:val="hybridMultilevel"/>
    <w:tmpl w:val="8AD8E13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51BC2"/>
    <w:multiLevelType w:val="hybridMultilevel"/>
    <w:tmpl w:val="4BF6A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C4"/>
    <w:rsid w:val="00005DBD"/>
    <w:rsid w:val="00012DE8"/>
    <w:rsid w:val="000173AB"/>
    <w:rsid w:val="0004067C"/>
    <w:rsid w:val="000439C1"/>
    <w:rsid w:val="0005351C"/>
    <w:rsid w:val="00065A11"/>
    <w:rsid w:val="00076AA6"/>
    <w:rsid w:val="0008274C"/>
    <w:rsid w:val="00094380"/>
    <w:rsid w:val="000A0652"/>
    <w:rsid w:val="000C1A43"/>
    <w:rsid w:val="000E376C"/>
    <w:rsid w:val="000E6AE2"/>
    <w:rsid w:val="00115792"/>
    <w:rsid w:val="001167B4"/>
    <w:rsid w:val="00121244"/>
    <w:rsid w:val="00125936"/>
    <w:rsid w:val="00137462"/>
    <w:rsid w:val="00137A5B"/>
    <w:rsid w:val="00157F26"/>
    <w:rsid w:val="001816D6"/>
    <w:rsid w:val="00182A6A"/>
    <w:rsid w:val="001B5C11"/>
    <w:rsid w:val="001C6402"/>
    <w:rsid w:val="001D6740"/>
    <w:rsid w:val="00200306"/>
    <w:rsid w:val="00202B76"/>
    <w:rsid w:val="00205DB7"/>
    <w:rsid w:val="00215F12"/>
    <w:rsid w:val="0024726E"/>
    <w:rsid w:val="00263244"/>
    <w:rsid w:val="0027116E"/>
    <w:rsid w:val="00284957"/>
    <w:rsid w:val="00284D3F"/>
    <w:rsid w:val="00285372"/>
    <w:rsid w:val="002A01CB"/>
    <w:rsid w:val="002B7879"/>
    <w:rsid w:val="002C533E"/>
    <w:rsid w:val="002F761B"/>
    <w:rsid w:val="00304716"/>
    <w:rsid w:val="003125D9"/>
    <w:rsid w:val="003137CB"/>
    <w:rsid w:val="00324896"/>
    <w:rsid w:val="0034757E"/>
    <w:rsid w:val="003509C2"/>
    <w:rsid w:val="00362C54"/>
    <w:rsid w:val="00396BDE"/>
    <w:rsid w:val="003B067D"/>
    <w:rsid w:val="003B11E1"/>
    <w:rsid w:val="003B5F64"/>
    <w:rsid w:val="003D0C68"/>
    <w:rsid w:val="003D1A2D"/>
    <w:rsid w:val="003E09A1"/>
    <w:rsid w:val="003F1A2D"/>
    <w:rsid w:val="003F7D3D"/>
    <w:rsid w:val="00417B58"/>
    <w:rsid w:val="00436E7C"/>
    <w:rsid w:val="00457B73"/>
    <w:rsid w:val="004833C4"/>
    <w:rsid w:val="00492510"/>
    <w:rsid w:val="004A19AF"/>
    <w:rsid w:val="004B2430"/>
    <w:rsid w:val="004C0FEA"/>
    <w:rsid w:val="004C2933"/>
    <w:rsid w:val="004D3900"/>
    <w:rsid w:val="004F6154"/>
    <w:rsid w:val="0054140E"/>
    <w:rsid w:val="00561CF9"/>
    <w:rsid w:val="00564A8A"/>
    <w:rsid w:val="00565FCA"/>
    <w:rsid w:val="00566ADF"/>
    <w:rsid w:val="00574C61"/>
    <w:rsid w:val="00582C43"/>
    <w:rsid w:val="0059622D"/>
    <w:rsid w:val="005B460A"/>
    <w:rsid w:val="005C5C69"/>
    <w:rsid w:val="005D0E65"/>
    <w:rsid w:val="005D2849"/>
    <w:rsid w:val="005F55BB"/>
    <w:rsid w:val="00612A73"/>
    <w:rsid w:val="00620250"/>
    <w:rsid w:val="00641ED2"/>
    <w:rsid w:val="006533C9"/>
    <w:rsid w:val="0065351E"/>
    <w:rsid w:val="00656442"/>
    <w:rsid w:val="00687546"/>
    <w:rsid w:val="0069119B"/>
    <w:rsid w:val="006A6BAE"/>
    <w:rsid w:val="006C3AB7"/>
    <w:rsid w:val="006F1E7B"/>
    <w:rsid w:val="007005F7"/>
    <w:rsid w:val="007024A3"/>
    <w:rsid w:val="00710C84"/>
    <w:rsid w:val="00725C88"/>
    <w:rsid w:val="0073033B"/>
    <w:rsid w:val="007634C8"/>
    <w:rsid w:val="00785037"/>
    <w:rsid w:val="00791B12"/>
    <w:rsid w:val="007A07A8"/>
    <w:rsid w:val="007A4423"/>
    <w:rsid w:val="007B07CC"/>
    <w:rsid w:val="007C296E"/>
    <w:rsid w:val="007C5323"/>
    <w:rsid w:val="007C6CBD"/>
    <w:rsid w:val="007D6A35"/>
    <w:rsid w:val="007D76D3"/>
    <w:rsid w:val="007E1642"/>
    <w:rsid w:val="00813EFC"/>
    <w:rsid w:val="00814D3F"/>
    <w:rsid w:val="00816104"/>
    <w:rsid w:val="00822D79"/>
    <w:rsid w:val="00841ADA"/>
    <w:rsid w:val="00841DEB"/>
    <w:rsid w:val="00845103"/>
    <w:rsid w:val="00847FD8"/>
    <w:rsid w:val="00866112"/>
    <w:rsid w:val="008A4773"/>
    <w:rsid w:val="008B05C4"/>
    <w:rsid w:val="008C2790"/>
    <w:rsid w:val="008D52AC"/>
    <w:rsid w:val="008F7D31"/>
    <w:rsid w:val="00907B33"/>
    <w:rsid w:val="00917E2A"/>
    <w:rsid w:val="0092330E"/>
    <w:rsid w:val="00944486"/>
    <w:rsid w:val="00947BF5"/>
    <w:rsid w:val="00950891"/>
    <w:rsid w:val="009538D4"/>
    <w:rsid w:val="00971191"/>
    <w:rsid w:val="0097778C"/>
    <w:rsid w:val="00987897"/>
    <w:rsid w:val="00992A67"/>
    <w:rsid w:val="009B05B8"/>
    <w:rsid w:val="009C24CD"/>
    <w:rsid w:val="009D0128"/>
    <w:rsid w:val="009E16CC"/>
    <w:rsid w:val="009F0BBE"/>
    <w:rsid w:val="009F5098"/>
    <w:rsid w:val="009F67D0"/>
    <w:rsid w:val="00A00F53"/>
    <w:rsid w:val="00A17FCC"/>
    <w:rsid w:val="00A2052E"/>
    <w:rsid w:val="00A22A22"/>
    <w:rsid w:val="00A41060"/>
    <w:rsid w:val="00A61176"/>
    <w:rsid w:val="00A61EC4"/>
    <w:rsid w:val="00A72372"/>
    <w:rsid w:val="00A96509"/>
    <w:rsid w:val="00AA6A71"/>
    <w:rsid w:val="00AA7730"/>
    <w:rsid w:val="00AB28A7"/>
    <w:rsid w:val="00AB5C2F"/>
    <w:rsid w:val="00AC02F9"/>
    <w:rsid w:val="00AE5B31"/>
    <w:rsid w:val="00AF4716"/>
    <w:rsid w:val="00AF5D5F"/>
    <w:rsid w:val="00B04009"/>
    <w:rsid w:val="00B3424B"/>
    <w:rsid w:val="00B47229"/>
    <w:rsid w:val="00B5688B"/>
    <w:rsid w:val="00B611BD"/>
    <w:rsid w:val="00B768B2"/>
    <w:rsid w:val="00B835D7"/>
    <w:rsid w:val="00B83D33"/>
    <w:rsid w:val="00B97F8C"/>
    <w:rsid w:val="00BA57E9"/>
    <w:rsid w:val="00BB05B3"/>
    <w:rsid w:val="00BB28DF"/>
    <w:rsid w:val="00BC43CE"/>
    <w:rsid w:val="00BC4F7B"/>
    <w:rsid w:val="00BE424B"/>
    <w:rsid w:val="00BE4B53"/>
    <w:rsid w:val="00BF0DC0"/>
    <w:rsid w:val="00BF2549"/>
    <w:rsid w:val="00BF4A6E"/>
    <w:rsid w:val="00C132D6"/>
    <w:rsid w:val="00C14A5C"/>
    <w:rsid w:val="00C33989"/>
    <w:rsid w:val="00C354F3"/>
    <w:rsid w:val="00C36044"/>
    <w:rsid w:val="00C41212"/>
    <w:rsid w:val="00C75002"/>
    <w:rsid w:val="00C83CE1"/>
    <w:rsid w:val="00CA3910"/>
    <w:rsid w:val="00CA6EB6"/>
    <w:rsid w:val="00CA72CE"/>
    <w:rsid w:val="00CB0CF1"/>
    <w:rsid w:val="00CB489D"/>
    <w:rsid w:val="00CC5FAB"/>
    <w:rsid w:val="00CD2162"/>
    <w:rsid w:val="00CE7D8C"/>
    <w:rsid w:val="00CF06BB"/>
    <w:rsid w:val="00CF5C59"/>
    <w:rsid w:val="00D0418F"/>
    <w:rsid w:val="00D111EF"/>
    <w:rsid w:val="00D13A5A"/>
    <w:rsid w:val="00D2388A"/>
    <w:rsid w:val="00D2467A"/>
    <w:rsid w:val="00D3596C"/>
    <w:rsid w:val="00D36BEF"/>
    <w:rsid w:val="00D52451"/>
    <w:rsid w:val="00D67E65"/>
    <w:rsid w:val="00D96C92"/>
    <w:rsid w:val="00DA2355"/>
    <w:rsid w:val="00DA29D5"/>
    <w:rsid w:val="00DB382E"/>
    <w:rsid w:val="00DD7243"/>
    <w:rsid w:val="00E00CFB"/>
    <w:rsid w:val="00E01DB6"/>
    <w:rsid w:val="00E17DB3"/>
    <w:rsid w:val="00E27B95"/>
    <w:rsid w:val="00E3233C"/>
    <w:rsid w:val="00E3538C"/>
    <w:rsid w:val="00E35422"/>
    <w:rsid w:val="00E44943"/>
    <w:rsid w:val="00E51106"/>
    <w:rsid w:val="00E529BA"/>
    <w:rsid w:val="00E6680B"/>
    <w:rsid w:val="00E724AB"/>
    <w:rsid w:val="00E857A8"/>
    <w:rsid w:val="00E95E56"/>
    <w:rsid w:val="00F0312F"/>
    <w:rsid w:val="00F244AA"/>
    <w:rsid w:val="00F3104A"/>
    <w:rsid w:val="00F53B8D"/>
    <w:rsid w:val="00F54B24"/>
    <w:rsid w:val="00F84915"/>
    <w:rsid w:val="00F87BFA"/>
    <w:rsid w:val="00FA4637"/>
    <w:rsid w:val="00FC3DE6"/>
    <w:rsid w:val="00FE6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6BEB"/>
  <w15:docId w15:val="{3C381A93-F88F-493D-9B5B-F33BE04C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33C4"/>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style-span">
    <w:name w:val="apple-style-span"/>
    <w:basedOn w:val="Noklusjumarindkopasfonts"/>
    <w:rsid w:val="004833C4"/>
  </w:style>
  <w:style w:type="paragraph" w:styleId="Bezatstarpm">
    <w:name w:val="No Spacing"/>
    <w:uiPriority w:val="1"/>
    <w:qFormat/>
    <w:rsid w:val="002A01CB"/>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Default">
    <w:name w:val="Default"/>
    <w:rsid w:val="00813EFC"/>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1816D6"/>
    <w:pPr>
      <w:tabs>
        <w:tab w:val="center" w:pos="4153"/>
        <w:tab w:val="right" w:pos="8306"/>
      </w:tabs>
    </w:pPr>
  </w:style>
  <w:style w:type="character" w:customStyle="1" w:styleId="GalveneRakstz">
    <w:name w:val="Galvene Rakstz."/>
    <w:basedOn w:val="Noklusjumarindkopasfonts"/>
    <w:link w:val="Galvene"/>
    <w:uiPriority w:val="99"/>
    <w:rsid w:val="001816D6"/>
    <w:rPr>
      <w:rFonts w:ascii="Times New Roman" w:eastAsia="Times New Roman" w:hAnsi="Times New Roman" w:cs="Times New Roman"/>
      <w:sz w:val="20"/>
      <w:szCs w:val="20"/>
      <w:lang w:val="en-US" w:eastAsia="ar-SA"/>
    </w:rPr>
  </w:style>
  <w:style w:type="paragraph" w:styleId="Kjene">
    <w:name w:val="footer"/>
    <w:basedOn w:val="Parasts"/>
    <w:link w:val="KjeneRakstz"/>
    <w:uiPriority w:val="99"/>
    <w:unhideWhenUsed/>
    <w:rsid w:val="001816D6"/>
    <w:pPr>
      <w:tabs>
        <w:tab w:val="center" w:pos="4153"/>
        <w:tab w:val="right" w:pos="8306"/>
      </w:tabs>
    </w:pPr>
  </w:style>
  <w:style w:type="character" w:customStyle="1" w:styleId="KjeneRakstz">
    <w:name w:val="Kājene Rakstz."/>
    <w:basedOn w:val="Noklusjumarindkopasfonts"/>
    <w:link w:val="Kjene"/>
    <w:uiPriority w:val="99"/>
    <w:rsid w:val="001816D6"/>
    <w:rPr>
      <w:rFonts w:ascii="Times New Roman" w:eastAsia="Times New Roman" w:hAnsi="Times New Roman" w:cs="Times New Roman"/>
      <w:sz w:val="20"/>
      <w:szCs w:val="20"/>
      <w:lang w:val="en-US" w:eastAsia="ar-SA"/>
    </w:rPr>
  </w:style>
  <w:style w:type="paragraph" w:styleId="Balonteksts">
    <w:name w:val="Balloon Text"/>
    <w:basedOn w:val="Parasts"/>
    <w:link w:val="BalontekstsRakstz"/>
    <w:uiPriority w:val="99"/>
    <w:semiHidden/>
    <w:unhideWhenUsed/>
    <w:rsid w:val="00A723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2372"/>
    <w:rPr>
      <w:rFonts w:ascii="Segoe UI" w:eastAsia="Times New Roman" w:hAnsi="Segoe UI" w:cs="Segoe UI"/>
      <w:sz w:val="18"/>
      <w:szCs w:val="18"/>
      <w:lang w:val="en-US" w:eastAsia="ar-SA"/>
    </w:rPr>
  </w:style>
  <w:style w:type="character" w:styleId="Komentraatsauce">
    <w:name w:val="annotation reference"/>
    <w:basedOn w:val="Noklusjumarindkopasfonts"/>
    <w:uiPriority w:val="99"/>
    <w:semiHidden/>
    <w:unhideWhenUsed/>
    <w:rsid w:val="00137462"/>
    <w:rPr>
      <w:sz w:val="16"/>
      <w:szCs w:val="16"/>
    </w:rPr>
  </w:style>
  <w:style w:type="paragraph" w:styleId="Komentrateksts">
    <w:name w:val="annotation text"/>
    <w:basedOn w:val="Parasts"/>
    <w:link w:val="KomentratekstsRakstz"/>
    <w:uiPriority w:val="99"/>
    <w:semiHidden/>
    <w:unhideWhenUsed/>
    <w:rsid w:val="00137462"/>
  </w:style>
  <w:style w:type="character" w:customStyle="1" w:styleId="KomentratekstsRakstz">
    <w:name w:val="Komentāra teksts Rakstz."/>
    <w:basedOn w:val="Noklusjumarindkopasfonts"/>
    <w:link w:val="Komentrateksts"/>
    <w:uiPriority w:val="99"/>
    <w:semiHidden/>
    <w:rsid w:val="00137462"/>
    <w:rPr>
      <w:rFonts w:ascii="Times New Roman" w:eastAsia="Times New Roman" w:hAnsi="Times New Roman" w:cs="Times New Roman"/>
      <w:sz w:val="20"/>
      <w:szCs w:val="20"/>
      <w:lang w:val="en-US" w:eastAsia="ar-SA"/>
    </w:rPr>
  </w:style>
  <w:style w:type="paragraph" w:styleId="Sarakstarindkopa">
    <w:name w:val="List Paragraph"/>
    <w:basedOn w:val="Parasts"/>
    <w:uiPriority w:val="34"/>
    <w:qFormat/>
    <w:rsid w:val="00137462"/>
    <w:pPr>
      <w:ind w:left="720"/>
      <w:contextualSpacing/>
    </w:pPr>
  </w:style>
  <w:style w:type="paragraph" w:styleId="Komentratma">
    <w:name w:val="annotation subject"/>
    <w:basedOn w:val="Komentrateksts"/>
    <w:next w:val="Komentrateksts"/>
    <w:link w:val="KomentratmaRakstz"/>
    <w:uiPriority w:val="99"/>
    <w:semiHidden/>
    <w:unhideWhenUsed/>
    <w:rsid w:val="00CD2162"/>
    <w:rPr>
      <w:b/>
      <w:bCs/>
    </w:rPr>
  </w:style>
  <w:style w:type="character" w:customStyle="1" w:styleId="KomentratmaRakstz">
    <w:name w:val="Komentāra tēma Rakstz."/>
    <w:basedOn w:val="KomentratekstsRakstz"/>
    <w:link w:val="Komentratma"/>
    <w:uiPriority w:val="99"/>
    <w:semiHidden/>
    <w:rsid w:val="00CD2162"/>
    <w:rPr>
      <w:rFonts w:ascii="Times New Roman" w:eastAsia="Times New Roman" w:hAnsi="Times New Roman" w:cs="Times New Roman"/>
      <w:b/>
      <w:bCs/>
      <w:sz w:val="20"/>
      <w:szCs w:val="20"/>
      <w:lang w:val="en-US" w:eastAsia="ar-SA"/>
    </w:rPr>
  </w:style>
  <w:style w:type="character" w:styleId="Hipersaite">
    <w:name w:val="Hyperlink"/>
    <w:basedOn w:val="Noklusjumarindkopasfonts"/>
    <w:uiPriority w:val="99"/>
    <w:unhideWhenUsed/>
    <w:rsid w:val="00C83CE1"/>
    <w:rPr>
      <w:color w:val="0000FF" w:themeColor="hyperlink"/>
      <w:u w:val="single"/>
    </w:rPr>
  </w:style>
  <w:style w:type="character" w:styleId="Neatrisintapieminana">
    <w:name w:val="Unresolved Mention"/>
    <w:basedOn w:val="Noklusjumarindkopasfonts"/>
    <w:uiPriority w:val="99"/>
    <w:semiHidden/>
    <w:unhideWhenUsed/>
    <w:rsid w:val="00C83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novads.lv/Media/Default/documents/publiskie_dokumenti/SN/03%20945_prec_sn23.pdf" TargetMode="External"/><Relationship Id="rId3" Type="http://schemas.openxmlformats.org/officeDocument/2006/relationships/settings" Target="settings.xml"/><Relationship Id="rId7" Type="http://schemas.openxmlformats.org/officeDocument/2006/relationships/hyperlink" Target="https://www.daugavpilsnovads.lv/wp-content/uploads/page/3292/KMD_SAISTO%C5%A0IE-NOTEIKUMU-anket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augavpilsnovads.lv/wp-content/uploads/page/3292/2018_Daugavpils-novada-KMO-saraksts_L%C4%93mumaNr.877_pielikums_saraksts.pdf" TargetMode="External"/><Relationship Id="rId4" Type="http://schemas.openxmlformats.org/officeDocument/2006/relationships/webSettings" Target="webSettings.xml"/><Relationship Id="rId9" Type="http://schemas.openxmlformats.org/officeDocument/2006/relationships/hyperlink" Target="https://www.daugavpilsnovads.lv/wp-content/uploads/page/3292/valsts-aizsargajamie-pieminek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3025</Words>
  <Characters>1725</Characters>
  <Application>Microsoft Office Word</Application>
  <DocSecurity>0</DocSecurity>
  <Lines>14</Lines>
  <Paragraphs>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Aiva Lace</cp:lastModifiedBy>
  <cp:revision>16</cp:revision>
  <cp:lastPrinted>2018-07-03T06:22:00Z</cp:lastPrinted>
  <dcterms:created xsi:type="dcterms:W3CDTF">2019-03-25T14:26:00Z</dcterms:created>
  <dcterms:modified xsi:type="dcterms:W3CDTF">2019-05-27T11:49:00Z</dcterms:modified>
</cp:coreProperties>
</file>